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A2" w:rsidRDefault="00777CA2" w:rsidP="00777CA2">
      <w:pPr>
        <w:jc w:val="center"/>
        <w:rPr>
          <w:b/>
          <w:color w:val="1F4E79" w:themeColor="accent1" w:themeShade="80"/>
          <w:sz w:val="40"/>
          <w:szCs w:val="40"/>
        </w:rPr>
      </w:pPr>
    </w:p>
    <w:p w:rsidR="00777CA2" w:rsidRDefault="00777CA2" w:rsidP="00777CA2">
      <w:pPr>
        <w:jc w:val="center"/>
        <w:rPr>
          <w:b/>
          <w:color w:val="1F4E79" w:themeColor="accent1" w:themeShade="80"/>
          <w:sz w:val="40"/>
          <w:szCs w:val="40"/>
        </w:rPr>
      </w:pPr>
    </w:p>
    <w:p w:rsidR="00777CA2" w:rsidRDefault="00777CA2" w:rsidP="00777CA2">
      <w:pPr>
        <w:jc w:val="center"/>
        <w:rPr>
          <w:b/>
          <w:color w:val="1F4E79" w:themeColor="accent1" w:themeShade="80"/>
          <w:sz w:val="40"/>
          <w:szCs w:val="40"/>
        </w:rPr>
      </w:pPr>
    </w:p>
    <w:p w:rsidR="00777CA2" w:rsidRDefault="00777CA2" w:rsidP="00777CA2">
      <w:pPr>
        <w:jc w:val="center"/>
        <w:rPr>
          <w:b/>
          <w:color w:val="1F4E79" w:themeColor="accent1" w:themeShade="80"/>
          <w:sz w:val="40"/>
          <w:szCs w:val="40"/>
        </w:rPr>
      </w:pPr>
    </w:p>
    <w:p w:rsidR="00777CA2" w:rsidRPr="00E86C2A" w:rsidRDefault="00777CA2" w:rsidP="00777CA2">
      <w:pPr>
        <w:jc w:val="center"/>
        <w:rPr>
          <w:b/>
          <w:color w:val="1F4E79" w:themeColor="accent1" w:themeShade="80"/>
          <w:sz w:val="40"/>
          <w:szCs w:val="40"/>
        </w:rPr>
      </w:pPr>
      <w:r w:rsidRPr="00E86C2A">
        <w:rPr>
          <w:b/>
          <w:color w:val="1F4E79" w:themeColor="accent1" w:themeShade="80"/>
          <w:sz w:val="40"/>
          <w:szCs w:val="40"/>
        </w:rPr>
        <w:t xml:space="preserve">Untersuchung und Auswertung von Vergleichsstudien zur Passgenauigkeit festsitzender Restaurationen bei intraoraler digitaler </w:t>
      </w:r>
      <w:r>
        <w:rPr>
          <w:b/>
          <w:color w:val="1F4E79" w:themeColor="accent1" w:themeShade="80"/>
          <w:sz w:val="40"/>
          <w:szCs w:val="40"/>
        </w:rPr>
        <w:t xml:space="preserve">und </w:t>
      </w:r>
      <w:r w:rsidRPr="00E86C2A">
        <w:rPr>
          <w:b/>
          <w:color w:val="1F4E79" w:themeColor="accent1" w:themeShade="80"/>
          <w:sz w:val="40"/>
          <w:szCs w:val="40"/>
        </w:rPr>
        <w:t>konventioneller Abformung</w:t>
      </w:r>
    </w:p>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Default="00777CA2" w:rsidP="00777CA2"/>
    <w:p w:rsidR="00777CA2" w:rsidRPr="00E86C2A" w:rsidRDefault="00777CA2" w:rsidP="00777CA2">
      <w:pPr>
        <w:rPr>
          <w:sz w:val="28"/>
          <w:szCs w:val="28"/>
        </w:rPr>
      </w:pPr>
    </w:p>
    <w:p w:rsidR="00777CA2" w:rsidRPr="00E86C2A" w:rsidRDefault="00777CA2" w:rsidP="00777CA2">
      <w:pPr>
        <w:jc w:val="center"/>
        <w:rPr>
          <w:b/>
          <w:sz w:val="28"/>
          <w:szCs w:val="28"/>
        </w:rPr>
      </w:pPr>
      <w:r w:rsidRPr="00E86C2A">
        <w:rPr>
          <w:b/>
          <w:sz w:val="28"/>
          <w:szCs w:val="28"/>
        </w:rPr>
        <w:t>von</w:t>
      </w:r>
    </w:p>
    <w:p w:rsidR="00777CA2" w:rsidRPr="00E86C2A" w:rsidRDefault="00777CA2" w:rsidP="00777CA2">
      <w:pPr>
        <w:jc w:val="center"/>
        <w:rPr>
          <w:b/>
          <w:sz w:val="28"/>
          <w:szCs w:val="28"/>
        </w:rPr>
      </w:pPr>
      <w:r w:rsidRPr="00E86C2A">
        <w:rPr>
          <w:b/>
          <w:sz w:val="28"/>
          <w:szCs w:val="28"/>
        </w:rPr>
        <w:t>Dr. Wolfgang Baresel</w:t>
      </w:r>
    </w:p>
    <w:p w:rsidR="00777CA2" w:rsidRPr="00E86C2A" w:rsidRDefault="00777CA2" w:rsidP="00777CA2">
      <w:pPr>
        <w:jc w:val="center"/>
        <w:rPr>
          <w:b/>
          <w:sz w:val="28"/>
          <w:szCs w:val="28"/>
        </w:rPr>
      </w:pPr>
      <w:r w:rsidRPr="00E86C2A">
        <w:rPr>
          <w:b/>
          <w:sz w:val="28"/>
          <w:szCs w:val="28"/>
        </w:rPr>
        <w:t>Dr. Ingo Baresel</w:t>
      </w:r>
    </w:p>
    <w:p w:rsidR="00777CA2" w:rsidRDefault="00777CA2" w:rsidP="00777CA2">
      <w:pPr>
        <w:jc w:val="center"/>
        <w:rPr>
          <w:b/>
          <w:sz w:val="28"/>
          <w:szCs w:val="28"/>
        </w:rPr>
      </w:pPr>
      <w:r w:rsidRPr="00E86C2A">
        <w:rPr>
          <w:b/>
          <w:sz w:val="28"/>
          <w:szCs w:val="28"/>
        </w:rPr>
        <w:t>Dr. Jens Baresel</w:t>
      </w:r>
    </w:p>
    <w:p w:rsidR="00777CA2" w:rsidRDefault="00777CA2" w:rsidP="00777CA2">
      <w:pPr>
        <w:jc w:val="center"/>
        <w:rPr>
          <w:b/>
          <w:sz w:val="28"/>
          <w:szCs w:val="28"/>
        </w:rPr>
      </w:pPr>
    </w:p>
    <w:p w:rsidR="00777CA2" w:rsidRDefault="00777CA2" w:rsidP="00777CA2">
      <w:pPr>
        <w:jc w:val="center"/>
        <w:rPr>
          <w:b/>
          <w:sz w:val="28"/>
          <w:szCs w:val="28"/>
        </w:rPr>
      </w:pPr>
    </w:p>
    <w:p w:rsidR="00777CA2" w:rsidRDefault="00777CA2" w:rsidP="00777CA2">
      <w:pPr>
        <w:jc w:val="center"/>
        <w:rPr>
          <w:b/>
          <w:sz w:val="28"/>
          <w:szCs w:val="28"/>
        </w:rPr>
      </w:pPr>
    </w:p>
    <w:p w:rsidR="00777CA2" w:rsidRDefault="00777CA2" w:rsidP="00777CA2">
      <w:pPr>
        <w:jc w:val="center"/>
        <w:rPr>
          <w:b/>
          <w:sz w:val="28"/>
          <w:szCs w:val="28"/>
        </w:rPr>
      </w:pPr>
    </w:p>
    <w:p w:rsidR="00777CA2" w:rsidRPr="00E86C2A" w:rsidRDefault="00777CA2" w:rsidP="00777CA2">
      <w:pPr>
        <w:jc w:val="center"/>
        <w:rPr>
          <w:b/>
          <w:sz w:val="28"/>
          <w:szCs w:val="28"/>
        </w:rPr>
      </w:pPr>
    </w:p>
    <w:p w:rsidR="00777CA2" w:rsidRDefault="00777CA2" w:rsidP="00777CA2">
      <w:pPr>
        <w:jc w:val="center"/>
        <w:rPr>
          <w:b/>
          <w:sz w:val="28"/>
          <w:szCs w:val="28"/>
        </w:rPr>
      </w:pPr>
      <w:r>
        <w:rPr>
          <w:b/>
          <w:sz w:val="28"/>
          <w:szCs w:val="28"/>
        </w:rPr>
        <w:t>Das Werk ist in allen seinen Teilen urheberrechtlich geschützt.</w:t>
      </w:r>
    </w:p>
    <w:p w:rsidR="00777CA2" w:rsidRDefault="00777CA2" w:rsidP="00777CA2">
      <w:pPr>
        <w:jc w:val="center"/>
        <w:rPr>
          <w:b/>
          <w:sz w:val="28"/>
          <w:szCs w:val="28"/>
        </w:rPr>
      </w:pPr>
      <w:r>
        <w:rPr>
          <w:b/>
          <w:sz w:val="28"/>
          <w:szCs w:val="28"/>
        </w:rPr>
        <w:t>Die rechtliche Verantwortung für den gesamten Inhalt dieses Buches liegt ausschließlich bei den Autoren dieses Werkes.</w:t>
      </w:r>
    </w:p>
    <w:p w:rsidR="00777CA2" w:rsidRDefault="00777CA2" w:rsidP="00777CA2">
      <w:pPr>
        <w:jc w:val="center"/>
        <w:rPr>
          <w:sz w:val="28"/>
          <w:szCs w:val="28"/>
        </w:rPr>
      </w:pPr>
    </w:p>
    <w:p w:rsidR="00777CA2" w:rsidRDefault="00777CA2" w:rsidP="00777CA2">
      <w:pPr>
        <w:jc w:val="center"/>
        <w:rPr>
          <w:sz w:val="28"/>
          <w:szCs w:val="28"/>
        </w:rPr>
      </w:pPr>
      <w:r>
        <w:rPr>
          <w:sz w:val="28"/>
          <w:szCs w:val="28"/>
        </w:rPr>
        <w:t>Jede Verwertung ist ohne schriftliche Zustimmung der Autoren oder des Verlages unzulässig. Das gilt insbesondere für Vervielfältigungen, Übersetzungen, Mikroverfilmungen und die Einspeicherung in und Verarbeitung durch elektronische Systeme.</w:t>
      </w: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r>
        <w:rPr>
          <w:sz w:val="28"/>
          <w:szCs w:val="28"/>
        </w:rPr>
        <w:t>Cadolzburg, Oktober 2015</w:t>
      </w: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Default="00777CA2" w:rsidP="00777CA2">
      <w:pPr>
        <w:jc w:val="center"/>
        <w:rPr>
          <w:sz w:val="28"/>
          <w:szCs w:val="28"/>
        </w:rPr>
      </w:pPr>
    </w:p>
    <w:p w:rsidR="00777CA2" w:rsidRPr="00730914" w:rsidRDefault="00777CA2" w:rsidP="00777CA2">
      <w:pPr>
        <w:jc w:val="center"/>
        <w:rPr>
          <w:sz w:val="28"/>
          <w:szCs w:val="28"/>
        </w:rPr>
      </w:pPr>
    </w:p>
    <w:p w:rsidR="00474FEC" w:rsidRDefault="00474FEC" w:rsidP="00664AC1">
      <w:pPr>
        <w:rPr>
          <w:rFonts w:ascii="Calibri" w:hAnsi="Calibri"/>
          <w:sz w:val="24"/>
          <w:szCs w:val="24"/>
        </w:rPr>
      </w:pPr>
      <w:r w:rsidRPr="00393494">
        <w:rPr>
          <w:rFonts w:ascii="Calibri" w:hAnsi="Calibri"/>
          <w:sz w:val="24"/>
          <w:szCs w:val="24"/>
        </w:rPr>
        <w:lastRenderedPageBreak/>
        <w:t xml:space="preserve">INHALTSVERZEICHNIS </w:t>
      </w:r>
    </w:p>
    <w:p w:rsidR="00474FEC" w:rsidRDefault="00474FEC" w:rsidP="00474FEC">
      <w:pPr>
        <w:ind w:left="708" w:hanging="708"/>
        <w:rPr>
          <w:rFonts w:ascii="Calibri" w:hAnsi="Calibri"/>
          <w:sz w:val="24"/>
          <w:szCs w:val="24"/>
        </w:rPr>
      </w:pPr>
    </w:p>
    <w:p w:rsidR="00474FEC" w:rsidRDefault="00F27AF3" w:rsidP="00A70C83">
      <w:pPr>
        <w:ind w:left="708" w:hanging="566"/>
        <w:rPr>
          <w:rFonts w:ascii="Calibri" w:hAnsi="Calibri"/>
          <w:sz w:val="24"/>
          <w:szCs w:val="24"/>
        </w:rPr>
      </w:pPr>
      <w:r>
        <w:rPr>
          <w:rFonts w:ascii="Calibri" w:hAnsi="Calibri"/>
          <w:sz w:val="24"/>
          <w:szCs w:val="24"/>
        </w:rPr>
        <w:t xml:space="preserve">1 . </w:t>
      </w:r>
      <w:r w:rsidR="00474FEC">
        <w:rPr>
          <w:rFonts w:ascii="Calibri" w:hAnsi="Calibri"/>
          <w:sz w:val="24"/>
          <w:szCs w:val="24"/>
        </w:rPr>
        <w:t>EINLEITUNG</w:t>
      </w:r>
    </w:p>
    <w:p w:rsidR="00474FEC" w:rsidRDefault="00474FEC" w:rsidP="00A70C83">
      <w:pPr>
        <w:ind w:left="708" w:hanging="566"/>
        <w:rPr>
          <w:rFonts w:ascii="Calibri" w:hAnsi="Calibri"/>
          <w:sz w:val="24"/>
          <w:szCs w:val="24"/>
        </w:rPr>
      </w:pPr>
      <w:r>
        <w:rPr>
          <w:rFonts w:ascii="Calibri" w:hAnsi="Calibri"/>
          <w:sz w:val="24"/>
          <w:szCs w:val="24"/>
        </w:rPr>
        <w:t>2.  GRUNDLAGEN ZUR DIGITALEN ABFORMUNG</w:t>
      </w:r>
    </w:p>
    <w:p w:rsidR="00474FEC" w:rsidRDefault="00474FEC" w:rsidP="00A70C83">
      <w:pPr>
        <w:ind w:left="708" w:hanging="566"/>
        <w:rPr>
          <w:rFonts w:ascii="Calibri" w:hAnsi="Calibri"/>
          <w:sz w:val="24"/>
          <w:szCs w:val="24"/>
        </w:rPr>
      </w:pPr>
      <w:r>
        <w:rPr>
          <w:rFonts w:ascii="Calibri" w:hAnsi="Calibri"/>
          <w:sz w:val="24"/>
          <w:szCs w:val="24"/>
        </w:rPr>
        <w:t xml:space="preserve">3.  LITERATURÜBERSICHT </w:t>
      </w:r>
    </w:p>
    <w:p w:rsidR="00474FEC" w:rsidRDefault="00F27AF3" w:rsidP="00A70C83">
      <w:pPr>
        <w:ind w:left="708" w:hanging="566"/>
        <w:rPr>
          <w:rFonts w:ascii="Calibri" w:hAnsi="Calibri"/>
          <w:sz w:val="24"/>
          <w:szCs w:val="24"/>
        </w:rPr>
      </w:pPr>
      <w:r>
        <w:rPr>
          <w:rFonts w:ascii="Calibri" w:hAnsi="Calibri"/>
          <w:sz w:val="24"/>
          <w:szCs w:val="24"/>
        </w:rPr>
        <w:t xml:space="preserve">  3</w:t>
      </w:r>
      <w:r w:rsidR="00474FEC">
        <w:rPr>
          <w:rFonts w:ascii="Calibri" w:hAnsi="Calibri"/>
          <w:sz w:val="24"/>
          <w:szCs w:val="24"/>
        </w:rPr>
        <w:t xml:space="preserve">.1 Marginale Passgenauigkeit  </w:t>
      </w:r>
    </w:p>
    <w:p w:rsidR="00474FEC" w:rsidRDefault="00F27AF3" w:rsidP="00A70C83">
      <w:pPr>
        <w:ind w:left="708" w:hanging="566"/>
        <w:rPr>
          <w:rFonts w:ascii="Calibri" w:hAnsi="Calibri"/>
          <w:sz w:val="24"/>
          <w:szCs w:val="24"/>
        </w:rPr>
      </w:pPr>
      <w:r>
        <w:rPr>
          <w:rFonts w:ascii="Calibri" w:hAnsi="Calibri"/>
          <w:sz w:val="24"/>
          <w:szCs w:val="24"/>
        </w:rPr>
        <w:t xml:space="preserve">       3</w:t>
      </w:r>
      <w:r w:rsidR="00474FEC">
        <w:rPr>
          <w:rFonts w:ascii="Calibri" w:hAnsi="Calibri"/>
          <w:sz w:val="24"/>
          <w:szCs w:val="24"/>
        </w:rPr>
        <w:t>.1.1 Definition des Rands</w:t>
      </w:r>
      <w:r w:rsidR="00044763">
        <w:rPr>
          <w:rFonts w:ascii="Calibri" w:hAnsi="Calibri"/>
          <w:sz w:val="24"/>
          <w:szCs w:val="24"/>
        </w:rPr>
        <w:t>chlusses</w:t>
      </w:r>
      <w:r w:rsidR="00474FEC">
        <w:rPr>
          <w:rFonts w:ascii="Calibri" w:hAnsi="Calibri"/>
          <w:sz w:val="24"/>
          <w:szCs w:val="24"/>
        </w:rPr>
        <w:t xml:space="preserve">  </w:t>
      </w:r>
    </w:p>
    <w:p w:rsidR="00474FEC" w:rsidRDefault="00F27AF3" w:rsidP="00A70C83">
      <w:pPr>
        <w:ind w:left="708" w:hanging="566"/>
        <w:rPr>
          <w:rFonts w:ascii="Calibri" w:hAnsi="Calibri"/>
          <w:sz w:val="24"/>
          <w:szCs w:val="24"/>
        </w:rPr>
      </w:pPr>
      <w:r>
        <w:rPr>
          <w:rFonts w:ascii="Calibri" w:hAnsi="Calibri"/>
          <w:sz w:val="24"/>
          <w:szCs w:val="24"/>
        </w:rPr>
        <w:t xml:space="preserve">       3</w:t>
      </w:r>
      <w:r w:rsidR="00474FEC">
        <w:rPr>
          <w:rFonts w:ascii="Calibri" w:hAnsi="Calibri"/>
          <w:sz w:val="24"/>
          <w:szCs w:val="24"/>
        </w:rPr>
        <w:t xml:space="preserve">.1.2 Größe des Randspaltes </w:t>
      </w:r>
    </w:p>
    <w:p w:rsidR="00474FEC" w:rsidRDefault="00F27AF3" w:rsidP="00A70C83">
      <w:pPr>
        <w:ind w:left="708" w:hanging="566"/>
        <w:rPr>
          <w:rFonts w:ascii="Calibri" w:hAnsi="Calibri"/>
          <w:sz w:val="24"/>
          <w:szCs w:val="24"/>
        </w:rPr>
      </w:pPr>
      <w:r>
        <w:rPr>
          <w:rFonts w:ascii="Calibri" w:hAnsi="Calibri"/>
          <w:sz w:val="24"/>
          <w:szCs w:val="24"/>
        </w:rPr>
        <w:t xml:space="preserve">       3</w:t>
      </w:r>
      <w:r w:rsidR="00474FEC">
        <w:rPr>
          <w:rFonts w:ascii="Calibri" w:hAnsi="Calibri"/>
          <w:sz w:val="24"/>
          <w:szCs w:val="24"/>
        </w:rPr>
        <w:t xml:space="preserve">.1.3 Messstrecken bei der Randspaltbestimmung </w:t>
      </w:r>
    </w:p>
    <w:p w:rsidR="00474FEC" w:rsidRDefault="00F27AF3" w:rsidP="00A70C83">
      <w:pPr>
        <w:ind w:left="708" w:hanging="566"/>
        <w:rPr>
          <w:rFonts w:ascii="Calibri" w:hAnsi="Calibri"/>
          <w:sz w:val="24"/>
          <w:szCs w:val="24"/>
        </w:rPr>
      </w:pPr>
      <w:r>
        <w:rPr>
          <w:rFonts w:ascii="Calibri" w:hAnsi="Calibri"/>
          <w:sz w:val="24"/>
          <w:szCs w:val="24"/>
        </w:rPr>
        <w:t xml:space="preserve">  </w:t>
      </w:r>
      <w:r w:rsidR="003627A0">
        <w:rPr>
          <w:rFonts w:ascii="Calibri" w:hAnsi="Calibri"/>
          <w:sz w:val="24"/>
          <w:szCs w:val="24"/>
        </w:rPr>
        <w:t xml:space="preserve"> 3.2</w:t>
      </w:r>
      <w:r w:rsidR="00474FEC">
        <w:rPr>
          <w:rFonts w:ascii="Calibri" w:hAnsi="Calibri"/>
          <w:sz w:val="24"/>
          <w:szCs w:val="24"/>
        </w:rPr>
        <w:t xml:space="preserve">  Externe Passgenauigkeit </w:t>
      </w:r>
    </w:p>
    <w:p w:rsidR="00474FEC" w:rsidRDefault="00F27AF3" w:rsidP="00A70C83">
      <w:pPr>
        <w:ind w:left="708" w:hanging="566"/>
        <w:rPr>
          <w:rFonts w:ascii="Calibri" w:hAnsi="Calibri"/>
          <w:sz w:val="24"/>
          <w:szCs w:val="24"/>
        </w:rPr>
      </w:pPr>
      <w:r>
        <w:rPr>
          <w:rFonts w:ascii="Calibri" w:hAnsi="Calibri"/>
          <w:sz w:val="24"/>
          <w:szCs w:val="24"/>
        </w:rPr>
        <w:t xml:space="preserve"> </w:t>
      </w:r>
      <w:r w:rsidR="003627A0">
        <w:rPr>
          <w:rFonts w:ascii="Calibri" w:hAnsi="Calibri"/>
          <w:sz w:val="24"/>
          <w:szCs w:val="24"/>
        </w:rPr>
        <w:t xml:space="preserve">  3</w:t>
      </w:r>
      <w:r>
        <w:rPr>
          <w:rFonts w:ascii="Calibri" w:hAnsi="Calibri"/>
          <w:sz w:val="24"/>
          <w:szCs w:val="24"/>
        </w:rPr>
        <w:t>.</w:t>
      </w:r>
      <w:r w:rsidR="003627A0">
        <w:rPr>
          <w:rFonts w:ascii="Calibri" w:hAnsi="Calibri"/>
          <w:sz w:val="24"/>
          <w:szCs w:val="24"/>
        </w:rPr>
        <w:t>3</w:t>
      </w:r>
      <w:r w:rsidR="00474FEC">
        <w:rPr>
          <w:rFonts w:ascii="Calibri" w:hAnsi="Calibri"/>
          <w:sz w:val="24"/>
          <w:szCs w:val="24"/>
        </w:rPr>
        <w:t xml:space="preserve">  Innere Passgenauigkeit</w:t>
      </w:r>
    </w:p>
    <w:p w:rsidR="00474FEC" w:rsidRDefault="003627A0" w:rsidP="00A70C83">
      <w:pPr>
        <w:ind w:left="708" w:hanging="566"/>
        <w:rPr>
          <w:rFonts w:ascii="Calibri" w:hAnsi="Calibri"/>
          <w:sz w:val="24"/>
          <w:szCs w:val="24"/>
        </w:rPr>
      </w:pPr>
      <w:r>
        <w:rPr>
          <w:rFonts w:ascii="Calibri" w:hAnsi="Calibri"/>
          <w:sz w:val="24"/>
          <w:szCs w:val="24"/>
        </w:rPr>
        <w:t>4</w:t>
      </w:r>
      <w:r w:rsidR="00474FEC">
        <w:rPr>
          <w:rFonts w:ascii="Calibri" w:hAnsi="Calibri"/>
          <w:sz w:val="24"/>
          <w:szCs w:val="24"/>
        </w:rPr>
        <w:t xml:space="preserve">.  BEEINFLUSSUNG DER PASSGENAUIGKEIT  </w:t>
      </w:r>
    </w:p>
    <w:p w:rsidR="003A05DE" w:rsidRDefault="003A05DE" w:rsidP="00A70C83">
      <w:pPr>
        <w:ind w:left="708" w:hanging="566"/>
        <w:rPr>
          <w:rFonts w:ascii="Calibri" w:hAnsi="Calibri"/>
          <w:sz w:val="24"/>
          <w:szCs w:val="24"/>
        </w:rPr>
      </w:pPr>
      <w:r>
        <w:rPr>
          <w:rFonts w:ascii="Calibri" w:hAnsi="Calibri"/>
          <w:sz w:val="24"/>
          <w:szCs w:val="24"/>
        </w:rPr>
        <w:t xml:space="preserve">    4.1 Präparationsart</w:t>
      </w:r>
    </w:p>
    <w:p w:rsidR="003A05DE" w:rsidRDefault="003A05DE" w:rsidP="00A70C83">
      <w:pPr>
        <w:ind w:left="708" w:hanging="566"/>
        <w:rPr>
          <w:rFonts w:ascii="Calibri" w:hAnsi="Calibri"/>
          <w:sz w:val="24"/>
          <w:szCs w:val="24"/>
        </w:rPr>
      </w:pPr>
      <w:r>
        <w:rPr>
          <w:rFonts w:ascii="Calibri" w:hAnsi="Calibri"/>
          <w:sz w:val="24"/>
          <w:szCs w:val="24"/>
        </w:rPr>
        <w:t xml:space="preserve">        4.1.1 Stumpfhöhe</w:t>
      </w:r>
    </w:p>
    <w:p w:rsidR="003A05DE" w:rsidRDefault="003A05DE" w:rsidP="00A70C83">
      <w:pPr>
        <w:ind w:left="708" w:hanging="566"/>
        <w:rPr>
          <w:rFonts w:ascii="Calibri" w:hAnsi="Calibri"/>
          <w:sz w:val="24"/>
          <w:szCs w:val="24"/>
        </w:rPr>
      </w:pPr>
      <w:r>
        <w:rPr>
          <w:rFonts w:ascii="Calibri" w:hAnsi="Calibri"/>
          <w:sz w:val="24"/>
          <w:szCs w:val="24"/>
        </w:rPr>
        <w:t xml:space="preserve">        4.1.2 Präparationswinkel</w:t>
      </w:r>
    </w:p>
    <w:p w:rsidR="003A05DE" w:rsidRDefault="003A05DE" w:rsidP="00A70C83">
      <w:pPr>
        <w:ind w:left="708" w:hanging="566"/>
        <w:rPr>
          <w:rFonts w:ascii="Calibri" w:hAnsi="Calibri"/>
          <w:sz w:val="24"/>
          <w:szCs w:val="24"/>
        </w:rPr>
      </w:pPr>
      <w:r>
        <w:rPr>
          <w:rFonts w:ascii="Calibri" w:hAnsi="Calibri"/>
          <w:sz w:val="24"/>
          <w:szCs w:val="24"/>
        </w:rPr>
        <w:t xml:space="preserve">        4.1.3 Präparationsgrenze</w:t>
      </w:r>
    </w:p>
    <w:p w:rsidR="003A05DE" w:rsidRDefault="003A05DE" w:rsidP="00A70C83">
      <w:pPr>
        <w:ind w:left="708" w:hanging="566"/>
        <w:rPr>
          <w:rFonts w:ascii="Calibri" w:hAnsi="Calibri"/>
          <w:sz w:val="24"/>
          <w:szCs w:val="24"/>
        </w:rPr>
      </w:pPr>
      <w:r>
        <w:rPr>
          <w:rFonts w:ascii="Calibri" w:hAnsi="Calibri"/>
          <w:sz w:val="24"/>
          <w:szCs w:val="24"/>
        </w:rPr>
        <w:t xml:space="preserve">        4.1.4 Okklusale Gestaltung</w:t>
      </w:r>
    </w:p>
    <w:p w:rsidR="003A05DE" w:rsidRDefault="003A05DE" w:rsidP="00A70C83">
      <w:pPr>
        <w:ind w:left="708" w:hanging="566"/>
        <w:rPr>
          <w:rFonts w:ascii="Calibri" w:hAnsi="Calibri"/>
          <w:sz w:val="24"/>
          <w:szCs w:val="24"/>
        </w:rPr>
      </w:pPr>
      <w:r>
        <w:rPr>
          <w:rFonts w:ascii="Calibri" w:hAnsi="Calibri"/>
          <w:sz w:val="24"/>
          <w:szCs w:val="24"/>
        </w:rPr>
        <w:t xml:space="preserve">        4.1.5 Stumpfoberfläche</w:t>
      </w:r>
    </w:p>
    <w:p w:rsidR="003A05DE" w:rsidRDefault="003A05DE" w:rsidP="00A70C83">
      <w:pPr>
        <w:ind w:left="708" w:hanging="566"/>
        <w:rPr>
          <w:rFonts w:ascii="Calibri" w:hAnsi="Calibri"/>
          <w:sz w:val="24"/>
          <w:szCs w:val="24"/>
        </w:rPr>
      </w:pPr>
      <w:r>
        <w:rPr>
          <w:rFonts w:ascii="Calibri" w:hAnsi="Calibri"/>
          <w:sz w:val="24"/>
          <w:szCs w:val="24"/>
        </w:rPr>
        <w:t xml:space="preserve">   4.2 Abformung (digital/ Konventionell)</w:t>
      </w:r>
    </w:p>
    <w:p w:rsidR="003A05DE" w:rsidRDefault="003A05DE" w:rsidP="00A70C83">
      <w:pPr>
        <w:ind w:left="708" w:hanging="566"/>
        <w:rPr>
          <w:rFonts w:ascii="Calibri" w:hAnsi="Calibri"/>
          <w:sz w:val="24"/>
          <w:szCs w:val="24"/>
        </w:rPr>
      </w:pPr>
      <w:r>
        <w:rPr>
          <w:rFonts w:ascii="Calibri" w:hAnsi="Calibri"/>
          <w:sz w:val="24"/>
          <w:szCs w:val="24"/>
        </w:rPr>
        <w:t xml:space="preserve">   4.3 Qualität der verwendeten Abformmaterialien</w:t>
      </w:r>
    </w:p>
    <w:p w:rsidR="003A05DE" w:rsidRDefault="003A05DE" w:rsidP="00A70C83">
      <w:pPr>
        <w:ind w:left="708" w:hanging="566"/>
        <w:rPr>
          <w:rFonts w:ascii="Calibri" w:hAnsi="Calibri"/>
          <w:sz w:val="24"/>
          <w:szCs w:val="24"/>
        </w:rPr>
      </w:pPr>
      <w:r>
        <w:rPr>
          <w:rFonts w:ascii="Calibri" w:hAnsi="Calibri"/>
          <w:sz w:val="24"/>
          <w:szCs w:val="24"/>
        </w:rPr>
        <w:t xml:space="preserve">   4.4 Qualität des Digitalisierungssystems</w:t>
      </w:r>
    </w:p>
    <w:p w:rsidR="003A05DE" w:rsidRDefault="003A05DE" w:rsidP="00A70C83">
      <w:pPr>
        <w:ind w:left="708" w:hanging="566"/>
        <w:rPr>
          <w:rFonts w:ascii="Calibri" w:hAnsi="Calibri"/>
          <w:sz w:val="24"/>
          <w:szCs w:val="24"/>
        </w:rPr>
      </w:pPr>
      <w:r>
        <w:rPr>
          <w:rFonts w:ascii="Calibri" w:hAnsi="Calibri"/>
          <w:sz w:val="24"/>
          <w:szCs w:val="24"/>
        </w:rPr>
        <w:t xml:space="preserve">   4.5 Scanstrategie</w:t>
      </w:r>
    </w:p>
    <w:p w:rsidR="003A05DE" w:rsidRDefault="003A05DE" w:rsidP="00A70C83">
      <w:pPr>
        <w:ind w:left="708" w:hanging="566"/>
        <w:rPr>
          <w:rFonts w:ascii="Calibri" w:hAnsi="Calibri"/>
          <w:sz w:val="24"/>
          <w:szCs w:val="24"/>
        </w:rPr>
      </w:pPr>
      <w:r>
        <w:rPr>
          <w:rFonts w:ascii="Calibri" w:hAnsi="Calibri"/>
          <w:sz w:val="24"/>
          <w:szCs w:val="24"/>
        </w:rPr>
        <w:t xml:space="preserve">   4.6 Qualität der der CAM- Technik und des CAM- Systems</w:t>
      </w:r>
    </w:p>
    <w:p w:rsidR="003A05DE" w:rsidRDefault="003A05DE" w:rsidP="00A70C83">
      <w:pPr>
        <w:ind w:left="708" w:hanging="566"/>
        <w:rPr>
          <w:rFonts w:ascii="Calibri" w:hAnsi="Calibri"/>
          <w:sz w:val="24"/>
          <w:szCs w:val="24"/>
        </w:rPr>
      </w:pPr>
      <w:r>
        <w:rPr>
          <w:rFonts w:ascii="Calibri" w:hAnsi="Calibri"/>
          <w:sz w:val="24"/>
          <w:szCs w:val="24"/>
        </w:rPr>
        <w:t xml:space="preserve">   4.7 Hersteller der Restauration (Zahntechniker/ Fräsmaschine)</w:t>
      </w:r>
    </w:p>
    <w:p w:rsidR="003A05DE" w:rsidRDefault="003A05DE" w:rsidP="003A05DE">
      <w:pPr>
        <w:ind w:left="708" w:hanging="566"/>
        <w:rPr>
          <w:rFonts w:ascii="Calibri" w:hAnsi="Calibri"/>
          <w:sz w:val="24"/>
          <w:szCs w:val="24"/>
        </w:rPr>
      </w:pPr>
      <w:r>
        <w:rPr>
          <w:rFonts w:ascii="Calibri" w:hAnsi="Calibri"/>
          <w:sz w:val="24"/>
          <w:szCs w:val="24"/>
        </w:rPr>
        <w:t xml:space="preserve">   4.8 Art der Befestigung und des verwendeten Befestigungsmaterials</w:t>
      </w:r>
    </w:p>
    <w:p w:rsidR="003A05DE" w:rsidRDefault="003A05DE" w:rsidP="003A05DE">
      <w:pPr>
        <w:ind w:left="708" w:hanging="566"/>
        <w:rPr>
          <w:rFonts w:ascii="Calibri" w:hAnsi="Calibri"/>
          <w:sz w:val="24"/>
          <w:szCs w:val="24"/>
        </w:rPr>
      </w:pPr>
      <w:r>
        <w:rPr>
          <w:rFonts w:ascii="Calibri" w:hAnsi="Calibri"/>
          <w:sz w:val="24"/>
          <w:szCs w:val="24"/>
        </w:rPr>
        <w:t xml:space="preserve">   4.9 Verblendung</w:t>
      </w:r>
    </w:p>
    <w:p w:rsidR="003A05DE" w:rsidRDefault="003A05DE" w:rsidP="003A05DE">
      <w:pPr>
        <w:ind w:left="708" w:hanging="566"/>
        <w:rPr>
          <w:rFonts w:ascii="Calibri" w:hAnsi="Calibri"/>
          <w:sz w:val="24"/>
          <w:szCs w:val="24"/>
        </w:rPr>
      </w:pPr>
      <w:r>
        <w:rPr>
          <w:rFonts w:ascii="Calibri" w:hAnsi="Calibri"/>
          <w:sz w:val="24"/>
          <w:szCs w:val="24"/>
        </w:rPr>
        <w:t xml:space="preserve">   4.10 „Aufpassen“ der Restauration durch den Zahntechniker</w:t>
      </w:r>
    </w:p>
    <w:p w:rsidR="003A05DE" w:rsidRDefault="003A05DE" w:rsidP="003A05DE">
      <w:pPr>
        <w:ind w:left="708" w:hanging="566"/>
        <w:rPr>
          <w:rFonts w:ascii="Calibri" w:hAnsi="Calibri"/>
          <w:sz w:val="24"/>
          <w:szCs w:val="24"/>
        </w:rPr>
      </w:pPr>
      <w:r>
        <w:rPr>
          <w:rFonts w:ascii="Calibri" w:hAnsi="Calibri"/>
          <w:sz w:val="24"/>
          <w:szCs w:val="24"/>
        </w:rPr>
        <w:t xml:space="preserve">   4.11 Zementspalteinstellung</w:t>
      </w:r>
    </w:p>
    <w:p w:rsidR="003A05DE" w:rsidRDefault="003A05DE" w:rsidP="003A05DE">
      <w:pPr>
        <w:ind w:left="708" w:hanging="566"/>
        <w:rPr>
          <w:rFonts w:ascii="Calibri" w:hAnsi="Calibri"/>
          <w:sz w:val="24"/>
          <w:szCs w:val="24"/>
        </w:rPr>
      </w:pPr>
      <w:r>
        <w:rPr>
          <w:rFonts w:ascii="Calibri" w:hAnsi="Calibri"/>
          <w:sz w:val="24"/>
          <w:szCs w:val="24"/>
        </w:rPr>
        <w:t xml:space="preserve">   4.12 Restaurationsmaterial</w:t>
      </w:r>
    </w:p>
    <w:p w:rsidR="003A05DE" w:rsidRDefault="003A05DE" w:rsidP="00A70C83">
      <w:pPr>
        <w:ind w:left="708" w:hanging="566"/>
        <w:rPr>
          <w:rFonts w:ascii="Calibri" w:hAnsi="Calibri"/>
          <w:sz w:val="24"/>
          <w:szCs w:val="24"/>
        </w:rPr>
      </w:pPr>
      <w:r>
        <w:rPr>
          <w:rFonts w:ascii="Calibri" w:hAnsi="Calibri"/>
          <w:sz w:val="24"/>
          <w:szCs w:val="24"/>
        </w:rPr>
        <w:t xml:space="preserve">        </w:t>
      </w:r>
    </w:p>
    <w:p w:rsidR="00474FEC" w:rsidRDefault="003627A0" w:rsidP="00A70C83">
      <w:pPr>
        <w:ind w:left="708" w:hanging="566"/>
        <w:rPr>
          <w:rFonts w:ascii="Calibri" w:hAnsi="Calibri"/>
          <w:sz w:val="24"/>
          <w:szCs w:val="24"/>
        </w:rPr>
      </w:pPr>
      <w:r>
        <w:rPr>
          <w:rFonts w:ascii="Calibri" w:hAnsi="Calibri"/>
          <w:sz w:val="24"/>
          <w:szCs w:val="24"/>
        </w:rPr>
        <w:lastRenderedPageBreak/>
        <w:t>5</w:t>
      </w:r>
      <w:r w:rsidR="00474FEC">
        <w:rPr>
          <w:rFonts w:ascii="Calibri" w:hAnsi="Calibri"/>
          <w:sz w:val="24"/>
          <w:szCs w:val="24"/>
        </w:rPr>
        <w:t>. MESSMETHODEN ZUR BESTIMMUNG DER PASSGENAUIGKEIT</w:t>
      </w:r>
    </w:p>
    <w:p w:rsidR="00474FEC" w:rsidRDefault="003627A0" w:rsidP="00A70C83">
      <w:pPr>
        <w:ind w:left="708" w:hanging="566"/>
        <w:rPr>
          <w:rFonts w:ascii="Calibri" w:hAnsi="Calibri"/>
          <w:sz w:val="24"/>
          <w:szCs w:val="24"/>
        </w:rPr>
      </w:pPr>
      <w:r>
        <w:rPr>
          <w:rFonts w:ascii="Calibri" w:hAnsi="Calibri"/>
          <w:sz w:val="24"/>
          <w:szCs w:val="24"/>
        </w:rPr>
        <w:t xml:space="preserve">   5</w:t>
      </w:r>
      <w:r w:rsidR="00474FEC">
        <w:rPr>
          <w:rFonts w:ascii="Calibri" w:hAnsi="Calibri"/>
          <w:sz w:val="24"/>
          <w:szCs w:val="24"/>
        </w:rPr>
        <w:t>.1 In klinischen Studien</w:t>
      </w:r>
    </w:p>
    <w:p w:rsidR="00EE55F7" w:rsidRDefault="00EE55F7" w:rsidP="00A70C83">
      <w:pPr>
        <w:ind w:left="708" w:hanging="566"/>
        <w:rPr>
          <w:rFonts w:ascii="Calibri" w:hAnsi="Calibri"/>
          <w:sz w:val="24"/>
          <w:szCs w:val="24"/>
        </w:rPr>
      </w:pPr>
      <w:r>
        <w:rPr>
          <w:rFonts w:ascii="Calibri" w:hAnsi="Calibri"/>
          <w:sz w:val="24"/>
          <w:szCs w:val="24"/>
        </w:rPr>
        <w:t xml:space="preserve">       5.1.1 Klinische visuelle Beurteilung und Überprüfung mittels kalibrierter Sonde an      zementierten und unzementierten Restaurationen</w:t>
      </w:r>
    </w:p>
    <w:p w:rsidR="00EE55F7" w:rsidRDefault="00EE55F7" w:rsidP="00A70C83">
      <w:pPr>
        <w:ind w:left="708" w:hanging="566"/>
        <w:rPr>
          <w:rFonts w:ascii="Calibri" w:hAnsi="Calibri"/>
          <w:sz w:val="24"/>
          <w:szCs w:val="24"/>
        </w:rPr>
      </w:pPr>
      <w:r>
        <w:rPr>
          <w:rFonts w:ascii="Calibri" w:hAnsi="Calibri"/>
          <w:sz w:val="24"/>
          <w:szCs w:val="24"/>
        </w:rPr>
        <w:t xml:space="preserve">       5.1.2 Überprüfung mittels Röntgenaufnahmen</w:t>
      </w:r>
    </w:p>
    <w:p w:rsidR="00EE55F7" w:rsidRDefault="00EE55F7" w:rsidP="00A70C83">
      <w:pPr>
        <w:ind w:left="708" w:hanging="566"/>
        <w:rPr>
          <w:rFonts w:ascii="Calibri" w:hAnsi="Calibri"/>
          <w:sz w:val="24"/>
          <w:szCs w:val="24"/>
        </w:rPr>
      </w:pPr>
      <w:r>
        <w:rPr>
          <w:rFonts w:ascii="Calibri" w:hAnsi="Calibri"/>
          <w:sz w:val="24"/>
          <w:szCs w:val="24"/>
        </w:rPr>
        <w:t xml:space="preserve">       5.1.3 Replikatechnik</w:t>
      </w:r>
    </w:p>
    <w:p w:rsidR="00EE55F7" w:rsidRDefault="00EE55F7" w:rsidP="00EE55F7">
      <w:pPr>
        <w:ind w:left="708" w:hanging="566"/>
        <w:rPr>
          <w:rFonts w:ascii="Calibri" w:hAnsi="Calibri"/>
          <w:sz w:val="24"/>
          <w:szCs w:val="24"/>
        </w:rPr>
      </w:pPr>
      <w:r>
        <w:rPr>
          <w:rFonts w:ascii="Calibri" w:hAnsi="Calibri"/>
          <w:sz w:val="24"/>
          <w:szCs w:val="24"/>
        </w:rPr>
        <w:t xml:space="preserve">       5.14 Untersuchung der Schnitte von extrahierten Zähnen mittels Mikroskop</w:t>
      </w:r>
    </w:p>
    <w:p w:rsidR="00474FEC" w:rsidRDefault="003627A0" w:rsidP="00A70C83">
      <w:pPr>
        <w:ind w:left="708" w:hanging="566"/>
        <w:rPr>
          <w:rFonts w:ascii="Calibri" w:hAnsi="Calibri"/>
          <w:sz w:val="24"/>
          <w:szCs w:val="24"/>
        </w:rPr>
      </w:pPr>
      <w:r>
        <w:rPr>
          <w:rFonts w:ascii="Calibri" w:hAnsi="Calibri"/>
          <w:sz w:val="24"/>
          <w:szCs w:val="24"/>
        </w:rPr>
        <w:t xml:space="preserve">   5</w:t>
      </w:r>
      <w:r w:rsidR="00474FEC">
        <w:rPr>
          <w:rFonts w:ascii="Calibri" w:hAnsi="Calibri"/>
          <w:sz w:val="24"/>
          <w:szCs w:val="24"/>
        </w:rPr>
        <w:t>.2 In in-vitro Studien</w:t>
      </w:r>
    </w:p>
    <w:p w:rsidR="00EE55F7" w:rsidRDefault="00EE55F7" w:rsidP="00A70C83">
      <w:pPr>
        <w:ind w:left="708" w:hanging="566"/>
        <w:rPr>
          <w:rFonts w:ascii="Calibri" w:hAnsi="Calibri"/>
          <w:sz w:val="24"/>
          <w:szCs w:val="24"/>
        </w:rPr>
      </w:pPr>
      <w:r>
        <w:rPr>
          <w:rFonts w:ascii="Calibri" w:hAnsi="Calibri"/>
          <w:sz w:val="24"/>
          <w:szCs w:val="24"/>
        </w:rPr>
        <w:t xml:space="preserve">       5.2.1 Die direkte Randvermessung</w:t>
      </w:r>
    </w:p>
    <w:p w:rsidR="000F7AAA" w:rsidRDefault="000F7AAA" w:rsidP="00A70C83">
      <w:pPr>
        <w:ind w:left="708" w:hanging="566"/>
        <w:rPr>
          <w:rFonts w:ascii="Calibri" w:hAnsi="Calibri"/>
          <w:sz w:val="24"/>
          <w:szCs w:val="24"/>
        </w:rPr>
      </w:pPr>
      <w:r>
        <w:rPr>
          <w:rFonts w:ascii="Calibri" w:hAnsi="Calibri"/>
          <w:sz w:val="24"/>
          <w:szCs w:val="24"/>
        </w:rPr>
        <w:t xml:space="preserve">       5.2.2 Profilometrie</w:t>
      </w:r>
    </w:p>
    <w:p w:rsidR="000F7AAA" w:rsidRDefault="000F7AAA" w:rsidP="00A70C83">
      <w:pPr>
        <w:ind w:left="708" w:hanging="566"/>
        <w:rPr>
          <w:rFonts w:ascii="Calibri" w:hAnsi="Calibri"/>
          <w:sz w:val="24"/>
          <w:szCs w:val="24"/>
        </w:rPr>
      </w:pPr>
      <w:r>
        <w:rPr>
          <w:rFonts w:ascii="Calibri" w:hAnsi="Calibri"/>
          <w:sz w:val="24"/>
          <w:szCs w:val="24"/>
        </w:rPr>
        <w:t xml:space="preserve">       5.2.3 Replikatechnik</w:t>
      </w:r>
    </w:p>
    <w:p w:rsidR="000F7AAA" w:rsidRDefault="000F7AAA" w:rsidP="00A70C83">
      <w:pPr>
        <w:ind w:left="708" w:hanging="566"/>
        <w:rPr>
          <w:rFonts w:ascii="Calibri" w:hAnsi="Calibri"/>
          <w:sz w:val="24"/>
          <w:szCs w:val="24"/>
        </w:rPr>
      </w:pPr>
      <w:r>
        <w:rPr>
          <w:rFonts w:ascii="Calibri" w:hAnsi="Calibri"/>
          <w:sz w:val="24"/>
          <w:szCs w:val="24"/>
        </w:rPr>
        <w:t xml:space="preserve">       5.2.4 Schliffpäparate analog der in- vivo Untersuchung</w:t>
      </w:r>
    </w:p>
    <w:p w:rsidR="000F7AAA" w:rsidRDefault="000F7AAA" w:rsidP="00A70C83">
      <w:pPr>
        <w:ind w:left="708" w:hanging="566"/>
        <w:rPr>
          <w:rFonts w:ascii="Calibri" w:hAnsi="Calibri"/>
          <w:sz w:val="24"/>
          <w:szCs w:val="24"/>
        </w:rPr>
      </w:pPr>
      <w:r>
        <w:rPr>
          <w:rFonts w:ascii="Calibri" w:hAnsi="Calibri"/>
          <w:sz w:val="24"/>
          <w:szCs w:val="24"/>
        </w:rPr>
        <w:t xml:space="preserve">       5.2.5 3D- Messmethode</w:t>
      </w:r>
    </w:p>
    <w:p w:rsidR="000F7AAA" w:rsidRDefault="000F7AAA" w:rsidP="00A70C83">
      <w:pPr>
        <w:ind w:left="708" w:hanging="566"/>
        <w:rPr>
          <w:rFonts w:ascii="Calibri" w:hAnsi="Calibri"/>
          <w:sz w:val="24"/>
          <w:szCs w:val="24"/>
        </w:rPr>
      </w:pPr>
      <w:r>
        <w:rPr>
          <w:rFonts w:ascii="Calibri" w:hAnsi="Calibri"/>
          <w:sz w:val="24"/>
          <w:szCs w:val="24"/>
        </w:rPr>
        <w:t xml:space="preserve">       5.2.5 Computertomografie</w:t>
      </w:r>
    </w:p>
    <w:p w:rsidR="000F7AAA" w:rsidRDefault="000F7AAA" w:rsidP="00A70C83">
      <w:pPr>
        <w:ind w:left="708" w:hanging="566"/>
        <w:rPr>
          <w:rFonts w:ascii="Calibri" w:hAnsi="Calibri"/>
          <w:sz w:val="24"/>
          <w:szCs w:val="24"/>
        </w:rPr>
      </w:pPr>
    </w:p>
    <w:p w:rsidR="00474FEC" w:rsidRDefault="003627A0" w:rsidP="00A70C83">
      <w:pPr>
        <w:ind w:left="708" w:hanging="566"/>
        <w:rPr>
          <w:rFonts w:ascii="Calibri" w:hAnsi="Calibri"/>
          <w:sz w:val="24"/>
          <w:szCs w:val="24"/>
        </w:rPr>
      </w:pPr>
      <w:r>
        <w:rPr>
          <w:rFonts w:ascii="Calibri" w:hAnsi="Calibri"/>
          <w:sz w:val="24"/>
          <w:szCs w:val="24"/>
        </w:rPr>
        <w:t>6</w:t>
      </w:r>
      <w:r w:rsidR="00474FEC">
        <w:rPr>
          <w:rFonts w:ascii="Calibri" w:hAnsi="Calibri"/>
          <w:sz w:val="24"/>
          <w:szCs w:val="24"/>
        </w:rPr>
        <w:t>. AUSWAHLKRITERIEN FÜR DIE ZU UNTERSUCHENDEN STUDIEN</w:t>
      </w:r>
    </w:p>
    <w:p w:rsidR="00237699" w:rsidRDefault="00237699" w:rsidP="00A70C83">
      <w:pPr>
        <w:ind w:left="708" w:hanging="566"/>
        <w:rPr>
          <w:rFonts w:ascii="Calibri" w:hAnsi="Calibri"/>
          <w:sz w:val="24"/>
          <w:szCs w:val="24"/>
        </w:rPr>
      </w:pPr>
      <w:r>
        <w:rPr>
          <w:rFonts w:ascii="Calibri" w:hAnsi="Calibri"/>
          <w:sz w:val="24"/>
          <w:szCs w:val="24"/>
        </w:rPr>
        <w:t xml:space="preserve">    6.1 Zeitliche Eingrenzung</w:t>
      </w:r>
    </w:p>
    <w:p w:rsidR="00237699" w:rsidRDefault="00237699" w:rsidP="00A70C83">
      <w:pPr>
        <w:ind w:left="708" w:hanging="566"/>
        <w:rPr>
          <w:rFonts w:ascii="Calibri" w:hAnsi="Calibri"/>
          <w:sz w:val="24"/>
          <w:szCs w:val="24"/>
        </w:rPr>
      </w:pPr>
      <w:r>
        <w:rPr>
          <w:rFonts w:ascii="Calibri" w:hAnsi="Calibri"/>
          <w:sz w:val="24"/>
          <w:szCs w:val="24"/>
        </w:rPr>
        <w:t xml:space="preserve">    6.2 Allgemeine Voraussetzungen</w:t>
      </w:r>
    </w:p>
    <w:p w:rsidR="00A90952" w:rsidRDefault="00A90952" w:rsidP="00A90952">
      <w:pPr>
        <w:ind w:left="708" w:hanging="566"/>
        <w:rPr>
          <w:rFonts w:ascii="Calibri" w:hAnsi="Calibri"/>
          <w:sz w:val="24"/>
          <w:szCs w:val="24"/>
        </w:rPr>
      </w:pPr>
      <w:r>
        <w:rPr>
          <w:rFonts w:ascii="Calibri" w:hAnsi="Calibri"/>
          <w:sz w:val="24"/>
          <w:szCs w:val="24"/>
        </w:rPr>
        <w:t xml:space="preserve">    6.3 Untersuchungsparameter</w:t>
      </w:r>
    </w:p>
    <w:p w:rsidR="00474FEC" w:rsidRDefault="00237699" w:rsidP="00A70C83">
      <w:pPr>
        <w:ind w:left="708" w:hanging="566"/>
        <w:rPr>
          <w:rFonts w:ascii="Calibri" w:hAnsi="Calibri"/>
          <w:sz w:val="24"/>
          <w:szCs w:val="24"/>
        </w:rPr>
      </w:pPr>
      <w:r>
        <w:rPr>
          <w:rFonts w:ascii="Calibri" w:hAnsi="Calibri"/>
          <w:sz w:val="24"/>
          <w:szCs w:val="24"/>
        </w:rPr>
        <w:t>7</w:t>
      </w:r>
      <w:r w:rsidR="00474FEC">
        <w:rPr>
          <w:rFonts w:ascii="Calibri" w:hAnsi="Calibri"/>
          <w:sz w:val="24"/>
          <w:szCs w:val="24"/>
        </w:rPr>
        <w:t>.</w:t>
      </w:r>
      <w:r>
        <w:rPr>
          <w:rFonts w:ascii="Calibri" w:hAnsi="Calibri"/>
          <w:sz w:val="24"/>
          <w:szCs w:val="24"/>
        </w:rPr>
        <w:t xml:space="preserve"> </w:t>
      </w:r>
      <w:r w:rsidR="00474FEC">
        <w:rPr>
          <w:rFonts w:ascii="Calibri" w:hAnsi="Calibri"/>
          <w:sz w:val="24"/>
          <w:szCs w:val="24"/>
        </w:rPr>
        <w:t>EINTEILUNG DER AUSGEWÄHLTEN STUDIEN</w:t>
      </w:r>
    </w:p>
    <w:p w:rsidR="00474FEC" w:rsidRDefault="00237699" w:rsidP="00A70C83">
      <w:pPr>
        <w:ind w:left="708" w:hanging="566"/>
        <w:rPr>
          <w:rFonts w:ascii="Calibri" w:hAnsi="Calibri"/>
          <w:sz w:val="24"/>
          <w:szCs w:val="24"/>
        </w:rPr>
      </w:pPr>
      <w:r>
        <w:rPr>
          <w:rFonts w:ascii="Calibri" w:hAnsi="Calibri"/>
          <w:sz w:val="24"/>
          <w:szCs w:val="24"/>
        </w:rPr>
        <w:t xml:space="preserve">    7</w:t>
      </w:r>
      <w:r w:rsidR="00474FEC">
        <w:rPr>
          <w:rFonts w:ascii="Calibri" w:hAnsi="Calibri"/>
          <w:sz w:val="24"/>
          <w:szCs w:val="24"/>
        </w:rPr>
        <w:t>.1 Klinische Studien</w:t>
      </w:r>
    </w:p>
    <w:p w:rsidR="00474FEC" w:rsidRDefault="00474FEC" w:rsidP="00A70C83">
      <w:pPr>
        <w:ind w:left="708" w:hanging="566"/>
        <w:rPr>
          <w:rFonts w:ascii="Calibri" w:hAnsi="Calibri"/>
          <w:sz w:val="24"/>
          <w:szCs w:val="24"/>
        </w:rPr>
      </w:pPr>
      <w:r>
        <w:rPr>
          <w:rFonts w:ascii="Calibri" w:hAnsi="Calibri"/>
          <w:sz w:val="24"/>
          <w:szCs w:val="24"/>
        </w:rPr>
        <w:t xml:space="preserve"> </w:t>
      </w:r>
      <w:r w:rsidR="00237699">
        <w:rPr>
          <w:rFonts w:ascii="Calibri" w:hAnsi="Calibri"/>
          <w:sz w:val="24"/>
          <w:szCs w:val="24"/>
        </w:rPr>
        <w:t xml:space="preserve">   7</w:t>
      </w:r>
      <w:r>
        <w:rPr>
          <w:rFonts w:ascii="Calibri" w:hAnsi="Calibri"/>
          <w:sz w:val="24"/>
          <w:szCs w:val="24"/>
        </w:rPr>
        <w:t>.2 In-vitro Studien</w:t>
      </w:r>
    </w:p>
    <w:p w:rsidR="00245599" w:rsidRDefault="00F012DC" w:rsidP="00DE66BF">
      <w:pPr>
        <w:ind w:left="708" w:hanging="708"/>
        <w:rPr>
          <w:rFonts w:ascii="Calibri" w:hAnsi="Calibri"/>
          <w:sz w:val="24"/>
          <w:szCs w:val="24"/>
        </w:rPr>
      </w:pPr>
      <w:r>
        <w:rPr>
          <w:rFonts w:ascii="Calibri" w:hAnsi="Calibri"/>
          <w:sz w:val="24"/>
          <w:szCs w:val="24"/>
        </w:rPr>
        <w:t xml:space="preserve">      7.3 Untersuchungen von eingeschränkt auswertbaren Studien</w:t>
      </w:r>
    </w:p>
    <w:p w:rsidR="003A05DE" w:rsidRDefault="003A05DE" w:rsidP="00DE66BF">
      <w:pPr>
        <w:ind w:left="708" w:hanging="708"/>
        <w:rPr>
          <w:rFonts w:ascii="Calibri" w:hAnsi="Calibri"/>
          <w:sz w:val="24"/>
          <w:szCs w:val="24"/>
        </w:rPr>
      </w:pPr>
    </w:p>
    <w:p w:rsidR="00572B07" w:rsidRDefault="00A90952" w:rsidP="00572B07">
      <w:pPr>
        <w:ind w:left="708" w:hanging="708"/>
        <w:rPr>
          <w:rFonts w:ascii="Calibri" w:hAnsi="Calibri"/>
          <w:sz w:val="24"/>
          <w:szCs w:val="24"/>
        </w:rPr>
      </w:pPr>
      <w:r>
        <w:rPr>
          <w:rFonts w:ascii="Calibri" w:hAnsi="Calibri"/>
          <w:sz w:val="24"/>
          <w:szCs w:val="24"/>
        </w:rPr>
        <w:t>8.</w:t>
      </w:r>
      <w:r w:rsidR="00572B07">
        <w:rPr>
          <w:rFonts w:ascii="Calibri" w:hAnsi="Calibri"/>
          <w:sz w:val="24"/>
          <w:szCs w:val="24"/>
        </w:rPr>
        <w:t xml:space="preserve"> LISTE DER KLINISCHEN STUDIEN      </w:t>
      </w:r>
    </w:p>
    <w:p w:rsidR="00A90952" w:rsidRDefault="00572B07" w:rsidP="00572B07">
      <w:pPr>
        <w:ind w:left="708" w:hanging="708"/>
        <w:rPr>
          <w:rFonts w:ascii="Calibri" w:hAnsi="Calibri"/>
          <w:sz w:val="24"/>
          <w:szCs w:val="24"/>
        </w:rPr>
      </w:pPr>
      <w:r>
        <w:rPr>
          <w:rFonts w:ascii="Calibri" w:hAnsi="Calibri"/>
          <w:sz w:val="24"/>
          <w:szCs w:val="24"/>
        </w:rPr>
        <w:t>9. LISTE DER IN- VITRO UNTERSUCHUNGEN</w:t>
      </w:r>
    </w:p>
    <w:p w:rsidR="00A90952" w:rsidRDefault="00572B07" w:rsidP="00DE66BF">
      <w:pPr>
        <w:ind w:left="708" w:hanging="708"/>
        <w:rPr>
          <w:rFonts w:ascii="Calibri" w:hAnsi="Calibri"/>
          <w:sz w:val="24"/>
          <w:szCs w:val="24"/>
        </w:rPr>
      </w:pPr>
      <w:r>
        <w:rPr>
          <w:rFonts w:ascii="Calibri" w:hAnsi="Calibri"/>
          <w:sz w:val="24"/>
          <w:szCs w:val="24"/>
        </w:rPr>
        <w:t>10. LISTE DER UNTERSUCHUNGEN DER PASSGENAUIGKEIT DURCH DATENVERGLEICH</w:t>
      </w:r>
    </w:p>
    <w:p w:rsidR="00572B07" w:rsidRDefault="00572B07" w:rsidP="00DE66BF">
      <w:pPr>
        <w:ind w:left="708" w:hanging="708"/>
        <w:rPr>
          <w:rFonts w:ascii="Calibri" w:hAnsi="Calibri"/>
          <w:sz w:val="24"/>
          <w:szCs w:val="24"/>
        </w:rPr>
      </w:pPr>
      <w:r>
        <w:rPr>
          <w:rFonts w:ascii="Calibri" w:hAnsi="Calibri"/>
          <w:sz w:val="24"/>
          <w:szCs w:val="24"/>
        </w:rPr>
        <w:t>11. LISTE DER UNTERSUCHUNGEN, DEREN VERSUCHSAUFBAU NICHT EXAKT DEN VORGABEN ENTSPRICHT</w:t>
      </w:r>
    </w:p>
    <w:p w:rsidR="00572B07" w:rsidRDefault="00425477" w:rsidP="00425477">
      <w:pPr>
        <w:rPr>
          <w:rFonts w:ascii="Calibri" w:hAnsi="Calibri"/>
          <w:sz w:val="24"/>
          <w:szCs w:val="24"/>
        </w:rPr>
      </w:pPr>
      <w:r>
        <w:rPr>
          <w:rFonts w:ascii="Calibri" w:hAnsi="Calibri"/>
          <w:sz w:val="24"/>
          <w:szCs w:val="24"/>
        </w:rPr>
        <w:t>12. STUDIEN ZUR INNEREN PASSGENAUIGKEIT</w:t>
      </w:r>
    </w:p>
    <w:p w:rsidR="00425477" w:rsidRDefault="00425477" w:rsidP="00425477">
      <w:pPr>
        <w:rPr>
          <w:rFonts w:ascii="Calibri" w:hAnsi="Calibri"/>
          <w:sz w:val="24"/>
          <w:szCs w:val="24"/>
        </w:rPr>
      </w:pPr>
      <w:r>
        <w:rPr>
          <w:rFonts w:ascii="Calibri" w:hAnsi="Calibri"/>
          <w:sz w:val="24"/>
          <w:szCs w:val="24"/>
        </w:rPr>
        <w:lastRenderedPageBreak/>
        <w:t xml:space="preserve">13. ERGEBNISSE </w:t>
      </w:r>
    </w:p>
    <w:p w:rsidR="00425477" w:rsidRDefault="00425477" w:rsidP="00425477">
      <w:pPr>
        <w:rPr>
          <w:rFonts w:ascii="Calibri" w:hAnsi="Calibri"/>
          <w:sz w:val="24"/>
          <w:szCs w:val="24"/>
        </w:rPr>
      </w:pPr>
      <w:r>
        <w:rPr>
          <w:rFonts w:ascii="Calibri" w:hAnsi="Calibri"/>
          <w:sz w:val="24"/>
          <w:szCs w:val="24"/>
        </w:rPr>
        <w:t xml:space="preserve">       13.1 Allgemeine Feststellungen</w:t>
      </w:r>
    </w:p>
    <w:p w:rsidR="00425477" w:rsidRDefault="00425477" w:rsidP="00425477">
      <w:pPr>
        <w:rPr>
          <w:rFonts w:ascii="Calibri" w:hAnsi="Calibri"/>
          <w:sz w:val="24"/>
          <w:szCs w:val="24"/>
        </w:rPr>
      </w:pPr>
      <w:r>
        <w:rPr>
          <w:rFonts w:ascii="Calibri" w:hAnsi="Calibri"/>
          <w:sz w:val="24"/>
          <w:szCs w:val="24"/>
        </w:rPr>
        <w:t xml:space="preserve">       13. 2 Auswertung</w:t>
      </w:r>
    </w:p>
    <w:p w:rsidR="00425477" w:rsidRDefault="00425477" w:rsidP="00425477">
      <w:pPr>
        <w:rPr>
          <w:rFonts w:ascii="Calibri" w:hAnsi="Calibri"/>
          <w:sz w:val="24"/>
          <w:szCs w:val="24"/>
        </w:rPr>
      </w:pPr>
      <w:r>
        <w:rPr>
          <w:rFonts w:ascii="Calibri" w:hAnsi="Calibri"/>
          <w:sz w:val="24"/>
          <w:szCs w:val="24"/>
        </w:rPr>
        <w:t xml:space="preserve">             13.2.1 Auswertung der klinischen Studien</w:t>
      </w:r>
    </w:p>
    <w:p w:rsidR="00425477" w:rsidRDefault="00425477" w:rsidP="00425477">
      <w:pPr>
        <w:rPr>
          <w:rFonts w:ascii="Calibri" w:hAnsi="Calibri"/>
          <w:sz w:val="24"/>
          <w:szCs w:val="24"/>
        </w:rPr>
      </w:pPr>
      <w:r>
        <w:rPr>
          <w:rFonts w:ascii="Calibri" w:hAnsi="Calibri"/>
          <w:sz w:val="24"/>
          <w:szCs w:val="24"/>
        </w:rPr>
        <w:t xml:space="preserve">                   13.2.1.1 Untersuchung des Randspaltes</w:t>
      </w:r>
    </w:p>
    <w:p w:rsidR="00425477" w:rsidRDefault="00425477" w:rsidP="00425477">
      <w:pPr>
        <w:rPr>
          <w:rFonts w:ascii="Calibri" w:hAnsi="Calibri"/>
          <w:sz w:val="24"/>
          <w:szCs w:val="24"/>
        </w:rPr>
      </w:pPr>
      <w:r>
        <w:rPr>
          <w:rFonts w:ascii="Calibri" w:hAnsi="Calibri"/>
          <w:sz w:val="24"/>
          <w:szCs w:val="24"/>
        </w:rPr>
        <w:t xml:space="preserve">                   13.2.1.2 Untersuchung des Kroneninnenbereichs</w:t>
      </w:r>
    </w:p>
    <w:p w:rsidR="00425477" w:rsidRDefault="00425477" w:rsidP="00425477">
      <w:pPr>
        <w:rPr>
          <w:rFonts w:ascii="Calibri" w:hAnsi="Calibri"/>
          <w:sz w:val="24"/>
          <w:szCs w:val="24"/>
        </w:rPr>
      </w:pPr>
      <w:r>
        <w:rPr>
          <w:rFonts w:ascii="Calibri" w:hAnsi="Calibri"/>
          <w:sz w:val="24"/>
          <w:szCs w:val="24"/>
        </w:rPr>
        <w:t xml:space="preserve">            13.2.2 Auswertung der in vitro Studien für die marginale Passgenauigkeit</w:t>
      </w:r>
    </w:p>
    <w:p w:rsidR="00425477" w:rsidRDefault="00425477" w:rsidP="00425477">
      <w:pPr>
        <w:rPr>
          <w:rFonts w:ascii="Calibri" w:hAnsi="Calibri"/>
          <w:sz w:val="24"/>
          <w:szCs w:val="24"/>
        </w:rPr>
      </w:pPr>
      <w:r>
        <w:rPr>
          <w:rFonts w:ascii="Calibri" w:hAnsi="Calibri"/>
          <w:sz w:val="24"/>
          <w:szCs w:val="24"/>
        </w:rPr>
        <w:t xml:space="preserve">            13.2.3 Auswertung der Studien durch Datenvergleich</w:t>
      </w:r>
    </w:p>
    <w:p w:rsidR="00425477" w:rsidRDefault="00425477" w:rsidP="00425477">
      <w:pPr>
        <w:rPr>
          <w:rFonts w:ascii="Calibri" w:hAnsi="Calibri"/>
          <w:sz w:val="24"/>
          <w:szCs w:val="24"/>
        </w:rPr>
      </w:pPr>
      <w:r>
        <w:rPr>
          <w:rFonts w:ascii="Calibri" w:hAnsi="Calibri"/>
          <w:sz w:val="24"/>
          <w:szCs w:val="24"/>
        </w:rPr>
        <w:t xml:space="preserve">       </w:t>
      </w:r>
      <w:r w:rsidR="00377C60">
        <w:rPr>
          <w:rFonts w:ascii="Calibri" w:hAnsi="Calibri"/>
          <w:sz w:val="24"/>
          <w:szCs w:val="24"/>
        </w:rPr>
        <w:t xml:space="preserve">     13.2.4 Auswertung der Studien für den Kroneninnenbereich</w:t>
      </w:r>
    </w:p>
    <w:p w:rsidR="000A0725" w:rsidRDefault="00D97B63" w:rsidP="00474FEC">
      <w:pPr>
        <w:ind w:left="708" w:hanging="708"/>
        <w:rPr>
          <w:rFonts w:ascii="Calibri" w:hAnsi="Calibri"/>
          <w:sz w:val="24"/>
          <w:szCs w:val="24"/>
        </w:rPr>
      </w:pPr>
      <w:r>
        <w:rPr>
          <w:rFonts w:ascii="Calibri" w:hAnsi="Calibri"/>
          <w:sz w:val="24"/>
          <w:szCs w:val="24"/>
        </w:rPr>
        <w:t xml:space="preserve">    </w:t>
      </w:r>
    </w:p>
    <w:p w:rsidR="002E1532" w:rsidRDefault="002E1532" w:rsidP="000916F9">
      <w:pPr>
        <w:rPr>
          <w:rFonts w:ascii="Calibri" w:hAnsi="Calibri"/>
          <w:sz w:val="24"/>
          <w:szCs w:val="24"/>
        </w:rPr>
      </w:pPr>
      <w:r>
        <w:rPr>
          <w:rFonts w:ascii="Calibri" w:hAnsi="Calibri"/>
          <w:sz w:val="24"/>
          <w:szCs w:val="24"/>
        </w:rPr>
        <w:t>1</w:t>
      </w:r>
      <w:r w:rsidR="00377C60">
        <w:rPr>
          <w:rFonts w:ascii="Calibri" w:hAnsi="Calibri"/>
          <w:sz w:val="24"/>
          <w:szCs w:val="24"/>
        </w:rPr>
        <w:t>4</w:t>
      </w:r>
      <w:r>
        <w:rPr>
          <w:rFonts w:ascii="Calibri" w:hAnsi="Calibri"/>
          <w:sz w:val="24"/>
          <w:szCs w:val="24"/>
        </w:rPr>
        <w:t>. DISKUSSION</w:t>
      </w:r>
    </w:p>
    <w:p w:rsidR="002E1532" w:rsidRDefault="002E1532" w:rsidP="000916F9">
      <w:pPr>
        <w:rPr>
          <w:rFonts w:ascii="Calibri" w:hAnsi="Calibri"/>
          <w:sz w:val="24"/>
          <w:szCs w:val="24"/>
        </w:rPr>
      </w:pPr>
      <w:r>
        <w:rPr>
          <w:rFonts w:ascii="Calibri" w:hAnsi="Calibri"/>
          <w:sz w:val="24"/>
          <w:szCs w:val="24"/>
        </w:rPr>
        <w:t>1</w:t>
      </w:r>
      <w:r w:rsidR="00377C60">
        <w:rPr>
          <w:rFonts w:ascii="Calibri" w:hAnsi="Calibri"/>
          <w:sz w:val="24"/>
          <w:szCs w:val="24"/>
        </w:rPr>
        <w:t>5</w:t>
      </w:r>
      <w:r>
        <w:rPr>
          <w:rFonts w:ascii="Calibri" w:hAnsi="Calibri"/>
          <w:sz w:val="24"/>
          <w:szCs w:val="24"/>
        </w:rPr>
        <w:t>. ZUSAMMENFASSUNG</w:t>
      </w:r>
    </w:p>
    <w:p w:rsidR="002E1532" w:rsidRDefault="002E1532" w:rsidP="000916F9">
      <w:pPr>
        <w:rPr>
          <w:rFonts w:ascii="Calibri" w:hAnsi="Calibri"/>
          <w:sz w:val="24"/>
          <w:szCs w:val="24"/>
        </w:rPr>
      </w:pPr>
      <w:r>
        <w:rPr>
          <w:rFonts w:ascii="Calibri" w:hAnsi="Calibri"/>
          <w:sz w:val="24"/>
          <w:szCs w:val="24"/>
        </w:rPr>
        <w:t>1</w:t>
      </w:r>
      <w:r w:rsidR="00377C60">
        <w:rPr>
          <w:rFonts w:ascii="Calibri" w:hAnsi="Calibri"/>
          <w:sz w:val="24"/>
          <w:szCs w:val="24"/>
        </w:rPr>
        <w:t>6</w:t>
      </w:r>
      <w:r>
        <w:rPr>
          <w:rFonts w:ascii="Calibri" w:hAnsi="Calibri"/>
          <w:sz w:val="24"/>
          <w:szCs w:val="24"/>
        </w:rPr>
        <w:t>. ZEICHENERKLÄRUNG</w:t>
      </w:r>
    </w:p>
    <w:p w:rsidR="002E1532" w:rsidRDefault="00377C60" w:rsidP="000916F9">
      <w:pPr>
        <w:rPr>
          <w:rFonts w:ascii="Calibri" w:hAnsi="Calibri"/>
          <w:sz w:val="24"/>
          <w:szCs w:val="24"/>
        </w:rPr>
      </w:pPr>
      <w:r>
        <w:rPr>
          <w:rFonts w:ascii="Calibri" w:hAnsi="Calibri"/>
          <w:sz w:val="24"/>
          <w:szCs w:val="24"/>
        </w:rPr>
        <w:t>17</w:t>
      </w:r>
      <w:r w:rsidR="002E1532">
        <w:rPr>
          <w:rFonts w:ascii="Calibri" w:hAnsi="Calibri"/>
          <w:sz w:val="24"/>
          <w:szCs w:val="24"/>
        </w:rPr>
        <w:t>. LITERATURVERZEICHNIS</w:t>
      </w:r>
    </w:p>
    <w:p w:rsidR="00255F20" w:rsidRDefault="002E1532" w:rsidP="00C24A24">
      <w:pPr>
        <w:ind w:left="708" w:hanging="708"/>
        <w:jc w:val="both"/>
        <w:rPr>
          <w:b/>
          <w:color w:val="1F4E79" w:themeColor="accent1" w:themeShade="80"/>
        </w:rPr>
      </w:pPr>
      <w:r>
        <w:rPr>
          <w:b/>
          <w:color w:val="1F4E79" w:themeColor="accent1" w:themeShade="80"/>
        </w:rPr>
        <w:t xml:space="preserve">        </w:t>
      </w: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C24A24">
      <w:pPr>
        <w:ind w:left="708" w:hanging="708"/>
        <w:jc w:val="both"/>
        <w:rPr>
          <w:b/>
          <w:color w:val="1F4E79" w:themeColor="accent1" w:themeShade="80"/>
        </w:rPr>
      </w:pPr>
    </w:p>
    <w:p w:rsidR="002E1532" w:rsidRDefault="002E1532" w:rsidP="00044763">
      <w:pPr>
        <w:jc w:val="both"/>
        <w:rPr>
          <w:b/>
          <w:color w:val="1F4E79" w:themeColor="accent1" w:themeShade="80"/>
        </w:rPr>
      </w:pPr>
    </w:p>
    <w:p w:rsidR="00044763" w:rsidRDefault="00044763" w:rsidP="00044763">
      <w:pPr>
        <w:jc w:val="both"/>
        <w:rPr>
          <w:b/>
          <w:color w:val="1F4E79" w:themeColor="accent1" w:themeShade="80"/>
        </w:rPr>
      </w:pPr>
    </w:p>
    <w:p w:rsidR="002E1532" w:rsidRDefault="002E1532" w:rsidP="00C24A24">
      <w:pPr>
        <w:ind w:left="708" w:hanging="708"/>
        <w:jc w:val="both"/>
        <w:rPr>
          <w:b/>
          <w:color w:val="1F4E79" w:themeColor="accent1" w:themeShade="80"/>
        </w:rPr>
      </w:pPr>
    </w:p>
    <w:p w:rsidR="00B80077" w:rsidRDefault="00B80077" w:rsidP="000E7F8C">
      <w:pPr>
        <w:jc w:val="both"/>
        <w:rPr>
          <w:b/>
          <w:color w:val="1F4E79" w:themeColor="accent1" w:themeShade="80"/>
        </w:rPr>
      </w:pPr>
    </w:p>
    <w:p w:rsidR="000E7F8C" w:rsidRDefault="000E7F8C" w:rsidP="000E7F8C">
      <w:pPr>
        <w:jc w:val="both"/>
        <w:rPr>
          <w:b/>
          <w:color w:val="1F4E79" w:themeColor="accent1" w:themeShade="80"/>
        </w:rPr>
      </w:pPr>
    </w:p>
    <w:p w:rsidR="00B80077" w:rsidRDefault="00B80077" w:rsidP="00C24A24">
      <w:pPr>
        <w:ind w:left="708" w:hanging="708"/>
        <w:jc w:val="both"/>
        <w:rPr>
          <w:b/>
          <w:color w:val="1F4E79" w:themeColor="accent1" w:themeShade="80"/>
        </w:rPr>
      </w:pPr>
    </w:p>
    <w:p w:rsidR="00B80077" w:rsidRDefault="00B80077" w:rsidP="00C24A24">
      <w:pPr>
        <w:ind w:left="708" w:hanging="708"/>
        <w:jc w:val="both"/>
        <w:rPr>
          <w:b/>
          <w:color w:val="1F4E79" w:themeColor="accent1" w:themeShade="80"/>
        </w:rPr>
      </w:pPr>
    </w:p>
    <w:p w:rsidR="0082430C" w:rsidRDefault="0082430C" w:rsidP="00C24A24">
      <w:pPr>
        <w:ind w:left="708" w:hanging="708"/>
        <w:jc w:val="both"/>
        <w:rPr>
          <w:b/>
          <w:color w:val="1F4E79" w:themeColor="accent1" w:themeShade="80"/>
        </w:rPr>
      </w:pPr>
    </w:p>
    <w:p w:rsidR="0082430C" w:rsidRDefault="0082430C" w:rsidP="00C24A24">
      <w:pPr>
        <w:ind w:left="708" w:hanging="708"/>
        <w:jc w:val="both"/>
        <w:rPr>
          <w:b/>
          <w:color w:val="1F4E79" w:themeColor="accent1" w:themeShade="80"/>
        </w:rPr>
      </w:pPr>
    </w:p>
    <w:p w:rsidR="00191E48" w:rsidRPr="000744D8" w:rsidRDefault="000744D8" w:rsidP="000744D8">
      <w:pPr>
        <w:spacing w:after="0"/>
        <w:ind w:left="708" w:hanging="708"/>
        <w:jc w:val="both"/>
        <w:rPr>
          <w:b/>
          <w:color w:val="000000" w:themeColor="text1"/>
        </w:rPr>
      </w:pPr>
      <w:r w:rsidRPr="000744D8">
        <w:rPr>
          <w:b/>
          <w:color w:val="000000" w:themeColor="text1"/>
        </w:rPr>
        <w:lastRenderedPageBreak/>
        <w:t>1.</w:t>
      </w:r>
      <w:r>
        <w:rPr>
          <w:b/>
          <w:color w:val="000000" w:themeColor="text1"/>
        </w:rPr>
        <w:t xml:space="preserve">  </w:t>
      </w:r>
      <w:r w:rsidR="00044763" w:rsidRPr="000744D8">
        <w:rPr>
          <w:b/>
          <w:color w:val="000000" w:themeColor="text1"/>
        </w:rPr>
        <w:t>EINLEITUNG</w:t>
      </w:r>
    </w:p>
    <w:p w:rsidR="000744D8" w:rsidRPr="000744D8" w:rsidRDefault="000744D8" w:rsidP="000744D8">
      <w:pPr>
        <w:spacing w:after="0"/>
        <w:ind w:left="708" w:hanging="708"/>
      </w:pPr>
    </w:p>
    <w:p w:rsidR="00AA0CFA" w:rsidRPr="005A07F9" w:rsidRDefault="00AA0CFA" w:rsidP="000744D8">
      <w:pPr>
        <w:spacing w:after="0"/>
        <w:jc w:val="both"/>
        <w:rPr>
          <w:sz w:val="24"/>
          <w:szCs w:val="24"/>
        </w:rPr>
      </w:pPr>
      <w:r w:rsidRPr="005A07F9">
        <w:rPr>
          <w:sz w:val="24"/>
          <w:szCs w:val="24"/>
        </w:rPr>
        <w:t xml:space="preserve">Die Herstellung von festsitzendem </w:t>
      </w:r>
      <w:r w:rsidR="00A01794" w:rsidRPr="005A07F9">
        <w:rPr>
          <w:sz w:val="24"/>
          <w:szCs w:val="24"/>
        </w:rPr>
        <w:t>Zahnersatz beginnt mit der Präpa</w:t>
      </w:r>
      <w:r w:rsidRPr="005A07F9">
        <w:rPr>
          <w:sz w:val="24"/>
          <w:szCs w:val="24"/>
        </w:rPr>
        <w:t>ration in Abhängigk</w:t>
      </w:r>
      <w:r w:rsidR="00906F00">
        <w:rPr>
          <w:sz w:val="24"/>
          <w:szCs w:val="24"/>
        </w:rPr>
        <w:t xml:space="preserve">eit </w:t>
      </w:r>
      <w:r w:rsidR="00A23EB7" w:rsidRPr="005A07F9">
        <w:rPr>
          <w:sz w:val="24"/>
          <w:szCs w:val="24"/>
        </w:rPr>
        <w:t>von</w:t>
      </w:r>
      <w:r w:rsidRPr="005A07F9">
        <w:rPr>
          <w:sz w:val="24"/>
          <w:szCs w:val="24"/>
        </w:rPr>
        <w:t xml:space="preserve"> der späteren Restauration. Die darauf folg</w:t>
      </w:r>
      <w:r w:rsidR="00A01794" w:rsidRPr="005A07F9">
        <w:rPr>
          <w:sz w:val="24"/>
          <w:szCs w:val="24"/>
        </w:rPr>
        <w:t>ende Abformung ist neben der Prä</w:t>
      </w:r>
      <w:r w:rsidRPr="005A07F9">
        <w:rPr>
          <w:sz w:val="24"/>
          <w:szCs w:val="24"/>
        </w:rPr>
        <w:t>parationsform ein bestimmender Faktor für die Passgenauigkeit aller Restaurationen.</w:t>
      </w:r>
      <w:r w:rsidR="00A01794" w:rsidRPr="005A07F9">
        <w:rPr>
          <w:sz w:val="24"/>
          <w:szCs w:val="24"/>
        </w:rPr>
        <w:t xml:space="preserve"> Das Gros der Abformungen betrifft in der niedergelassenen Praxis Einzelzahnrestaurationen und maximal viergliedrige B</w:t>
      </w:r>
      <w:r w:rsidR="00A96A42">
        <w:rPr>
          <w:sz w:val="24"/>
          <w:szCs w:val="24"/>
        </w:rPr>
        <w:t>rücken (28</w:t>
      </w:r>
      <w:r w:rsidR="00A01794" w:rsidRPr="005A07F9">
        <w:rPr>
          <w:sz w:val="24"/>
          <w:szCs w:val="24"/>
        </w:rPr>
        <w:t>)</w:t>
      </w:r>
      <w:r w:rsidR="00A96A42">
        <w:rPr>
          <w:sz w:val="24"/>
          <w:szCs w:val="24"/>
        </w:rPr>
        <w:t>.</w:t>
      </w:r>
      <w:r w:rsidR="00533728" w:rsidRPr="005A07F9">
        <w:rPr>
          <w:sz w:val="24"/>
          <w:szCs w:val="24"/>
        </w:rPr>
        <w:t xml:space="preserve"> Da d</w:t>
      </w:r>
      <w:r w:rsidRPr="005A07F9">
        <w:rPr>
          <w:sz w:val="24"/>
          <w:szCs w:val="24"/>
        </w:rPr>
        <w:t>ie konventionelle Abformung</w:t>
      </w:r>
      <w:r w:rsidR="004009AB" w:rsidRPr="005A07F9">
        <w:rPr>
          <w:sz w:val="24"/>
          <w:szCs w:val="24"/>
        </w:rPr>
        <w:t xml:space="preserve"> mit zahlreichen m</w:t>
      </w:r>
      <w:r w:rsidR="00191E48" w:rsidRPr="005A07F9">
        <w:rPr>
          <w:sz w:val="24"/>
          <w:szCs w:val="24"/>
        </w:rPr>
        <w:t>aterial- und methoden</w:t>
      </w:r>
      <w:r w:rsidRPr="005A07F9">
        <w:rPr>
          <w:sz w:val="24"/>
          <w:szCs w:val="24"/>
        </w:rPr>
        <w:t>bedin</w:t>
      </w:r>
      <w:r w:rsidR="00DC2499">
        <w:rPr>
          <w:sz w:val="24"/>
          <w:szCs w:val="24"/>
        </w:rPr>
        <w:t>gten Fehlerquoten  behaftet ist -</w:t>
      </w:r>
      <w:r w:rsidR="00671A96">
        <w:rPr>
          <w:sz w:val="24"/>
          <w:szCs w:val="24"/>
        </w:rPr>
        <w:t xml:space="preserve"> </w:t>
      </w:r>
      <w:r w:rsidR="008C667B">
        <w:rPr>
          <w:sz w:val="24"/>
          <w:szCs w:val="24"/>
        </w:rPr>
        <w:t>nach Luthard (60,78</w:t>
      </w:r>
      <w:r w:rsidR="00FF08AD" w:rsidRPr="005A07F9">
        <w:rPr>
          <w:sz w:val="24"/>
          <w:szCs w:val="24"/>
        </w:rPr>
        <w:t>) werden nur zwischen 50-60</w:t>
      </w:r>
      <w:r w:rsidR="00671A96">
        <w:rPr>
          <w:sz w:val="24"/>
          <w:szCs w:val="24"/>
        </w:rPr>
        <w:t xml:space="preserve"> </w:t>
      </w:r>
      <w:r w:rsidR="00FF08AD" w:rsidRPr="005A07F9">
        <w:rPr>
          <w:sz w:val="24"/>
          <w:szCs w:val="24"/>
        </w:rPr>
        <w:t xml:space="preserve">% der Abformungen für </w:t>
      </w:r>
      <w:r w:rsidR="00A23EB7" w:rsidRPr="005A07F9">
        <w:rPr>
          <w:sz w:val="24"/>
          <w:szCs w:val="24"/>
        </w:rPr>
        <w:t>festsitzenden Zahnersatz als kli</w:t>
      </w:r>
      <w:r w:rsidR="00FF08AD" w:rsidRPr="005A07F9">
        <w:rPr>
          <w:sz w:val="24"/>
          <w:szCs w:val="24"/>
        </w:rPr>
        <w:t>nisch akz</w:t>
      </w:r>
      <w:r w:rsidR="00A96A42">
        <w:rPr>
          <w:sz w:val="24"/>
          <w:szCs w:val="24"/>
        </w:rPr>
        <w:t>eptabel oder</w:t>
      </w:r>
      <w:r w:rsidR="00DC2499">
        <w:rPr>
          <w:sz w:val="24"/>
          <w:szCs w:val="24"/>
        </w:rPr>
        <w:t xml:space="preserve"> zufriedenstellend eingestuft-</w:t>
      </w:r>
      <w:r w:rsidR="00FF08AD" w:rsidRPr="005A07F9">
        <w:rPr>
          <w:sz w:val="24"/>
          <w:szCs w:val="24"/>
        </w:rPr>
        <w:t xml:space="preserve"> </w:t>
      </w:r>
      <w:r w:rsidRPr="005A07F9">
        <w:rPr>
          <w:sz w:val="24"/>
          <w:szCs w:val="24"/>
        </w:rPr>
        <w:t>war es das Ziel</w:t>
      </w:r>
      <w:r w:rsidR="00FF08AD" w:rsidRPr="005A07F9">
        <w:rPr>
          <w:sz w:val="24"/>
          <w:szCs w:val="24"/>
        </w:rPr>
        <w:t>,</w:t>
      </w:r>
      <w:r w:rsidRPr="005A07F9">
        <w:rPr>
          <w:sz w:val="24"/>
          <w:szCs w:val="24"/>
        </w:rPr>
        <w:t xml:space="preserve"> eine zumindest gleichwertige detaillierte </w:t>
      </w:r>
      <w:r w:rsidR="0044519B" w:rsidRPr="005A07F9">
        <w:rPr>
          <w:sz w:val="24"/>
          <w:szCs w:val="24"/>
        </w:rPr>
        <w:t xml:space="preserve">Abformmethode </w:t>
      </w:r>
      <w:r w:rsidRPr="005A07F9">
        <w:rPr>
          <w:sz w:val="24"/>
          <w:szCs w:val="24"/>
        </w:rPr>
        <w:t>aller relevanten intraoral</w:t>
      </w:r>
      <w:r w:rsidR="00B826E8">
        <w:rPr>
          <w:sz w:val="24"/>
          <w:szCs w:val="24"/>
        </w:rPr>
        <w:t>en Bereiche zu finden</w:t>
      </w:r>
      <w:r w:rsidR="00191E48" w:rsidRPr="005A07F9">
        <w:rPr>
          <w:sz w:val="24"/>
          <w:szCs w:val="24"/>
        </w:rPr>
        <w:t xml:space="preserve"> (</w:t>
      </w:r>
      <w:r w:rsidR="00B826E8">
        <w:rPr>
          <w:sz w:val="24"/>
          <w:szCs w:val="24"/>
        </w:rPr>
        <w:t>20).</w:t>
      </w:r>
    </w:p>
    <w:p w:rsidR="009957D5" w:rsidRDefault="00191E48" w:rsidP="000744D8">
      <w:pPr>
        <w:spacing w:after="0"/>
        <w:jc w:val="both"/>
        <w:rPr>
          <w:sz w:val="24"/>
          <w:szCs w:val="24"/>
        </w:rPr>
      </w:pPr>
      <w:r w:rsidRPr="005A07F9">
        <w:rPr>
          <w:sz w:val="24"/>
          <w:szCs w:val="24"/>
        </w:rPr>
        <w:t>Mit der</w:t>
      </w:r>
      <w:r w:rsidR="005F087E">
        <w:rPr>
          <w:sz w:val="24"/>
          <w:szCs w:val="24"/>
        </w:rPr>
        <w:t xml:space="preserve"> digitalen, intraoralen Abformung und der</w:t>
      </w:r>
      <w:r w:rsidRPr="005A07F9">
        <w:rPr>
          <w:sz w:val="24"/>
          <w:szCs w:val="24"/>
        </w:rPr>
        <w:t xml:space="preserve"> CAD/CAM</w:t>
      </w:r>
      <w:r w:rsidR="00700FCC" w:rsidRPr="005A07F9">
        <w:rPr>
          <w:sz w:val="24"/>
          <w:szCs w:val="24"/>
        </w:rPr>
        <w:t xml:space="preserve"> Technologie steht eine neue </w:t>
      </w:r>
      <w:r w:rsidRPr="005A07F9">
        <w:rPr>
          <w:sz w:val="24"/>
          <w:szCs w:val="24"/>
        </w:rPr>
        <w:t>Möglichkeit zur Verfügung, fest</w:t>
      </w:r>
      <w:r w:rsidR="00700FCC" w:rsidRPr="005A07F9">
        <w:rPr>
          <w:sz w:val="24"/>
          <w:szCs w:val="24"/>
        </w:rPr>
        <w:t>sitzenden Zahnersatz bei strenger Einhaltung des Indikationsbereiches genau, und für den Patienten komfortabel</w:t>
      </w:r>
      <w:r w:rsidR="00671A96">
        <w:rPr>
          <w:sz w:val="24"/>
          <w:szCs w:val="24"/>
        </w:rPr>
        <w:t>,</w:t>
      </w:r>
      <w:r w:rsidRPr="005A07F9">
        <w:rPr>
          <w:sz w:val="24"/>
          <w:szCs w:val="24"/>
        </w:rPr>
        <w:t xml:space="preserve"> abzuformen und</w:t>
      </w:r>
      <w:r w:rsidR="008C667B">
        <w:rPr>
          <w:sz w:val="24"/>
          <w:szCs w:val="24"/>
        </w:rPr>
        <w:t xml:space="preserve"> herzustellen (56,79</w:t>
      </w:r>
      <w:r w:rsidR="00700FCC" w:rsidRPr="005A07F9">
        <w:rPr>
          <w:sz w:val="24"/>
          <w:szCs w:val="24"/>
        </w:rPr>
        <w:t>).</w:t>
      </w:r>
    </w:p>
    <w:p w:rsidR="005B79C0" w:rsidRPr="005A07F9" w:rsidRDefault="00191E48" w:rsidP="000744D8">
      <w:pPr>
        <w:spacing w:after="0"/>
        <w:jc w:val="both"/>
        <w:rPr>
          <w:sz w:val="24"/>
          <w:szCs w:val="24"/>
        </w:rPr>
      </w:pPr>
      <w:r w:rsidRPr="005A07F9">
        <w:rPr>
          <w:sz w:val="24"/>
          <w:szCs w:val="24"/>
        </w:rPr>
        <w:t>Schon vor</w:t>
      </w:r>
      <w:r w:rsidR="00533728" w:rsidRPr="005A07F9">
        <w:rPr>
          <w:sz w:val="24"/>
          <w:szCs w:val="24"/>
        </w:rPr>
        <w:t xml:space="preserve"> der vergangenen Dekade </w:t>
      </w:r>
      <w:r w:rsidR="00AA0CFA" w:rsidRPr="005A07F9">
        <w:rPr>
          <w:sz w:val="24"/>
          <w:szCs w:val="24"/>
        </w:rPr>
        <w:t xml:space="preserve">haben sich </w:t>
      </w:r>
      <w:r w:rsidRPr="005A07F9">
        <w:rPr>
          <w:sz w:val="24"/>
          <w:szCs w:val="24"/>
        </w:rPr>
        <w:t xml:space="preserve">dazu </w:t>
      </w:r>
      <w:r w:rsidR="00AA0CFA" w:rsidRPr="005A07F9">
        <w:rPr>
          <w:sz w:val="24"/>
          <w:szCs w:val="24"/>
        </w:rPr>
        <w:t>computergestützte Verfahren</w:t>
      </w:r>
      <w:r w:rsidR="00671A96">
        <w:rPr>
          <w:sz w:val="24"/>
          <w:szCs w:val="24"/>
        </w:rPr>
        <w:t xml:space="preserve"> </w:t>
      </w:r>
      <w:r w:rsidR="00837FDA">
        <w:rPr>
          <w:sz w:val="24"/>
          <w:szCs w:val="24"/>
        </w:rPr>
        <w:t>etabliert (56</w:t>
      </w:r>
      <w:r w:rsidR="00AA0CFA" w:rsidRPr="005A07F9">
        <w:rPr>
          <w:sz w:val="24"/>
          <w:szCs w:val="24"/>
        </w:rPr>
        <w:t>)</w:t>
      </w:r>
      <w:r w:rsidR="00837FDA">
        <w:rPr>
          <w:sz w:val="24"/>
          <w:szCs w:val="24"/>
        </w:rPr>
        <w:t>.</w:t>
      </w:r>
      <w:r w:rsidR="00AA0CFA" w:rsidRPr="005A07F9">
        <w:rPr>
          <w:sz w:val="24"/>
          <w:szCs w:val="24"/>
        </w:rPr>
        <w:t xml:space="preserve"> Universitäre Testungen ha</w:t>
      </w:r>
      <w:r w:rsidRPr="005A07F9">
        <w:rPr>
          <w:sz w:val="24"/>
          <w:szCs w:val="24"/>
        </w:rPr>
        <w:t xml:space="preserve">ben </w:t>
      </w:r>
      <w:r w:rsidR="00533728" w:rsidRPr="005A07F9">
        <w:rPr>
          <w:sz w:val="24"/>
          <w:szCs w:val="24"/>
        </w:rPr>
        <w:t>ergeben</w:t>
      </w:r>
      <w:r w:rsidRPr="005A07F9">
        <w:rPr>
          <w:sz w:val="24"/>
          <w:szCs w:val="24"/>
        </w:rPr>
        <w:t>,</w:t>
      </w:r>
      <w:r w:rsidR="00533728" w:rsidRPr="005A07F9">
        <w:rPr>
          <w:sz w:val="24"/>
          <w:szCs w:val="24"/>
        </w:rPr>
        <w:t xml:space="preserve"> das</w:t>
      </w:r>
      <w:r w:rsidRPr="005A07F9">
        <w:rPr>
          <w:sz w:val="24"/>
          <w:szCs w:val="24"/>
        </w:rPr>
        <w:t>s</w:t>
      </w:r>
      <w:r w:rsidR="00533728" w:rsidRPr="005A07F9">
        <w:rPr>
          <w:sz w:val="24"/>
          <w:szCs w:val="24"/>
        </w:rPr>
        <w:t xml:space="preserve"> opto</w:t>
      </w:r>
      <w:r w:rsidR="00AA0CFA" w:rsidRPr="005A07F9">
        <w:rPr>
          <w:sz w:val="24"/>
          <w:szCs w:val="24"/>
        </w:rPr>
        <w:t>elektronische Aufnahmesysteme in den letzten Jahren deutlich an Genauigkeit zugelegt haben</w:t>
      </w:r>
      <w:r w:rsidR="00DC2499">
        <w:rPr>
          <w:sz w:val="24"/>
          <w:szCs w:val="24"/>
        </w:rPr>
        <w:t xml:space="preserve"> </w:t>
      </w:r>
      <w:r w:rsidR="001313DF">
        <w:rPr>
          <w:sz w:val="24"/>
          <w:szCs w:val="24"/>
        </w:rPr>
        <w:t>(</w:t>
      </w:r>
      <w:r w:rsidR="008C667B">
        <w:rPr>
          <w:sz w:val="24"/>
          <w:szCs w:val="24"/>
        </w:rPr>
        <w:t>72</w:t>
      </w:r>
      <w:r w:rsidRPr="005A07F9">
        <w:rPr>
          <w:sz w:val="24"/>
          <w:szCs w:val="24"/>
        </w:rPr>
        <w:t xml:space="preserve">). </w:t>
      </w:r>
      <w:r w:rsidR="00671A96">
        <w:rPr>
          <w:sz w:val="24"/>
          <w:szCs w:val="24"/>
        </w:rPr>
        <w:t>Da besonder</w:t>
      </w:r>
      <w:r w:rsidR="00EB6D23" w:rsidRPr="005A07F9">
        <w:rPr>
          <w:sz w:val="24"/>
          <w:szCs w:val="24"/>
        </w:rPr>
        <w:t>s in den letzten Jahren eine deutliche Weite</w:t>
      </w:r>
      <w:r w:rsidR="00CE3D3D">
        <w:rPr>
          <w:sz w:val="24"/>
          <w:szCs w:val="24"/>
        </w:rPr>
        <w:t xml:space="preserve">rentwicklung der Technik </w:t>
      </w:r>
      <w:r w:rsidR="00EB6D23" w:rsidRPr="005A07F9">
        <w:rPr>
          <w:vanish/>
          <w:sz w:val="24"/>
          <w:szCs w:val="24"/>
        </w:rPr>
        <w:cr/>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EB6D23" w:rsidRPr="005A07F9">
        <w:rPr>
          <w:vanish/>
          <w:sz w:val="24"/>
          <w:szCs w:val="24"/>
        </w:rPr>
        <w:pgNum/>
      </w:r>
      <w:r w:rsidR="001F297C">
        <w:rPr>
          <w:sz w:val="24"/>
          <w:szCs w:val="24"/>
        </w:rPr>
        <w:t>sowie de</w:t>
      </w:r>
      <w:r w:rsidR="00706B33">
        <w:rPr>
          <w:sz w:val="24"/>
          <w:szCs w:val="24"/>
        </w:rPr>
        <w:t>r Werkstoffe (56)</w:t>
      </w:r>
      <w:r w:rsidR="00EB6D23" w:rsidRPr="005A07F9">
        <w:rPr>
          <w:sz w:val="24"/>
          <w:szCs w:val="24"/>
        </w:rPr>
        <w:t xml:space="preserve"> zu beobachten war, wurde der Zeitraum der vorliegenden vergleichenden Untersuchung auf Studien beschränkt, die aus der letzten Dekade stammen.  In dieser Zeit kamen neben der Cerec-Bluecam auch die Systeme Lava C.O.S., iTero und Cara-Trios</w:t>
      </w:r>
      <w:r w:rsidR="000916F9">
        <w:rPr>
          <w:sz w:val="24"/>
          <w:szCs w:val="24"/>
        </w:rPr>
        <w:t xml:space="preserve"> und die Cerec Omnicam</w:t>
      </w:r>
      <w:r w:rsidR="00EB6D23" w:rsidRPr="005A07F9">
        <w:rPr>
          <w:sz w:val="24"/>
          <w:szCs w:val="24"/>
        </w:rPr>
        <w:t xml:space="preserve"> auf den Markt.</w:t>
      </w:r>
      <w:r w:rsidR="00BB25A6">
        <w:rPr>
          <w:sz w:val="24"/>
          <w:szCs w:val="24"/>
        </w:rPr>
        <w:t xml:space="preserve"> </w:t>
      </w:r>
      <w:r w:rsidRPr="005A07F9">
        <w:rPr>
          <w:sz w:val="24"/>
          <w:szCs w:val="24"/>
        </w:rPr>
        <w:t>Die Systeme besitzen heute eine hohe Auflösung mit großer Detailwiedergabe.</w:t>
      </w:r>
      <w:r w:rsidR="005B79C0" w:rsidRPr="005A07F9">
        <w:rPr>
          <w:sz w:val="24"/>
          <w:szCs w:val="24"/>
        </w:rPr>
        <w:t xml:space="preserve"> Einige Scansysteme arbeiten bereits puderfrei</w:t>
      </w:r>
      <w:r w:rsidR="00225C9D" w:rsidRPr="005A07F9">
        <w:rPr>
          <w:sz w:val="24"/>
          <w:szCs w:val="24"/>
        </w:rPr>
        <w:t>.</w:t>
      </w:r>
    </w:p>
    <w:p w:rsidR="008C147C" w:rsidRPr="000916F9" w:rsidRDefault="00700FCC" w:rsidP="000744D8">
      <w:pPr>
        <w:spacing w:after="0"/>
        <w:jc w:val="both"/>
        <w:rPr>
          <w:rFonts w:ascii="Calibri" w:hAnsi="Calibri"/>
          <w:sz w:val="24"/>
          <w:szCs w:val="24"/>
        </w:rPr>
      </w:pPr>
      <w:r w:rsidRPr="005A07F9">
        <w:rPr>
          <w:sz w:val="24"/>
          <w:szCs w:val="24"/>
        </w:rPr>
        <w:t xml:space="preserve">Die digitale intraorale Abformung spielt mittlerweile eine zentrale Rolle in der computergestützten Zahnmedizin. </w:t>
      </w:r>
      <w:r w:rsidR="00B323C2" w:rsidRPr="005A07F9">
        <w:rPr>
          <w:sz w:val="24"/>
          <w:szCs w:val="24"/>
        </w:rPr>
        <w:t>Der Wandel zur metallfreien R</w:t>
      </w:r>
      <w:r w:rsidR="005B79C0" w:rsidRPr="005A07F9">
        <w:rPr>
          <w:sz w:val="24"/>
          <w:szCs w:val="24"/>
        </w:rPr>
        <w:t>estauration hat metallgetragene</w:t>
      </w:r>
      <w:r w:rsidR="00B323C2" w:rsidRPr="005A07F9">
        <w:rPr>
          <w:sz w:val="24"/>
          <w:szCs w:val="24"/>
        </w:rPr>
        <w:t xml:space="preserve"> Versorg</w:t>
      </w:r>
      <w:r w:rsidR="005B79C0" w:rsidRPr="005A07F9">
        <w:rPr>
          <w:sz w:val="24"/>
          <w:szCs w:val="24"/>
        </w:rPr>
        <w:t>ungen in einigen Bereichen – vom</w:t>
      </w:r>
      <w:r w:rsidR="00B323C2" w:rsidRPr="005A07F9">
        <w:rPr>
          <w:sz w:val="24"/>
          <w:szCs w:val="24"/>
        </w:rPr>
        <w:t xml:space="preserve"> Inlay bis zur mehrgliedrigen B</w:t>
      </w:r>
      <w:r w:rsidR="005B79C0" w:rsidRPr="005A07F9">
        <w:rPr>
          <w:sz w:val="24"/>
          <w:szCs w:val="24"/>
        </w:rPr>
        <w:t>rücke - weitgehend substituiert.</w:t>
      </w:r>
      <w:r w:rsidR="0044519B" w:rsidRPr="005A07F9">
        <w:rPr>
          <w:sz w:val="24"/>
          <w:szCs w:val="24"/>
        </w:rPr>
        <w:t xml:space="preserve"> Diese Aussage unterstützt die Veröffentlichung der Daten zur vollkeramischen Restauration der AG-Keramik, nach der bereits 2012 86 % aller vollkeramischen Restaurationen in Deutschland mit Hilfe der CAD/CAM – Technologie hergeste</w:t>
      </w:r>
      <w:r w:rsidR="00671A96">
        <w:rPr>
          <w:sz w:val="24"/>
          <w:szCs w:val="24"/>
        </w:rPr>
        <w:t>llt wu</w:t>
      </w:r>
      <w:r w:rsidR="008C667B">
        <w:rPr>
          <w:sz w:val="24"/>
          <w:szCs w:val="24"/>
        </w:rPr>
        <w:t>rden (72,73</w:t>
      </w:r>
      <w:r w:rsidR="00AB0A57">
        <w:rPr>
          <w:sz w:val="24"/>
          <w:szCs w:val="24"/>
        </w:rPr>
        <w:t>)</w:t>
      </w:r>
      <w:r w:rsidR="0044519B" w:rsidRPr="005A07F9">
        <w:rPr>
          <w:sz w:val="24"/>
          <w:szCs w:val="24"/>
        </w:rPr>
        <w:t>.</w:t>
      </w:r>
      <w:r w:rsidR="007A7AC9">
        <w:rPr>
          <w:sz w:val="24"/>
          <w:szCs w:val="24"/>
        </w:rPr>
        <w:t xml:space="preserve"> Dem</w:t>
      </w:r>
      <w:r w:rsidR="00F2384B">
        <w:rPr>
          <w:sz w:val="24"/>
          <w:szCs w:val="24"/>
        </w:rPr>
        <w:t xml:space="preserve"> Restaurationswerkstoff Keramik wird von Zellbiologen und Dermatologen eine hohe Gewebeverträglichkeit attestiert. Unter dem Aspekt der Ästhetik und der Biokompa</w:t>
      </w:r>
      <w:r w:rsidR="009957D5">
        <w:rPr>
          <w:sz w:val="24"/>
          <w:szCs w:val="24"/>
        </w:rPr>
        <w:t>ti</w:t>
      </w:r>
      <w:r w:rsidR="00F2384B">
        <w:rPr>
          <w:sz w:val="24"/>
          <w:szCs w:val="24"/>
        </w:rPr>
        <w:t>bilität ist Vollkeramik heute erste Wahl</w:t>
      </w:r>
      <w:r w:rsidR="009957D5">
        <w:rPr>
          <w:sz w:val="24"/>
          <w:szCs w:val="24"/>
        </w:rPr>
        <w:t xml:space="preserve">. </w:t>
      </w:r>
      <w:r w:rsidR="00F2384B" w:rsidRPr="005A07F9">
        <w:rPr>
          <w:rFonts w:ascii="Calibri" w:hAnsi="Calibri"/>
          <w:sz w:val="24"/>
          <w:szCs w:val="24"/>
        </w:rPr>
        <w:t>Klinische Langzeitstudien mit einer Beobachtungsdauer von mehr als 10 Jahren belegen, dass CAD/CAM gefertigte Restaurationen aus Vollkeramik ausgezeichnete Überlebensraten</w:t>
      </w:r>
      <w:r w:rsidR="00671A96">
        <w:rPr>
          <w:rFonts w:ascii="Calibri" w:hAnsi="Calibri"/>
          <w:sz w:val="24"/>
          <w:szCs w:val="24"/>
        </w:rPr>
        <w:t xml:space="preserve"> </w:t>
      </w:r>
      <w:r w:rsidR="00FC05E2">
        <w:rPr>
          <w:rFonts w:ascii="Calibri" w:hAnsi="Calibri"/>
          <w:sz w:val="24"/>
          <w:szCs w:val="24"/>
        </w:rPr>
        <w:t>aufweisen (26).</w:t>
      </w:r>
      <w:r w:rsidR="000916F9">
        <w:rPr>
          <w:rFonts w:ascii="Calibri" w:hAnsi="Calibri"/>
          <w:sz w:val="24"/>
          <w:szCs w:val="24"/>
        </w:rPr>
        <w:t xml:space="preserve"> Die Digitalisierung hat den Workflow von der Abformung bis zur Gerüstfertigung standardisiert und unter gleichbleibenden Bedingungen reproduzierbar gemacht. </w:t>
      </w:r>
      <w:r w:rsidR="00BB25A6">
        <w:rPr>
          <w:rFonts w:ascii="Calibri" w:hAnsi="Calibri"/>
          <w:sz w:val="24"/>
          <w:szCs w:val="24"/>
        </w:rPr>
        <w:t xml:space="preserve"> </w:t>
      </w:r>
      <w:r w:rsidR="005B79C0" w:rsidRPr="005A07F9">
        <w:rPr>
          <w:sz w:val="24"/>
          <w:szCs w:val="24"/>
        </w:rPr>
        <w:t>D</w:t>
      </w:r>
      <w:r w:rsidR="00B323C2" w:rsidRPr="005A07F9">
        <w:rPr>
          <w:sz w:val="24"/>
          <w:szCs w:val="24"/>
        </w:rPr>
        <w:t>as Überspringen vieler konventioneller Prozessschritte hat b</w:t>
      </w:r>
      <w:r w:rsidR="005B79C0" w:rsidRPr="005A07F9">
        <w:rPr>
          <w:sz w:val="24"/>
          <w:szCs w:val="24"/>
        </w:rPr>
        <w:t>esonder</w:t>
      </w:r>
      <w:r w:rsidR="00B323C2" w:rsidRPr="005A07F9">
        <w:rPr>
          <w:sz w:val="24"/>
          <w:szCs w:val="24"/>
        </w:rPr>
        <w:t xml:space="preserve">s im Labor den Arbeitsaufwand </w:t>
      </w:r>
      <w:r w:rsidR="005B79C0" w:rsidRPr="005A07F9">
        <w:rPr>
          <w:sz w:val="24"/>
          <w:szCs w:val="24"/>
        </w:rPr>
        <w:t xml:space="preserve">deutlich </w:t>
      </w:r>
      <w:r w:rsidR="00B323C2" w:rsidRPr="005A07F9">
        <w:rPr>
          <w:sz w:val="24"/>
          <w:szCs w:val="24"/>
        </w:rPr>
        <w:t xml:space="preserve">reduziert. </w:t>
      </w:r>
      <w:r w:rsidRPr="005A07F9">
        <w:rPr>
          <w:sz w:val="24"/>
          <w:szCs w:val="24"/>
        </w:rPr>
        <w:t>Eine Vielzahl moderner Restaurationsmittel bedingt</w:t>
      </w:r>
      <w:r w:rsidR="005B79C0" w:rsidRPr="005A07F9">
        <w:rPr>
          <w:sz w:val="24"/>
          <w:szCs w:val="24"/>
        </w:rPr>
        <w:t xml:space="preserve"> sogar</w:t>
      </w:r>
      <w:r w:rsidRPr="005A07F9">
        <w:rPr>
          <w:sz w:val="24"/>
          <w:szCs w:val="24"/>
        </w:rPr>
        <w:t xml:space="preserve"> eine digitale Verarbeitungskette.</w:t>
      </w:r>
      <w:r w:rsidR="00BB25A6">
        <w:rPr>
          <w:sz w:val="24"/>
          <w:szCs w:val="24"/>
        </w:rPr>
        <w:t xml:space="preserve"> </w:t>
      </w:r>
      <w:r w:rsidRPr="005A07F9">
        <w:rPr>
          <w:sz w:val="24"/>
          <w:szCs w:val="24"/>
        </w:rPr>
        <w:t>So erscheint es sinnvoll, diese bereits im Munde des Patie</w:t>
      </w:r>
      <w:r w:rsidR="00910CF0">
        <w:rPr>
          <w:sz w:val="24"/>
          <w:szCs w:val="24"/>
        </w:rPr>
        <w:t xml:space="preserve">nten beginnen zu lassen </w:t>
      </w:r>
      <w:r w:rsidR="008C667B">
        <w:rPr>
          <w:sz w:val="24"/>
          <w:szCs w:val="24"/>
        </w:rPr>
        <w:t>(74</w:t>
      </w:r>
      <w:r w:rsidR="008E1CD7" w:rsidRPr="005A07F9">
        <w:rPr>
          <w:sz w:val="24"/>
          <w:szCs w:val="24"/>
        </w:rPr>
        <w:t>)</w:t>
      </w:r>
      <w:r w:rsidR="00910CF0">
        <w:rPr>
          <w:sz w:val="24"/>
          <w:szCs w:val="24"/>
        </w:rPr>
        <w:t>.</w:t>
      </w:r>
      <w:r w:rsidR="00BB25A6">
        <w:rPr>
          <w:sz w:val="24"/>
          <w:szCs w:val="24"/>
        </w:rPr>
        <w:t xml:space="preserve"> </w:t>
      </w:r>
      <w:r w:rsidR="00F83D34">
        <w:rPr>
          <w:sz w:val="24"/>
          <w:szCs w:val="24"/>
        </w:rPr>
        <w:t xml:space="preserve">Die </w:t>
      </w:r>
      <w:r w:rsidR="00DC2499">
        <w:rPr>
          <w:sz w:val="24"/>
          <w:szCs w:val="24"/>
        </w:rPr>
        <w:t>Einführung intraoraler optisch</w:t>
      </w:r>
      <w:r w:rsidR="00F83D34">
        <w:rPr>
          <w:sz w:val="24"/>
          <w:szCs w:val="24"/>
        </w:rPr>
        <w:t>-digitaler Erfassungsgeräte stellt eine logische Konsequenz des CAD/CAM Fertigungsprozesses dar.</w:t>
      </w:r>
      <w:r w:rsidR="005707FB">
        <w:rPr>
          <w:sz w:val="24"/>
          <w:szCs w:val="24"/>
        </w:rPr>
        <w:t xml:space="preserve"> Grundlage für die Fertigung einer prothetischen Restauration mittels CAD/CAM ist eine möglichst genaue Digitalisierung der klinischen Situation.</w:t>
      </w:r>
    </w:p>
    <w:p w:rsidR="00F83D34" w:rsidRDefault="00BC5D49" w:rsidP="000744D8">
      <w:pPr>
        <w:spacing w:after="0"/>
        <w:jc w:val="both"/>
        <w:rPr>
          <w:sz w:val="24"/>
          <w:szCs w:val="24"/>
        </w:rPr>
      </w:pPr>
      <w:r>
        <w:rPr>
          <w:sz w:val="24"/>
          <w:szCs w:val="24"/>
        </w:rPr>
        <w:lastRenderedPageBreak/>
        <w:t>Als eine der Hauptursachen des vorzeitigen Versagens von festsitzendem Zahnersatz wurden in klinischen Studien Passungenauigkeiten vornehmlich im Kronenrandbereich identifiz</w:t>
      </w:r>
      <w:r w:rsidR="00A503D0">
        <w:rPr>
          <w:sz w:val="24"/>
          <w:szCs w:val="24"/>
        </w:rPr>
        <w:t>i</w:t>
      </w:r>
      <w:r w:rsidR="00FC05E2">
        <w:rPr>
          <w:sz w:val="24"/>
          <w:szCs w:val="24"/>
        </w:rPr>
        <w:t>ert (51</w:t>
      </w:r>
      <w:r>
        <w:rPr>
          <w:sz w:val="24"/>
          <w:szCs w:val="24"/>
        </w:rPr>
        <w:t>).</w:t>
      </w:r>
      <w:r w:rsidR="00671A96">
        <w:rPr>
          <w:sz w:val="24"/>
          <w:szCs w:val="24"/>
        </w:rPr>
        <w:t xml:space="preserve"> </w:t>
      </w:r>
      <w:r w:rsidR="00266832">
        <w:rPr>
          <w:sz w:val="24"/>
          <w:szCs w:val="24"/>
        </w:rPr>
        <w:t>Die marginale Passgenauigkeit stellt ein Schlüsselkriterium für die kli</w:t>
      </w:r>
      <w:r w:rsidR="00DC2499">
        <w:rPr>
          <w:sz w:val="24"/>
          <w:szCs w:val="24"/>
        </w:rPr>
        <w:t>nische Evaluation von</w:t>
      </w:r>
      <w:r w:rsidR="00342332">
        <w:rPr>
          <w:sz w:val="24"/>
          <w:szCs w:val="24"/>
        </w:rPr>
        <w:t xml:space="preserve"> Restaurationen dar.</w:t>
      </w:r>
      <w:r w:rsidR="00757EEB">
        <w:rPr>
          <w:sz w:val="24"/>
          <w:szCs w:val="24"/>
        </w:rPr>
        <w:t xml:space="preserve"> Dieser kritische Überga</w:t>
      </w:r>
      <w:r w:rsidR="00A503D0">
        <w:rPr>
          <w:sz w:val="24"/>
          <w:szCs w:val="24"/>
        </w:rPr>
        <w:t>n</w:t>
      </w:r>
      <w:r w:rsidR="00DC2499">
        <w:rPr>
          <w:sz w:val="24"/>
          <w:szCs w:val="24"/>
        </w:rPr>
        <w:t xml:space="preserve">g zwischen Zahn, Zementfuge und </w:t>
      </w:r>
      <w:r w:rsidR="00757EEB">
        <w:rPr>
          <w:sz w:val="24"/>
          <w:szCs w:val="24"/>
        </w:rPr>
        <w:t xml:space="preserve">Restauration ist der Schwachpunkt jeder Restauration. </w:t>
      </w:r>
      <w:r w:rsidR="00485E10">
        <w:rPr>
          <w:sz w:val="24"/>
          <w:szCs w:val="24"/>
        </w:rPr>
        <w:t>Die Leistungsfähigkeit einer digita</w:t>
      </w:r>
      <w:r w:rsidR="00266832">
        <w:rPr>
          <w:sz w:val="24"/>
          <w:szCs w:val="24"/>
        </w:rPr>
        <w:t>len Prozesskette lässt sich daher u.a.</w:t>
      </w:r>
      <w:r w:rsidR="00485E10">
        <w:rPr>
          <w:sz w:val="24"/>
          <w:szCs w:val="24"/>
        </w:rPr>
        <w:t xml:space="preserve"> mi</w:t>
      </w:r>
      <w:r w:rsidR="005F087E">
        <w:rPr>
          <w:sz w:val="24"/>
          <w:szCs w:val="24"/>
        </w:rPr>
        <w:t>t</w:t>
      </w:r>
      <w:r w:rsidR="00485E10">
        <w:rPr>
          <w:sz w:val="24"/>
          <w:szCs w:val="24"/>
        </w:rPr>
        <w:t>tels de</w:t>
      </w:r>
      <w:r w:rsidR="002B29C7">
        <w:rPr>
          <w:sz w:val="24"/>
          <w:szCs w:val="24"/>
        </w:rPr>
        <w:t>r marginalen Passung messen</w:t>
      </w:r>
      <w:r w:rsidR="00671A96">
        <w:rPr>
          <w:sz w:val="24"/>
          <w:szCs w:val="24"/>
        </w:rPr>
        <w:t xml:space="preserve"> </w:t>
      </w:r>
      <w:r w:rsidR="002B29C7">
        <w:rPr>
          <w:sz w:val="24"/>
          <w:szCs w:val="24"/>
        </w:rPr>
        <w:t>(10).</w:t>
      </w:r>
      <w:r w:rsidR="00886A8E">
        <w:rPr>
          <w:sz w:val="24"/>
          <w:szCs w:val="24"/>
        </w:rPr>
        <w:t xml:space="preserve"> Auch die innere Passgenauigkeit ist für den dauerhaften Erfolg einer prothetischen Versorgung von gr</w:t>
      </w:r>
      <w:r w:rsidR="002B29C7">
        <w:rPr>
          <w:sz w:val="24"/>
          <w:szCs w:val="24"/>
        </w:rPr>
        <w:t>oßer Bedeutung.</w:t>
      </w:r>
      <w:r w:rsidR="00BB25A6">
        <w:rPr>
          <w:sz w:val="24"/>
          <w:szCs w:val="24"/>
        </w:rPr>
        <w:t xml:space="preserve"> </w:t>
      </w:r>
      <w:r w:rsidR="001D7ED6">
        <w:rPr>
          <w:sz w:val="24"/>
          <w:szCs w:val="24"/>
        </w:rPr>
        <w:t>Eine mangelnde innere Passgenauigkeit setzt die Festigkeit der Restauration herab und ruft Retent</w:t>
      </w:r>
      <w:r w:rsidR="008C147C">
        <w:rPr>
          <w:sz w:val="24"/>
          <w:szCs w:val="24"/>
        </w:rPr>
        <w:t xml:space="preserve">ionsverluste hervor. Mit </w:t>
      </w:r>
      <w:r w:rsidR="001D7ED6">
        <w:rPr>
          <w:sz w:val="24"/>
          <w:szCs w:val="24"/>
        </w:rPr>
        <w:t>digitale</w:t>
      </w:r>
      <w:r w:rsidR="00886A8E">
        <w:rPr>
          <w:sz w:val="24"/>
          <w:szCs w:val="24"/>
        </w:rPr>
        <w:t>n</w:t>
      </w:r>
      <w:r w:rsidR="001D7ED6">
        <w:rPr>
          <w:sz w:val="24"/>
          <w:szCs w:val="24"/>
        </w:rPr>
        <w:t xml:space="preserve"> Messverfahren</w:t>
      </w:r>
      <w:r w:rsidR="008C147C">
        <w:rPr>
          <w:sz w:val="24"/>
          <w:szCs w:val="24"/>
        </w:rPr>
        <w:t xml:space="preserve"> ist es jetzt möglich,</w:t>
      </w:r>
      <w:r w:rsidR="00886A8E">
        <w:rPr>
          <w:sz w:val="24"/>
          <w:szCs w:val="24"/>
        </w:rPr>
        <w:t xml:space="preserve"> auch</w:t>
      </w:r>
      <w:r w:rsidR="001D7ED6">
        <w:rPr>
          <w:sz w:val="24"/>
          <w:szCs w:val="24"/>
        </w:rPr>
        <w:t xml:space="preserve"> eine </w:t>
      </w:r>
      <w:r w:rsidR="00783ADD">
        <w:rPr>
          <w:sz w:val="24"/>
          <w:szCs w:val="24"/>
        </w:rPr>
        <w:t xml:space="preserve">genaue </w:t>
      </w:r>
      <w:r w:rsidR="001D7ED6">
        <w:rPr>
          <w:sz w:val="24"/>
          <w:szCs w:val="24"/>
        </w:rPr>
        <w:t>Beurteilung der i</w:t>
      </w:r>
      <w:r w:rsidR="008C147C">
        <w:rPr>
          <w:sz w:val="24"/>
          <w:szCs w:val="24"/>
        </w:rPr>
        <w:t>nternen Passung vorzunehmen.</w:t>
      </w:r>
    </w:p>
    <w:p w:rsidR="009957D5" w:rsidRDefault="00FF08AD" w:rsidP="000744D8">
      <w:pPr>
        <w:spacing w:after="0"/>
        <w:jc w:val="both"/>
        <w:rPr>
          <w:sz w:val="24"/>
          <w:szCs w:val="24"/>
        </w:rPr>
      </w:pPr>
      <w:r w:rsidRPr="005A07F9">
        <w:rPr>
          <w:sz w:val="24"/>
          <w:szCs w:val="24"/>
        </w:rPr>
        <w:t>Die vorliegende Untersuchung hat sich zum Ziel gesetzt die</w:t>
      </w:r>
      <w:r w:rsidR="0044519B" w:rsidRPr="005A07F9">
        <w:rPr>
          <w:sz w:val="24"/>
          <w:szCs w:val="24"/>
        </w:rPr>
        <w:t>, mit rein digitalem Workflow</w:t>
      </w:r>
      <w:r w:rsidRPr="005A07F9">
        <w:rPr>
          <w:sz w:val="24"/>
          <w:szCs w:val="24"/>
        </w:rPr>
        <w:t xml:space="preserve"> erzie</w:t>
      </w:r>
      <w:r w:rsidR="00671A96">
        <w:rPr>
          <w:sz w:val="24"/>
          <w:szCs w:val="24"/>
        </w:rPr>
        <w:t>lbare Genauigkeit zu überprüfen</w:t>
      </w:r>
      <w:r w:rsidRPr="005A07F9">
        <w:rPr>
          <w:sz w:val="24"/>
          <w:szCs w:val="24"/>
        </w:rPr>
        <w:t xml:space="preserve"> u</w:t>
      </w:r>
      <w:r w:rsidR="007665C3">
        <w:rPr>
          <w:sz w:val="24"/>
          <w:szCs w:val="24"/>
        </w:rPr>
        <w:t>nd mit konventionellem Vorgehen</w:t>
      </w:r>
      <w:r w:rsidRPr="005A07F9">
        <w:rPr>
          <w:sz w:val="24"/>
          <w:szCs w:val="24"/>
        </w:rPr>
        <w:t xml:space="preserve"> zu vergleichen.</w:t>
      </w:r>
      <w:r w:rsidR="00FF09A3" w:rsidRPr="005A07F9">
        <w:rPr>
          <w:sz w:val="24"/>
          <w:szCs w:val="24"/>
        </w:rPr>
        <w:t xml:space="preserve"> Sie soll dem praktizieren</w:t>
      </w:r>
      <w:r w:rsidR="00225C9D" w:rsidRPr="005A07F9">
        <w:rPr>
          <w:sz w:val="24"/>
          <w:szCs w:val="24"/>
        </w:rPr>
        <w:t>d</w:t>
      </w:r>
      <w:r w:rsidR="0044519B" w:rsidRPr="005A07F9">
        <w:rPr>
          <w:sz w:val="24"/>
          <w:szCs w:val="24"/>
        </w:rPr>
        <w:t>en</w:t>
      </w:r>
      <w:r w:rsidR="00FF09A3" w:rsidRPr="005A07F9">
        <w:rPr>
          <w:sz w:val="24"/>
          <w:szCs w:val="24"/>
        </w:rPr>
        <w:t xml:space="preserve"> Zahnarzt die Beurteilung erleichtern, ob diese Technik reif</w:t>
      </w:r>
      <w:r w:rsidR="009957D5">
        <w:rPr>
          <w:sz w:val="24"/>
          <w:szCs w:val="24"/>
        </w:rPr>
        <w:t xml:space="preserve"> für den klinischen Einsatz ist.</w:t>
      </w:r>
    </w:p>
    <w:p w:rsidR="00700FCC" w:rsidRDefault="00700FCC" w:rsidP="000744D8">
      <w:pPr>
        <w:spacing w:after="0"/>
        <w:jc w:val="both"/>
        <w:rPr>
          <w:sz w:val="24"/>
          <w:szCs w:val="24"/>
        </w:rPr>
      </w:pPr>
      <w:r w:rsidRPr="005A07F9">
        <w:rPr>
          <w:sz w:val="24"/>
          <w:szCs w:val="24"/>
        </w:rPr>
        <w:t>Über die Qualität d</w:t>
      </w:r>
      <w:r w:rsidR="008E1CD7" w:rsidRPr="005A07F9">
        <w:rPr>
          <w:sz w:val="24"/>
          <w:szCs w:val="24"/>
        </w:rPr>
        <w:t>er CAD/CAM</w:t>
      </w:r>
      <w:r w:rsidR="00BB25A6">
        <w:rPr>
          <w:sz w:val="24"/>
          <w:szCs w:val="24"/>
        </w:rPr>
        <w:t xml:space="preserve"> </w:t>
      </w:r>
      <w:r w:rsidRPr="005A07F9">
        <w:rPr>
          <w:sz w:val="24"/>
          <w:szCs w:val="24"/>
        </w:rPr>
        <w:t xml:space="preserve">gefertigten Restauration </w:t>
      </w:r>
      <w:r w:rsidR="00FD0A49" w:rsidRPr="005A07F9">
        <w:rPr>
          <w:sz w:val="24"/>
          <w:szCs w:val="24"/>
        </w:rPr>
        <w:t>entscheiden</w:t>
      </w:r>
      <w:r w:rsidRPr="005A07F9">
        <w:rPr>
          <w:sz w:val="24"/>
          <w:szCs w:val="24"/>
        </w:rPr>
        <w:t xml:space="preserve"> jedoch – wie bei der herkömmlichen Methode –</w:t>
      </w:r>
      <w:r w:rsidR="00802BC0" w:rsidRPr="005A07F9">
        <w:rPr>
          <w:sz w:val="24"/>
          <w:szCs w:val="24"/>
        </w:rPr>
        <w:t xml:space="preserve"> nicht nur der Werkstoff und die Technik. Vor allem die Qualifikation, das individuelle Geschick und die Routine des Zahnarztes sowie des Zahntechnik</w:t>
      </w:r>
      <w:r w:rsidR="00BB25A6">
        <w:rPr>
          <w:sz w:val="24"/>
          <w:szCs w:val="24"/>
        </w:rPr>
        <w:t>ers spielen eine wichtige Rolle</w:t>
      </w:r>
      <w:r w:rsidR="008C667B">
        <w:rPr>
          <w:sz w:val="24"/>
          <w:szCs w:val="24"/>
        </w:rPr>
        <w:t xml:space="preserve"> (74</w:t>
      </w:r>
      <w:r w:rsidR="00D60862" w:rsidRPr="005A07F9">
        <w:rPr>
          <w:sz w:val="24"/>
          <w:szCs w:val="24"/>
        </w:rPr>
        <w:t>)</w:t>
      </w:r>
      <w:r w:rsidR="00BB25A6">
        <w:rPr>
          <w:sz w:val="24"/>
          <w:szCs w:val="24"/>
        </w:rPr>
        <w:t>.</w:t>
      </w:r>
    </w:p>
    <w:p w:rsidR="00BB25A6" w:rsidRDefault="00BB25A6" w:rsidP="000744D8">
      <w:pPr>
        <w:spacing w:after="0"/>
        <w:jc w:val="both"/>
        <w:rPr>
          <w:sz w:val="24"/>
          <w:szCs w:val="24"/>
        </w:rPr>
      </w:pPr>
    </w:p>
    <w:p w:rsidR="000744D8" w:rsidRPr="005A07F9" w:rsidRDefault="000744D8" w:rsidP="000744D8">
      <w:pPr>
        <w:spacing w:after="0"/>
        <w:jc w:val="both"/>
        <w:rPr>
          <w:sz w:val="24"/>
          <w:szCs w:val="24"/>
        </w:rPr>
      </w:pPr>
    </w:p>
    <w:p w:rsidR="00533728" w:rsidRDefault="00D60862" w:rsidP="000744D8">
      <w:pPr>
        <w:spacing w:after="0"/>
        <w:ind w:left="708" w:hanging="708"/>
        <w:rPr>
          <w:b/>
          <w:color w:val="000000" w:themeColor="text1"/>
          <w:sz w:val="24"/>
          <w:szCs w:val="24"/>
        </w:rPr>
      </w:pPr>
      <w:r w:rsidRPr="006F114D">
        <w:rPr>
          <w:b/>
          <w:color w:val="000000" w:themeColor="text1"/>
          <w:sz w:val="24"/>
          <w:szCs w:val="24"/>
        </w:rPr>
        <w:t>2.</w:t>
      </w:r>
      <w:r w:rsidR="0099621F" w:rsidRPr="006F114D">
        <w:rPr>
          <w:b/>
          <w:color w:val="000000" w:themeColor="text1"/>
          <w:sz w:val="24"/>
          <w:szCs w:val="24"/>
        </w:rPr>
        <w:t xml:space="preserve"> GRUNDLAGEN ZUR</w:t>
      </w:r>
      <w:r w:rsidR="00A23EB7" w:rsidRPr="006F114D">
        <w:rPr>
          <w:b/>
          <w:color w:val="000000" w:themeColor="text1"/>
          <w:sz w:val="24"/>
          <w:szCs w:val="24"/>
        </w:rPr>
        <w:t xml:space="preserve"> DIGITALEN ABFORMUNG </w:t>
      </w:r>
    </w:p>
    <w:p w:rsidR="000744D8" w:rsidRPr="006F114D" w:rsidRDefault="000744D8" w:rsidP="000744D8">
      <w:pPr>
        <w:spacing w:after="0"/>
        <w:rPr>
          <w:b/>
          <w:color w:val="000000" w:themeColor="text1"/>
          <w:sz w:val="24"/>
          <w:szCs w:val="24"/>
        </w:rPr>
      </w:pPr>
    </w:p>
    <w:p w:rsidR="00783ADD" w:rsidRDefault="00010236" w:rsidP="000744D8">
      <w:pPr>
        <w:spacing w:after="0"/>
        <w:jc w:val="both"/>
        <w:rPr>
          <w:sz w:val="24"/>
          <w:szCs w:val="24"/>
        </w:rPr>
      </w:pPr>
      <w:r>
        <w:rPr>
          <w:sz w:val="24"/>
          <w:szCs w:val="24"/>
        </w:rPr>
        <w:t xml:space="preserve">Die Einführung intraoraler optischer digitaler Erfassungssysteme stellt eine logische Abrundung des CAD/CAM Fertigungsprozesses dar. </w:t>
      </w:r>
      <w:r w:rsidR="00F66330" w:rsidRPr="005A07F9">
        <w:rPr>
          <w:sz w:val="24"/>
          <w:szCs w:val="24"/>
        </w:rPr>
        <w:t xml:space="preserve">Die </w:t>
      </w:r>
      <w:r w:rsidR="00802BC0" w:rsidRPr="005A07F9">
        <w:rPr>
          <w:sz w:val="24"/>
          <w:szCs w:val="24"/>
        </w:rPr>
        <w:t>genaue optische Datenerfassung</w:t>
      </w:r>
      <w:r w:rsidR="00F66330" w:rsidRPr="005A07F9">
        <w:rPr>
          <w:sz w:val="24"/>
          <w:szCs w:val="24"/>
        </w:rPr>
        <w:t xml:space="preserve"> ist die Basis zur</w:t>
      </w:r>
      <w:r w:rsidR="00671A96">
        <w:rPr>
          <w:sz w:val="24"/>
          <w:szCs w:val="24"/>
        </w:rPr>
        <w:t xml:space="preserve"> Konstruktion und anschließenden</w:t>
      </w:r>
      <w:r w:rsidR="00F66330" w:rsidRPr="005A07F9">
        <w:rPr>
          <w:sz w:val="24"/>
          <w:szCs w:val="24"/>
        </w:rPr>
        <w:t xml:space="preserve"> Fertigung </w:t>
      </w:r>
      <w:r w:rsidR="00802BC0" w:rsidRPr="005A07F9">
        <w:rPr>
          <w:sz w:val="24"/>
          <w:szCs w:val="24"/>
        </w:rPr>
        <w:t>einer passgenauen</w:t>
      </w:r>
      <w:r w:rsidR="00F66330" w:rsidRPr="005A07F9">
        <w:rPr>
          <w:sz w:val="24"/>
          <w:szCs w:val="24"/>
        </w:rPr>
        <w:t xml:space="preserve"> Restauration. Die Qualität der Digitalisierung beeinflusst</w:t>
      </w:r>
      <w:r w:rsidR="00783ADD">
        <w:rPr>
          <w:sz w:val="24"/>
          <w:szCs w:val="24"/>
        </w:rPr>
        <w:t xml:space="preserve"> daher</w:t>
      </w:r>
      <w:r w:rsidR="00F66330" w:rsidRPr="005A07F9">
        <w:rPr>
          <w:sz w:val="24"/>
          <w:szCs w:val="24"/>
        </w:rPr>
        <w:t xml:space="preserve"> maßgeblich die erreichbare Genauigkeit </w:t>
      </w:r>
      <w:r w:rsidR="00B323C2" w:rsidRPr="005A07F9">
        <w:rPr>
          <w:sz w:val="24"/>
          <w:szCs w:val="24"/>
        </w:rPr>
        <w:t>über die gesamte Prozesskette (</w:t>
      </w:r>
      <w:r w:rsidR="001313DF">
        <w:rPr>
          <w:sz w:val="24"/>
          <w:szCs w:val="24"/>
        </w:rPr>
        <w:t>51,</w:t>
      </w:r>
      <w:r w:rsidR="002D2530">
        <w:rPr>
          <w:sz w:val="24"/>
          <w:szCs w:val="24"/>
        </w:rPr>
        <w:t xml:space="preserve"> </w:t>
      </w:r>
      <w:r w:rsidR="001313DF">
        <w:rPr>
          <w:sz w:val="24"/>
          <w:szCs w:val="24"/>
        </w:rPr>
        <w:t>60</w:t>
      </w:r>
      <w:r w:rsidR="002D2530">
        <w:rPr>
          <w:sz w:val="24"/>
          <w:szCs w:val="24"/>
        </w:rPr>
        <w:t>, 74</w:t>
      </w:r>
      <w:r w:rsidR="002B29C7">
        <w:rPr>
          <w:sz w:val="24"/>
          <w:szCs w:val="24"/>
        </w:rPr>
        <w:t>)</w:t>
      </w:r>
      <w:r w:rsidR="00C2416A">
        <w:rPr>
          <w:sz w:val="24"/>
          <w:szCs w:val="24"/>
        </w:rPr>
        <w:t>.</w:t>
      </w:r>
    </w:p>
    <w:p w:rsidR="0044519B" w:rsidRPr="005A07F9" w:rsidRDefault="00802BC0" w:rsidP="000744D8">
      <w:pPr>
        <w:spacing w:after="0"/>
        <w:jc w:val="both"/>
        <w:rPr>
          <w:sz w:val="24"/>
          <w:szCs w:val="24"/>
        </w:rPr>
      </w:pPr>
      <w:r w:rsidRPr="005A07F9">
        <w:rPr>
          <w:sz w:val="24"/>
          <w:szCs w:val="24"/>
        </w:rPr>
        <w:t xml:space="preserve">Die gebräuchlichen Ausdrücke Scan und Scanner sind technisch gesehen nicht korrekt. </w:t>
      </w:r>
      <w:r w:rsidR="00DC2499">
        <w:rPr>
          <w:sz w:val="24"/>
          <w:szCs w:val="24"/>
        </w:rPr>
        <w:t>Man spricht diesbezüglich</w:t>
      </w:r>
      <w:r w:rsidRPr="005A07F9">
        <w:rPr>
          <w:sz w:val="24"/>
          <w:szCs w:val="24"/>
        </w:rPr>
        <w:t xml:space="preserve"> </w:t>
      </w:r>
      <w:r w:rsidR="00DC2499">
        <w:rPr>
          <w:sz w:val="24"/>
          <w:szCs w:val="24"/>
        </w:rPr>
        <w:t>(</w:t>
      </w:r>
      <w:r w:rsidR="00EB038F">
        <w:rPr>
          <w:sz w:val="24"/>
          <w:szCs w:val="24"/>
        </w:rPr>
        <w:t xml:space="preserve">entsprechend der DIN 1395 </w:t>
      </w:r>
      <w:r w:rsidR="00DC2499">
        <w:rPr>
          <w:sz w:val="24"/>
          <w:szCs w:val="24"/>
        </w:rPr>
        <w:t>Zahnheilkunde)</w:t>
      </w:r>
      <w:r w:rsidR="003C2DCE" w:rsidRPr="005A07F9">
        <w:rPr>
          <w:sz w:val="24"/>
          <w:szCs w:val="24"/>
        </w:rPr>
        <w:t xml:space="preserve"> </w:t>
      </w:r>
      <w:r w:rsidR="00BB25A6">
        <w:rPr>
          <w:sz w:val="24"/>
          <w:szCs w:val="24"/>
        </w:rPr>
        <w:t>von der</w:t>
      </w:r>
      <w:r w:rsidR="00DC2499">
        <w:rPr>
          <w:sz w:val="24"/>
          <w:szCs w:val="24"/>
        </w:rPr>
        <w:t xml:space="preserve"> 3D-</w:t>
      </w:r>
      <w:r w:rsidRPr="005A07F9">
        <w:rPr>
          <w:sz w:val="24"/>
          <w:szCs w:val="24"/>
        </w:rPr>
        <w:t>Datenerfass</w:t>
      </w:r>
      <w:r w:rsidR="00DC2499">
        <w:rPr>
          <w:sz w:val="24"/>
          <w:szCs w:val="24"/>
        </w:rPr>
        <w:t>ung durch ein 3D-</w:t>
      </w:r>
      <w:r w:rsidR="00B323C2" w:rsidRPr="005A07F9">
        <w:rPr>
          <w:sz w:val="24"/>
          <w:szCs w:val="24"/>
        </w:rPr>
        <w:t>Datensystem (</w:t>
      </w:r>
      <w:r w:rsidR="008C667B">
        <w:rPr>
          <w:sz w:val="24"/>
          <w:szCs w:val="24"/>
        </w:rPr>
        <w:t>77</w:t>
      </w:r>
      <w:r w:rsidR="0044519B" w:rsidRPr="005A07F9">
        <w:rPr>
          <w:sz w:val="24"/>
          <w:szCs w:val="24"/>
        </w:rPr>
        <w:t xml:space="preserve">). </w:t>
      </w:r>
    </w:p>
    <w:p w:rsidR="00533728" w:rsidRPr="005A07F9" w:rsidRDefault="00533728" w:rsidP="000744D8">
      <w:pPr>
        <w:spacing w:after="0"/>
        <w:jc w:val="both"/>
        <w:rPr>
          <w:sz w:val="24"/>
          <w:szCs w:val="24"/>
        </w:rPr>
      </w:pPr>
      <w:r w:rsidRPr="005A07F9">
        <w:rPr>
          <w:sz w:val="24"/>
          <w:szCs w:val="24"/>
        </w:rPr>
        <w:t>Mit dem internationalen ISO EN DIN 12836</w:t>
      </w:r>
      <w:r w:rsidR="00DC2499">
        <w:rPr>
          <w:sz w:val="24"/>
          <w:szCs w:val="24"/>
        </w:rPr>
        <w:t xml:space="preserve"> (2012)</w:t>
      </w:r>
      <w:r w:rsidRPr="005A07F9">
        <w:rPr>
          <w:sz w:val="24"/>
          <w:szCs w:val="24"/>
        </w:rPr>
        <w:t xml:space="preserve"> Prüfverfahren für CAD/CAM Digitalisierungsgerät</w:t>
      </w:r>
      <w:r w:rsidR="00D60862" w:rsidRPr="005A07F9">
        <w:rPr>
          <w:sz w:val="24"/>
          <w:szCs w:val="24"/>
        </w:rPr>
        <w:t>e</w:t>
      </w:r>
      <w:r w:rsidRPr="005A07F9">
        <w:rPr>
          <w:sz w:val="24"/>
          <w:szCs w:val="24"/>
        </w:rPr>
        <w:t xml:space="preserve"> wurde erstmals eine Grundlage für die Vergleichbarkeit un</w:t>
      </w:r>
      <w:r w:rsidR="00DC2499">
        <w:rPr>
          <w:sz w:val="24"/>
          <w:szCs w:val="24"/>
        </w:rPr>
        <w:t>terschiedlicher Systeme zur 3D-</w:t>
      </w:r>
      <w:r w:rsidRPr="005A07F9">
        <w:rPr>
          <w:sz w:val="24"/>
          <w:szCs w:val="24"/>
        </w:rPr>
        <w:t>Datenerfassung geschaffen.</w:t>
      </w:r>
      <w:r w:rsidR="00E4305B" w:rsidRPr="005A07F9">
        <w:rPr>
          <w:sz w:val="24"/>
          <w:szCs w:val="24"/>
        </w:rPr>
        <w:t xml:space="preserve"> Diese Norm beschreibt Prüfv</w:t>
      </w:r>
      <w:r w:rsidR="009F186D" w:rsidRPr="005A07F9">
        <w:rPr>
          <w:sz w:val="24"/>
          <w:szCs w:val="24"/>
        </w:rPr>
        <w:t>erfahren zur Beurteilung der Genauigkei</w:t>
      </w:r>
      <w:r w:rsidR="00266832">
        <w:rPr>
          <w:sz w:val="24"/>
          <w:szCs w:val="24"/>
        </w:rPr>
        <w:t xml:space="preserve">t, Wiederholpräzision </w:t>
      </w:r>
      <w:r w:rsidR="009F186D" w:rsidRPr="005A07F9">
        <w:rPr>
          <w:sz w:val="24"/>
          <w:szCs w:val="24"/>
        </w:rPr>
        <w:t xml:space="preserve">und Vergleichspräzision von Digitalisierungsgeräten für CAD/CAM Systeme. </w:t>
      </w:r>
      <w:r w:rsidRPr="005A07F9">
        <w:rPr>
          <w:sz w:val="24"/>
          <w:szCs w:val="24"/>
        </w:rPr>
        <w:t xml:space="preserve"> Die ermittelte „Genauigkeit“ muss</w:t>
      </w:r>
      <w:r w:rsidR="00D60862" w:rsidRPr="005A07F9">
        <w:rPr>
          <w:sz w:val="24"/>
          <w:szCs w:val="24"/>
        </w:rPr>
        <w:t xml:space="preserve"> jetzt</w:t>
      </w:r>
      <w:r w:rsidRPr="005A07F9">
        <w:rPr>
          <w:sz w:val="24"/>
          <w:szCs w:val="24"/>
        </w:rPr>
        <w:t xml:space="preserve"> in der Gebrauchsanweisung einer Aufnahmeeinheit a</w:t>
      </w:r>
      <w:r w:rsidR="008C667B">
        <w:rPr>
          <w:sz w:val="24"/>
          <w:szCs w:val="24"/>
        </w:rPr>
        <w:t>ngegeben werden (77</w:t>
      </w:r>
      <w:r w:rsidRPr="005A07F9">
        <w:rPr>
          <w:sz w:val="24"/>
          <w:szCs w:val="24"/>
        </w:rPr>
        <w:t xml:space="preserve">). </w:t>
      </w:r>
    </w:p>
    <w:p w:rsidR="0044519B" w:rsidRPr="005A07F9" w:rsidRDefault="00BB25A6" w:rsidP="000744D8">
      <w:pPr>
        <w:spacing w:after="0"/>
        <w:jc w:val="both"/>
        <w:rPr>
          <w:sz w:val="24"/>
          <w:szCs w:val="24"/>
        </w:rPr>
      </w:pPr>
      <w:r>
        <w:rPr>
          <w:sz w:val="24"/>
          <w:szCs w:val="24"/>
        </w:rPr>
        <w:t>Die Mess</w:t>
      </w:r>
      <w:r w:rsidR="00533728" w:rsidRPr="005A07F9">
        <w:rPr>
          <w:sz w:val="24"/>
          <w:szCs w:val="24"/>
        </w:rPr>
        <w:t>genauigkeit der optischen Digitalisierung wird durch die Auflösung der Kamera, die das reflektierte Lich</w:t>
      </w:r>
      <w:r w:rsidR="008C667B">
        <w:rPr>
          <w:sz w:val="24"/>
          <w:szCs w:val="24"/>
        </w:rPr>
        <w:t>t aufnimmt bestimmt (86</w:t>
      </w:r>
      <w:r w:rsidR="00533728" w:rsidRPr="005A07F9">
        <w:rPr>
          <w:sz w:val="24"/>
          <w:szCs w:val="24"/>
        </w:rPr>
        <w:t>).</w:t>
      </w:r>
      <w:r w:rsidR="00145722">
        <w:rPr>
          <w:sz w:val="24"/>
          <w:szCs w:val="24"/>
        </w:rPr>
        <w:t xml:space="preserve"> Die Genauigkeit stellt einen entscheidenden Faktor zur Beurteilung und Einschätzung der Messsysteme dar. Je genauer die Messung ist, desto grösser kann der Indikation</w:t>
      </w:r>
      <w:r w:rsidR="00C2416A">
        <w:rPr>
          <w:sz w:val="24"/>
          <w:szCs w:val="24"/>
        </w:rPr>
        <w:t>sbereich gewählt werden (20</w:t>
      </w:r>
      <w:r w:rsidR="00145722">
        <w:rPr>
          <w:sz w:val="24"/>
          <w:szCs w:val="24"/>
        </w:rPr>
        <w:t>)</w:t>
      </w:r>
      <w:r w:rsidR="00C2416A">
        <w:rPr>
          <w:sz w:val="24"/>
          <w:szCs w:val="24"/>
        </w:rPr>
        <w:t>.</w:t>
      </w:r>
      <w:r>
        <w:rPr>
          <w:sz w:val="24"/>
          <w:szCs w:val="24"/>
        </w:rPr>
        <w:t xml:space="preserve"> </w:t>
      </w:r>
      <w:r w:rsidR="00FF08AD" w:rsidRPr="005A07F9">
        <w:rPr>
          <w:sz w:val="24"/>
          <w:szCs w:val="24"/>
        </w:rPr>
        <w:t>Fast alle optischen Digitalisierungsverfahren basieren auf einer Projektor-</w:t>
      </w:r>
      <w:r w:rsidR="00DC2499">
        <w:rPr>
          <w:sz w:val="24"/>
          <w:szCs w:val="24"/>
        </w:rPr>
        <w:t xml:space="preserve"> </w:t>
      </w:r>
      <w:r w:rsidR="00FF08AD" w:rsidRPr="005A07F9">
        <w:rPr>
          <w:sz w:val="24"/>
          <w:szCs w:val="24"/>
        </w:rPr>
        <w:t>und einer Detektoreinheit,</w:t>
      </w:r>
      <w:r w:rsidR="00D1436C" w:rsidRPr="005A07F9">
        <w:rPr>
          <w:sz w:val="24"/>
          <w:szCs w:val="24"/>
        </w:rPr>
        <w:t xml:space="preserve"> die in einem definierten Winkel zueinander angeordnet sind. </w:t>
      </w:r>
    </w:p>
    <w:p w:rsidR="00913144" w:rsidRPr="005A07F9" w:rsidRDefault="00D06A3A" w:rsidP="000744D8">
      <w:pPr>
        <w:spacing w:after="0"/>
        <w:jc w:val="both"/>
        <w:rPr>
          <w:sz w:val="24"/>
          <w:szCs w:val="24"/>
        </w:rPr>
      </w:pPr>
      <w:r w:rsidRPr="005A07F9">
        <w:rPr>
          <w:sz w:val="24"/>
          <w:szCs w:val="24"/>
        </w:rPr>
        <w:t>Die Geräte ähneln sich in ihrer klinischen Handhabung, unterscheide</w:t>
      </w:r>
      <w:r w:rsidR="00FD0A49" w:rsidRPr="005A07F9">
        <w:rPr>
          <w:sz w:val="24"/>
          <w:szCs w:val="24"/>
        </w:rPr>
        <w:t>n sich jedoch in ihren Funktionsprinzipien</w:t>
      </w:r>
      <w:r w:rsidRPr="005A07F9">
        <w:rPr>
          <w:sz w:val="24"/>
          <w:szCs w:val="24"/>
        </w:rPr>
        <w:t xml:space="preserve"> bei der Erzielung dreidimensionaler Datensätze.</w:t>
      </w:r>
      <w:r w:rsidR="00FF09A3" w:rsidRPr="005A07F9">
        <w:rPr>
          <w:sz w:val="24"/>
          <w:szCs w:val="24"/>
        </w:rPr>
        <w:t xml:space="preserve"> Die Bildaquisition </w:t>
      </w:r>
      <w:r w:rsidR="00FF09A3" w:rsidRPr="005A07F9">
        <w:rPr>
          <w:sz w:val="24"/>
          <w:szCs w:val="24"/>
        </w:rPr>
        <w:lastRenderedPageBreak/>
        <w:t>erfolgt unter Verwendung von Videosignalen, Leuchtdioden (LED) oder eines gepulsten Lasers.</w:t>
      </w:r>
      <w:r w:rsidR="00BB25A6">
        <w:rPr>
          <w:sz w:val="24"/>
          <w:szCs w:val="24"/>
        </w:rPr>
        <w:t xml:space="preserve"> </w:t>
      </w:r>
      <w:r w:rsidR="00D1436C" w:rsidRPr="005A07F9">
        <w:rPr>
          <w:sz w:val="24"/>
          <w:szCs w:val="24"/>
        </w:rPr>
        <w:t>Unabhängig von der Art der</w:t>
      </w:r>
      <w:r w:rsidR="00913144">
        <w:rPr>
          <w:sz w:val="24"/>
          <w:szCs w:val="24"/>
        </w:rPr>
        <w:t xml:space="preserve"> Digitalisierung entstehen die</w:t>
      </w:r>
      <w:r w:rsidR="00D1436C" w:rsidRPr="005A07F9">
        <w:rPr>
          <w:sz w:val="24"/>
          <w:szCs w:val="24"/>
        </w:rPr>
        <w:t xml:space="preserve"> Datensätze in Form von Punktewolken, die die Oberfläche des Objekts beschreiben </w:t>
      </w:r>
      <w:r w:rsidR="00886848">
        <w:rPr>
          <w:sz w:val="24"/>
          <w:szCs w:val="24"/>
        </w:rPr>
        <w:t xml:space="preserve"> (79)</w:t>
      </w:r>
      <w:r w:rsidR="00D1436C" w:rsidRPr="005A07F9">
        <w:rPr>
          <w:sz w:val="24"/>
          <w:szCs w:val="24"/>
        </w:rPr>
        <w:t>. Ordnung und Abstand der Punkte sind dabei Kriterien zur Beurteilung der Qualität der gemessenen Daten. Bedeutender als die Anzahl der Messpunkte ist jedoch die Messunsicherheit, die</w:t>
      </w:r>
      <w:r w:rsidR="00DC2499">
        <w:rPr>
          <w:sz w:val="24"/>
          <w:szCs w:val="24"/>
        </w:rPr>
        <w:t>, je</w:t>
      </w:r>
      <w:r w:rsidR="00D1436C" w:rsidRPr="005A07F9">
        <w:rPr>
          <w:sz w:val="24"/>
          <w:szCs w:val="24"/>
        </w:rPr>
        <w:t xml:space="preserve"> nach System</w:t>
      </w:r>
      <w:r w:rsidR="00DC2499">
        <w:rPr>
          <w:sz w:val="24"/>
          <w:szCs w:val="24"/>
        </w:rPr>
        <w:t>,</w:t>
      </w:r>
      <w:r w:rsidR="00D1436C" w:rsidRPr="005A07F9">
        <w:rPr>
          <w:sz w:val="24"/>
          <w:szCs w:val="24"/>
        </w:rPr>
        <w:t xml:space="preserve"> deutlich schlechte</w:t>
      </w:r>
      <w:r w:rsidR="00C2416A">
        <w:rPr>
          <w:sz w:val="24"/>
          <w:szCs w:val="24"/>
        </w:rPr>
        <w:t>r sein kann, als die Auflösung (51</w:t>
      </w:r>
      <w:r w:rsidR="00757EEB">
        <w:rPr>
          <w:sz w:val="24"/>
          <w:szCs w:val="24"/>
        </w:rPr>
        <w:t>)</w:t>
      </w:r>
      <w:r w:rsidR="00C2416A">
        <w:rPr>
          <w:sz w:val="24"/>
          <w:szCs w:val="24"/>
        </w:rPr>
        <w:t>.</w:t>
      </w:r>
      <w:r w:rsidR="00BB25A6">
        <w:rPr>
          <w:sz w:val="24"/>
          <w:szCs w:val="24"/>
        </w:rPr>
        <w:t xml:space="preserve"> </w:t>
      </w:r>
      <w:r w:rsidR="00913144" w:rsidRPr="005A07F9">
        <w:rPr>
          <w:sz w:val="24"/>
          <w:szCs w:val="24"/>
        </w:rPr>
        <w:t xml:space="preserve">Alle Systeme bilden die Zahn- oder Kiefersituation in Echtzeit im 3D-Modus auf dem Bildschirm ab. </w:t>
      </w:r>
      <w:r w:rsidR="00886848">
        <w:rPr>
          <w:sz w:val="24"/>
          <w:szCs w:val="24"/>
        </w:rPr>
        <w:t xml:space="preserve">Die Möglichkeit einen Rohdatensatz direkt nach dem Scanprozess zu erhalten ermöglicht eine isolierte Genauigkeitsanalyse des intraoralen Scanners. </w:t>
      </w:r>
      <w:r w:rsidR="005978E6">
        <w:rPr>
          <w:sz w:val="24"/>
          <w:szCs w:val="24"/>
        </w:rPr>
        <w:t>Die Untersuchung einzelner Komponenten kann zu einer besseren Vergleichbarkeit der dentalen CAD/CAM Systeme führen.</w:t>
      </w:r>
    </w:p>
    <w:p w:rsidR="0044519B" w:rsidRPr="005A07F9" w:rsidRDefault="00D1436C" w:rsidP="000744D8">
      <w:pPr>
        <w:spacing w:after="0"/>
        <w:jc w:val="both"/>
        <w:rPr>
          <w:sz w:val="24"/>
          <w:szCs w:val="24"/>
        </w:rPr>
      </w:pPr>
      <w:r w:rsidRPr="005A07F9">
        <w:rPr>
          <w:sz w:val="24"/>
          <w:szCs w:val="24"/>
        </w:rPr>
        <w:t>Die Qualität</w:t>
      </w:r>
      <w:r w:rsidR="00BB25A6">
        <w:rPr>
          <w:sz w:val="24"/>
          <w:szCs w:val="24"/>
        </w:rPr>
        <w:t xml:space="preserve"> </w:t>
      </w:r>
      <w:r w:rsidRPr="005A07F9">
        <w:rPr>
          <w:sz w:val="24"/>
          <w:szCs w:val="24"/>
        </w:rPr>
        <w:t>des Digitalisierungssystems kann zusätzlich durch Bearbeitung mit Filtern positiv beeinflusstwerden.</w:t>
      </w:r>
      <w:r w:rsidR="00BB25A6">
        <w:rPr>
          <w:sz w:val="24"/>
          <w:szCs w:val="24"/>
        </w:rPr>
        <w:t xml:space="preserve"> </w:t>
      </w:r>
      <w:r w:rsidR="0085354B" w:rsidRPr="005A07F9">
        <w:rPr>
          <w:sz w:val="24"/>
          <w:szCs w:val="24"/>
        </w:rPr>
        <w:t>Mit Filtern wird das E</w:t>
      </w:r>
      <w:r w:rsidR="0044519B" w:rsidRPr="005A07F9">
        <w:rPr>
          <w:sz w:val="24"/>
          <w:szCs w:val="24"/>
        </w:rPr>
        <w:t>ntfernen von Streu-</w:t>
      </w:r>
      <w:r w:rsidR="00910CF0">
        <w:rPr>
          <w:sz w:val="24"/>
          <w:szCs w:val="24"/>
        </w:rPr>
        <w:t xml:space="preserve"> und Ausreiß</w:t>
      </w:r>
      <w:r w:rsidR="0044519B" w:rsidRPr="005A07F9">
        <w:rPr>
          <w:sz w:val="24"/>
          <w:szCs w:val="24"/>
        </w:rPr>
        <w:t>erpunkten, sowie messun</w:t>
      </w:r>
      <w:r w:rsidR="0085354B" w:rsidRPr="005A07F9">
        <w:rPr>
          <w:sz w:val="24"/>
          <w:szCs w:val="24"/>
        </w:rPr>
        <w:t>gsbedingten Rauschens</w:t>
      </w:r>
      <w:r w:rsidR="009957D5">
        <w:rPr>
          <w:sz w:val="24"/>
          <w:szCs w:val="24"/>
        </w:rPr>
        <w:t xml:space="preserve"> (</w:t>
      </w:r>
      <w:r w:rsidR="00BE02BE">
        <w:rPr>
          <w:sz w:val="24"/>
          <w:szCs w:val="24"/>
        </w:rPr>
        <w:t>zufällige Messfehler) durch eine Software</w:t>
      </w:r>
      <w:r w:rsidR="0085354B" w:rsidRPr="005A07F9">
        <w:rPr>
          <w:sz w:val="24"/>
          <w:szCs w:val="24"/>
        </w:rPr>
        <w:t xml:space="preserve"> bezeichnet. </w:t>
      </w:r>
      <w:r w:rsidR="00BE02BE">
        <w:rPr>
          <w:sz w:val="24"/>
          <w:szCs w:val="24"/>
        </w:rPr>
        <w:t>Dies kann negative Auswirkungen auf die Genauigkeit verursachen. S</w:t>
      </w:r>
      <w:r w:rsidR="00342332">
        <w:rPr>
          <w:sz w:val="24"/>
          <w:szCs w:val="24"/>
        </w:rPr>
        <w:t>o</w:t>
      </w:r>
      <w:r w:rsidR="0085354B" w:rsidRPr="005A07F9">
        <w:rPr>
          <w:sz w:val="24"/>
          <w:szCs w:val="24"/>
        </w:rPr>
        <w:t xml:space="preserve"> bergen verschiedene Filter das Risiko, dass e</w:t>
      </w:r>
      <w:r w:rsidR="0083298D" w:rsidRPr="005A07F9">
        <w:rPr>
          <w:sz w:val="24"/>
          <w:szCs w:val="24"/>
        </w:rPr>
        <w:t>ine Präparation durch Mittelwer</w:t>
      </w:r>
      <w:r w:rsidR="0085354B" w:rsidRPr="005A07F9">
        <w:rPr>
          <w:sz w:val="24"/>
          <w:szCs w:val="24"/>
        </w:rPr>
        <w:t>tbildung im Randbereich verkürzt wi</w:t>
      </w:r>
      <w:r w:rsidR="00216284">
        <w:rPr>
          <w:sz w:val="24"/>
          <w:szCs w:val="24"/>
        </w:rPr>
        <w:t>rd (74</w:t>
      </w:r>
      <w:r w:rsidR="0085354B" w:rsidRPr="005A07F9">
        <w:rPr>
          <w:sz w:val="24"/>
          <w:szCs w:val="24"/>
        </w:rPr>
        <w:t>)</w:t>
      </w:r>
      <w:r w:rsidR="00216284">
        <w:rPr>
          <w:sz w:val="24"/>
          <w:szCs w:val="24"/>
        </w:rPr>
        <w:t>.</w:t>
      </w:r>
      <w:r w:rsidR="00DC2499">
        <w:rPr>
          <w:sz w:val="24"/>
          <w:szCs w:val="24"/>
        </w:rPr>
        <w:t xml:space="preserve"> </w:t>
      </w:r>
      <w:r w:rsidR="0062108A">
        <w:rPr>
          <w:sz w:val="24"/>
          <w:szCs w:val="24"/>
        </w:rPr>
        <w:t>Übersteigen Geometrien die Größ</w:t>
      </w:r>
      <w:r w:rsidR="001F0B46" w:rsidRPr="005A07F9">
        <w:rPr>
          <w:sz w:val="24"/>
          <w:szCs w:val="24"/>
        </w:rPr>
        <w:t>e des Messfeldes, müssen Teilmessungen erfolgen. Diese we</w:t>
      </w:r>
      <w:r w:rsidR="00F058AA" w:rsidRPr="005A07F9">
        <w:rPr>
          <w:sz w:val="24"/>
          <w:szCs w:val="24"/>
        </w:rPr>
        <w:t>rden</w:t>
      </w:r>
      <w:r w:rsidR="001F0B46" w:rsidRPr="005A07F9">
        <w:rPr>
          <w:sz w:val="24"/>
          <w:szCs w:val="24"/>
        </w:rPr>
        <w:t xml:space="preserve"> später durch die Softwa</w:t>
      </w:r>
      <w:r w:rsidR="00FC05E2">
        <w:rPr>
          <w:sz w:val="24"/>
          <w:szCs w:val="24"/>
        </w:rPr>
        <w:t>re</w:t>
      </w:r>
      <w:r w:rsidR="008C667B">
        <w:rPr>
          <w:sz w:val="24"/>
          <w:szCs w:val="24"/>
        </w:rPr>
        <w:t xml:space="preserve"> automatisch zusammen gefügt (79</w:t>
      </w:r>
      <w:r w:rsidR="0044519B" w:rsidRPr="005A07F9">
        <w:rPr>
          <w:sz w:val="24"/>
          <w:szCs w:val="24"/>
        </w:rPr>
        <w:t>)</w:t>
      </w:r>
      <w:r w:rsidR="001F0B46" w:rsidRPr="005A07F9">
        <w:rPr>
          <w:sz w:val="24"/>
          <w:szCs w:val="24"/>
        </w:rPr>
        <w:t>.</w:t>
      </w:r>
      <w:r w:rsidR="00BB25A6">
        <w:rPr>
          <w:sz w:val="24"/>
          <w:szCs w:val="24"/>
        </w:rPr>
        <w:t xml:space="preserve"> </w:t>
      </w:r>
      <w:r w:rsidR="0085354B" w:rsidRPr="005A07F9">
        <w:rPr>
          <w:sz w:val="24"/>
          <w:szCs w:val="24"/>
        </w:rPr>
        <w:t>Dieses Zusammensetzen von Teilmessungen und Zusammenführen der Daten, die aus verschiedenen Messkoordinatensystemen in eine gemeinsame räumliche Orientierung</w:t>
      </w:r>
      <w:r w:rsidR="001C2A94" w:rsidRPr="005A07F9">
        <w:rPr>
          <w:sz w:val="24"/>
          <w:szCs w:val="24"/>
        </w:rPr>
        <w:t xml:space="preserve"> gebracht werden</w:t>
      </w:r>
      <w:r w:rsidR="006039E5">
        <w:rPr>
          <w:sz w:val="24"/>
          <w:szCs w:val="24"/>
        </w:rPr>
        <w:t>,</w:t>
      </w:r>
      <w:r w:rsidR="001313DF">
        <w:rPr>
          <w:sz w:val="24"/>
          <w:szCs w:val="24"/>
        </w:rPr>
        <w:t xml:space="preserve"> bezeichnet man als Matching (75</w:t>
      </w:r>
      <w:r w:rsidR="006039E5">
        <w:rPr>
          <w:sz w:val="24"/>
          <w:szCs w:val="24"/>
        </w:rPr>
        <w:t>)</w:t>
      </w:r>
      <w:r w:rsidR="00216284">
        <w:rPr>
          <w:sz w:val="24"/>
          <w:szCs w:val="24"/>
        </w:rPr>
        <w:t>.</w:t>
      </w:r>
      <w:r w:rsidR="00BB25A6">
        <w:rPr>
          <w:sz w:val="24"/>
          <w:szCs w:val="24"/>
        </w:rPr>
        <w:t xml:space="preserve"> </w:t>
      </w:r>
      <w:r w:rsidR="001C2A94" w:rsidRPr="005A07F9">
        <w:rPr>
          <w:sz w:val="24"/>
          <w:szCs w:val="24"/>
        </w:rPr>
        <w:t>Alig</w:t>
      </w:r>
      <w:r w:rsidR="009957D5">
        <w:rPr>
          <w:sz w:val="24"/>
          <w:szCs w:val="24"/>
        </w:rPr>
        <w:t>n</w:t>
      </w:r>
      <w:r w:rsidR="001C2A94" w:rsidRPr="005A07F9">
        <w:rPr>
          <w:sz w:val="24"/>
          <w:szCs w:val="24"/>
        </w:rPr>
        <w:t>ment oder Registrierung bezeichnet die Zuordnung von Datensätzen zueinander, die zu unterschiedlichen Z</w:t>
      </w:r>
      <w:r w:rsidR="00216284">
        <w:rPr>
          <w:sz w:val="24"/>
          <w:szCs w:val="24"/>
        </w:rPr>
        <w:t>eit</w:t>
      </w:r>
      <w:r w:rsidR="008C667B">
        <w:rPr>
          <w:sz w:val="24"/>
          <w:szCs w:val="24"/>
        </w:rPr>
        <w:t>punkten digitalisiert wurden (79</w:t>
      </w:r>
      <w:r w:rsidR="00783ADD">
        <w:rPr>
          <w:sz w:val="24"/>
          <w:szCs w:val="24"/>
        </w:rPr>
        <w:t>)</w:t>
      </w:r>
      <w:r w:rsidR="00216284">
        <w:rPr>
          <w:sz w:val="24"/>
          <w:szCs w:val="24"/>
        </w:rPr>
        <w:t>.</w:t>
      </w:r>
    </w:p>
    <w:p w:rsidR="00D06A3A" w:rsidRPr="005A07F9" w:rsidRDefault="0044519B" w:rsidP="000744D8">
      <w:pPr>
        <w:spacing w:after="0"/>
        <w:jc w:val="both"/>
        <w:rPr>
          <w:sz w:val="24"/>
          <w:szCs w:val="24"/>
        </w:rPr>
      </w:pPr>
      <w:r w:rsidRPr="005A07F9">
        <w:rPr>
          <w:sz w:val="24"/>
          <w:szCs w:val="24"/>
        </w:rPr>
        <w:t>Fehler bei der Datenerfassung entstehen in Abhängigkeit von der Auflösung der CCD-Kamera, der Projektionsart des strukturierten Lichtes und der Anzahl der Achsen des Messsystems. A</w:t>
      </w:r>
      <w:r w:rsidR="00BB25A6">
        <w:rPr>
          <w:sz w:val="24"/>
          <w:szCs w:val="24"/>
        </w:rPr>
        <w:t>uch in der Person des Behandlers</w:t>
      </w:r>
      <w:r w:rsidRPr="005A07F9">
        <w:rPr>
          <w:sz w:val="24"/>
          <w:szCs w:val="24"/>
        </w:rPr>
        <w:t xml:space="preserve"> und des Messvorgangs</w:t>
      </w:r>
      <w:r w:rsidR="005F087E">
        <w:rPr>
          <w:sz w:val="24"/>
          <w:szCs w:val="24"/>
        </w:rPr>
        <w:t>, wie Positionierungsfehler der Kamera mit einem ungünstigen Aufnahmewinkel</w:t>
      </w:r>
      <w:r w:rsidR="00F1244E">
        <w:rPr>
          <w:sz w:val="24"/>
          <w:szCs w:val="24"/>
        </w:rPr>
        <w:t>, magnetische Störfelder bei der Bildverarbeitung, Bildrauschen</w:t>
      </w:r>
      <w:r w:rsidR="005F087E">
        <w:rPr>
          <w:sz w:val="24"/>
          <w:szCs w:val="24"/>
        </w:rPr>
        <w:t xml:space="preserve"> und Verwacke</w:t>
      </w:r>
      <w:r w:rsidR="00042870">
        <w:rPr>
          <w:sz w:val="24"/>
          <w:szCs w:val="24"/>
        </w:rPr>
        <w:t>l</w:t>
      </w:r>
      <w:r w:rsidR="005F087E">
        <w:rPr>
          <w:sz w:val="24"/>
          <w:szCs w:val="24"/>
        </w:rPr>
        <w:t>ungen, welche die Datenquali</w:t>
      </w:r>
      <w:r w:rsidR="00DC2499">
        <w:rPr>
          <w:sz w:val="24"/>
          <w:szCs w:val="24"/>
        </w:rPr>
        <w:t>tät beeinflussen können, liegen</w:t>
      </w:r>
      <w:r w:rsidRPr="005A07F9">
        <w:rPr>
          <w:sz w:val="24"/>
          <w:szCs w:val="24"/>
        </w:rPr>
        <w:t xml:space="preserve"> nicht zu vernachlässigende Fehlerquelle</w:t>
      </w:r>
      <w:r w:rsidR="005F087E">
        <w:rPr>
          <w:sz w:val="24"/>
          <w:szCs w:val="24"/>
        </w:rPr>
        <w:t>n</w:t>
      </w:r>
      <w:r w:rsidRPr="005A07F9">
        <w:rPr>
          <w:sz w:val="24"/>
          <w:szCs w:val="24"/>
        </w:rPr>
        <w:t xml:space="preserve">. Grundsätzlich ist </w:t>
      </w:r>
      <w:r w:rsidR="00BB25A6">
        <w:rPr>
          <w:sz w:val="24"/>
          <w:szCs w:val="24"/>
        </w:rPr>
        <w:t>zu beachten, dass die Qualität/</w:t>
      </w:r>
      <w:r w:rsidRPr="005A07F9">
        <w:rPr>
          <w:sz w:val="24"/>
          <w:szCs w:val="24"/>
        </w:rPr>
        <w:t>Präzision einer CAD/CAM gefertigten Restauration immer die Summe aller Fehler jedes Einzelschrittes der Pr</w:t>
      </w:r>
      <w:r w:rsidR="008C667B">
        <w:rPr>
          <w:sz w:val="24"/>
          <w:szCs w:val="24"/>
        </w:rPr>
        <w:t>ozesskette wiederspiegelt (86</w:t>
      </w:r>
      <w:r w:rsidRPr="005A07F9">
        <w:rPr>
          <w:sz w:val="24"/>
          <w:szCs w:val="24"/>
        </w:rPr>
        <w:t>)</w:t>
      </w:r>
      <w:r w:rsidR="00C2416A">
        <w:rPr>
          <w:sz w:val="24"/>
          <w:szCs w:val="24"/>
        </w:rPr>
        <w:t>.</w:t>
      </w:r>
    </w:p>
    <w:p w:rsidR="0002704A" w:rsidRPr="005A07F9" w:rsidRDefault="001E4D1B" w:rsidP="000744D8">
      <w:pPr>
        <w:spacing w:after="0"/>
        <w:jc w:val="both"/>
        <w:rPr>
          <w:sz w:val="24"/>
          <w:szCs w:val="24"/>
        </w:rPr>
      </w:pPr>
      <w:r w:rsidRPr="005A07F9">
        <w:rPr>
          <w:sz w:val="24"/>
          <w:szCs w:val="24"/>
        </w:rPr>
        <w:t>Einfluss auf die Scangenauigkeit ha</w:t>
      </w:r>
      <w:r w:rsidR="00533728" w:rsidRPr="005A07F9">
        <w:rPr>
          <w:sz w:val="24"/>
          <w:szCs w:val="24"/>
        </w:rPr>
        <w:t>ben die Beschaffenheit der Zahno</w:t>
      </w:r>
      <w:r w:rsidR="009957D5">
        <w:rPr>
          <w:sz w:val="24"/>
          <w:szCs w:val="24"/>
        </w:rPr>
        <w:t xml:space="preserve">berfläche, </w:t>
      </w:r>
      <w:r w:rsidR="00057425" w:rsidRPr="005A07F9">
        <w:rPr>
          <w:sz w:val="24"/>
          <w:szCs w:val="24"/>
        </w:rPr>
        <w:t>die Präpa</w:t>
      </w:r>
      <w:r w:rsidR="0002704A" w:rsidRPr="005A07F9">
        <w:rPr>
          <w:sz w:val="24"/>
          <w:szCs w:val="24"/>
        </w:rPr>
        <w:t>rationsform</w:t>
      </w:r>
      <w:r w:rsidR="001F0B46" w:rsidRPr="005A07F9">
        <w:rPr>
          <w:sz w:val="24"/>
          <w:szCs w:val="24"/>
        </w:rPr>
        <w:t xml:space="preserve"> und die</w:t>
      </w:r>
      <w:r w:rsidR="00A123CA" w:rsidRPr="005A07F9">
        <w:rPr>
          <w:sz w:val="24"/>
          <w:szCs w:val="24"/>
        </w:rPr>
        <w:t xml:space="preserve"> Restaurationsart. Auch die Scanstrategie, </w:t>
      </w:r>
      <w:r w:rsidR="0002704A" w:rsidRPr="005A07F9">
        <w:rPr>
          <w:sz w:val="24"/>
          <w:szCs w:val="24"/>
        </w:rPr>
        <w:t>Geschick</w:t>
      </w:r>
      <w:r w:rsidRPr="005A07F9">
        <w:rPr>
          <w:sz w:val="24"/>
          <w:szCs w:val="24"/>
        </w:rPr>
        <w:t xml:space="preserve">, die Ausbildung und </w:t>
      </w:r>
      <w:r w:rsidR="00A123CA" w:rsidRPr="005A07F9">
        <w:rPr>
          <w:sz w:val="24"/>
          <w:szCs w:val="24"/>
        </w:rPr>
        <w:t xml:space="preserve">die </w:t>
      </w:r>
      <w:r w:rsidR="0002704A" w:rsidRPr="005A07F9">
        <w:rPr>
          <w:sz w:val="24"/>
          <w:szCs w:val="24"/>
        </w:rPr>
        <w:t xml:space="preserve">Routine </w:t>
      </w:r>
      <w:r w:rsidR="00A123CA" w:rsidRPr="005A07F9">
        <w:rPr>
          <w:sz w:val="24"/>
          <w:szCs w:val="24"/>
        </w:rPr>
        <w:t xml:space="preserve"> des Behandlers scheinen</w:t>
      </w:r>
      <w:r w:rsidR="0002704A" w:rsidRPr="005A07F9">
        <w:rPr>
          <w:sz w:val="24"/>
          <w:szCs w:val="24"/>
        </w:rPr>
        <w:t xml:space="preserve"> entscheidende Auswirkungen auf die Genauigkeit der result</w:t>
      </w:r>
      <w:r w:rsidR="008C667B">
        <w:rPr>
          <w:sz w:val="24"/>
          <w:szCs w:val="24"/>
        </w:rPr>
        <w:t>ierenden Daten auszuüben (86</w:t>
      </w:r>
      <w:r w:rsidR="0002704A" w:rsidRPr="005A07F9">
        <w:rPr>
          <w:sz w:val="24"/>
          <w:szCs w:val="24"/>
        </w:rPr>
        <w:t>)</w:t>
      </w:r>
      <w:r w:rsidR="00A55CF1">
        <w:rPr>
          <w:sz w:val="24"/>
          <w:szCs w:val="24"/>
        </w:rPr>
        <w:t>.</w:t>
      </w:r>
      <w:r w:rsidR="00BB25A6">
        <w:rPr>
          <w:sz w:val="24"/>
          <w:szCs w:val="24"/>
        </w:rPr>
        <w:t xml:space="preserve"> </w:t>
      </w:r>
      <w:r w:rsidR="00287C35">
        <w:rPr>
          <w:sz w:val="24"/>
          <w:szCs w:val="24"/>
        </w:rPr>
        <w:t>Die gewonnenen Daten werden zur zentralen Wiederverarbeitung</w:t>
      </w:r>
      <w:r w:rsidR="002D2530">
        <w:rPr>
          <w:sz w:val="24"/>
          <w:szCs w:val="24"/>
        </w:rPr>
        <w:t xml:space="preserve"> meist</w:t>
      </w:r>
      <w:r w:rsidR="00287C35">
        <w:rPr>
          <w:sz w:val="24"/>
          <w:szCs w:val="24"/>
        </w:rPr>
        <w:t xml:space="preserve"> in verschiedene Softwarezentren geschickt, um nicht notwendige Informationen zu entfernen, und eventuell nicht eindeu</w:t>
      </w:r>
      <w:r w:rsidR="00BB25A6">
        <w:rPr>
          <w:sz w:val="24"/>
          <w:szCs w:val="24"/>
        </w:rPr>
        <w:t>tige Bereiche zu identifizieren.</w:t>
      </w:r>
      <w:r w:rsidR="00287C35">
        <w:rPr>
          <w:sz w:val="24"/>
          <w:szCs w:val="24"/>
        </w:rPr>
        <w:t xml:space="preserve"> Dies bedeutet, dass die original gewonnenen Daten in einen neuen Datensatz umgewandelt werden. Dabei findet meist die erste Glättung der Daten statt (8).</w:t>
      </w:r>
    </w:p>
    <w:p w:rsidR="0082300E" w:rsidRDefault="001F0B46" w:rsidP="000744D8">
      <w:pPr>
        <w:spacing w:after="0"/>
        <w:jc w:val="both"/>
        <w:rPr>
          <w:sz w:val="24"/>
          <w:szCs w:val="24"/>
        </w:rPr>
      </w:pPr>
      <w:r w:rsidRPr="005A07F9">
        <w:rPr>
          <w:sz w:val="24"/>
          <w:szCs w:val="24"/>
        </w:rPr>
        <w:t>Aus den, durch die Digitalisierung  gewonnenen Daten wird ein</w:t>
      </w:r>
      <w:r w:rsidR="00F1244E">
        <w:rPr>
          <w:sz w:val="24"/>
          <w:szCs w:val="24"/>
        </w:rPr>
        <w:t xml:space="preserve"> virtuelles,</w:t>
      </w:r>
      <w:r w:rsidRPr="005A07F9">
        <w:rPr>
          <w:sz w:val="24"/>
          <w:szCs w:val="24"/>
        </w:rPr>
        <w:t xml:space="preserve"> dreidimensionales Modell erzeugt, das dem Arbeitsschr</w:t>
      </w:r>
      <w:r w:rsidR="00DC2499">
        <w:rPr>
          <w:sz w:val="24"/>
          <w:szCs w:val="24"/>
        </w:rPr>
        <w:t>itt der Modellherstellung bei</w:t>
      </w:r>
      <w:r w:rsidRPr="005A07F9">
        <w:rPr>
          <w:sz w:val="24"/>
          <w:szCs w:val="24"/>
        </w:rPr>
        <w:t>m konventionellen Weg entspricht.</w:t>
      </w:r>
      <w:r w:rsidR="00D707E9" w:rsidRPr="005A07F9">
        <w:rPr>
          <w:sz w:val="24"/>
          <w:szCs w:val="24"/>
        </w:rPr>
        <w:t xml:space="preserve"> Dieses virtuelle Modell</w:t>
      </w:r>
      <w:r w:rsidR="001762DD">
        <w:rPr>
          <w:sz w:val="24"/>
          <w:szCs w:val="24"/>
        </w:rPr>
        <w:t xml:space="preserve"> ist durch die Genauigkeit der digitalen Abformung und durch die digitale Weiterbearbeitung der originären Daten definiert (8). Es</w:t>
      </w:r>
      <w:r w:rsidR="00D707E9" w:rsidRPr="005A07F9">
        <w:rPr>
          <w:sz w:val="24"/>
          <w:szCs w:val="24"/>
        </w:rPr>
        <w:t xml:space="preserve"> unterliegt keiner Abnutzung und ist daher immer wieder verwendbar. </w:t>
      </w:r>
      <w:r w:rsidRPr="005A07F9">
        <w:rPr>
          <w:sz w:val="24"/>
          <w:szCs w:val="24"/>
        </w:rPr>
        <w:t xml:space="preserve"> Anhand dieses Modells kann </w:t>
      </w:r>
      <w:r w:rsidR="00F058AA" w:rsidRPr="005A07F9">
        <w:rPr>
          <w:sz w:val="24"/>
          <w:szCs w:val="24"/>
        </w:rPr>
        <w:t xml:space="preserve">die zu </w:t>
      </w:r>
      <w:r w:rsidR="00F058AA" w:rsidRPr="005A07F9">
        <w:rPr>
          <w:sz w:val="24"/>
          <w:szCs w:val="24"/>
        </w:rPr>
        <w:lastRenderedPageBreak/>
        <w:t xml:space="preserve">fertigende Restauration virtuell </w:t>
      </w:r>
      <w:r w:rsidR="00A55CF1">
        <w:rPr>
          <w:sz w:val="24"/>
          <w:szCs w:val="24"/>
        </w:rPr>
        <w:t>erstellt werden (CAD)(60)</w:t>
      </w:r>
      <w:r w:rsidR="00F058AA" w:rsidRPr="005A07F9">
        <w:rPr>
          <w:sz w:val="24"/>
          <w:szCs w:val="24"/>
        </w:rPr>
        <w:t>.</w:t>
      </w:r>
      <w:r w:rsidR="0082300E" w:rsidRPr="0082300E">
        <w:rPr>
          <w:sz w:val="24"/>
          <w:szCs w:val="24"/>
        </w:rPr>
        <w:t xml:space="preserve"> </w:t>
      </w:r>
      <w:r w:rsidR="0082300E">
        <w:rPr>
          <w:sz w:val="24"/>
          <w:szCs w:val="24"/>
        </w:rPr>
        <w:t>Unter „computer aided design“ (CAD) wird der rechnergestützte Entwurf und die Konstruktion der Restauration bezeichnet. Mit Hilfe von CAD Programmen können dreidimensionale Volumenmodelle konstruiert und visualisiert werden. Dabei werden Werkzeugbahnen generiert, welche am Bildschirm simuliert werden können. Im folgenden Schritt wird die virtuelle Konstruktion in eine maschinenverständliche Sprache umgesetzt. Parameter über die Wandstärke und die Zementspaltbreit der Restauration können eingerichtet werden</w:t>
      </w:r>
      <w:r w:rsidR="00F058AA" w:rsidRPr="005A07F9">
        <w:rPr>
          <w:sz w:val="24"/>
          <w:szCs w:val="24"/>
        </w:rPr>
        <w:t xml:space="preserve"> Danach erfolgt die Fertigung (CAM)</w:t>
      </w:r>
      <w:r w:rsidR="00BB25A6">
        <w:rPr>
          <w:sz w:val="24"/>
          <w:szCs w:val="24"/>
        </w:rPr>
        <w:t xml:space="preserve"> -</w:t>
      </w:r>
      <w:r w:rsidR="001C2A94" w:rsidRPr="005A07F9">
        <w:rPr>
          <w:sz w:val="24"/>
          <w:szCs w:val="24"/>
        </w:rPr>
        <w:t xml:space="preserve"> </w:t>
      </w:r>
      <w:r w:rsidR="00F058AA" w:rsidRPr="005A07F9">
        <w:rPr>
          <w:sz w:val="24"/>
          <w:szCs w:val="24"/>
        </w:rPr>
        <w:t>additiv,</w:t>
      </w:r>
      <w:r w:rsidR="00BB25A6">
        <w:rPr>
          <w:sz w:val="24"/>
          <w:szCs w:val="24"/>
        </w:rPr>
        <w:t xml:space="preserve"> </w:t>
      </w:r>
      <w:r w:rsidR="00F058AA" w:rsidRPr="005A07F9">
        <w:rPr>
          <w:sz w:val="24"/>
          <w:szCs w:val="24"/>
        </w:rPr>
        <w:t>subtraktiv</w:t>
      </w:r>
      <w:r w:rsidR="0083298D" w:rsidRPr="005A07F9">
        <w:rPr>
          <w:sz w:val="24"/>
          <w:szCs w:val="24"/>
        </w:rPr>
        <w:t xml:space="preserve">, </w:t>
      </w:r>
      <w:r w:rsidR="00F058AA" w:rsidRPr="005A07F9">
        <w:rPr>
          <w:sz w:val="24"/>
          <w:szCs w:val="24"/>
        </w:rPr>
        <w:t>direkt oder indirekt - der Restauration</w:t>
      </w:r>
      <w:r w:rsidR="00BB25A6">
        <w:rPr>
          <w:sz w:val="24"/>
          <w:szCs w:val="24"/>
        </w:rPr>
        <w:t xml:space="preserve">, </w:t>
      </w:r>
      <w:r w:rsidR="00F058AA" w:rsidRPr="005A07F9">
        <w:rPr>
          <w:sz w:val="24"/>
          <w:szCs w:val="24"/>
        </w:rPr>
        <w:t>die direkt oder nach Verble</w:t>
      </w:r>
      <w:r w:rsidR="001C2A94" w:rsidRPr="005A07F9">
        <w:rPr>
          <w:sz w:val="24"/>
          <w:szCs w:val="24"/>
        </w:rPr>
        <w:t xml:space="preserve">ndung eingegliedert werden kann. </w:t>
      </w:r>
      <w:r w:rsidR="0082300E">
        <w:rPr>
          <w:sz w:val="24"/>
          <w:szCs w:val="24"/>
        </w:rPr>
        <w:t>Für die exakte Ausarbeitung anatomischer Strukturen sollten bei der Schleifeinheit mindestens fünf Bewegungsachsen zur Verfügung stehen.</w:t>
      </w:r>
    </w:p>
    <w:p w:rsidR="0082300E" w:rsidRDefault="00F058AA" w:rsidP="000744D8">
      <w:pPr>
        <w:spacing w:after="0"/>
        <w:jc w:val="both"/>
        <w:rPr>
          <w:sz w:val="24"/>
          <w:szCs w:val="24"/>
        </w:rPr>
      </w:pPr>
      <w:r w:rsidRPr="005A07F9">
        <w:rPr>
          <w:sz w:val="24"/>
          <w:szCs w:val="24"/>
        </w:rPr>
        <w:t>Durch den erhöhten automatisierte</w:t>
      </w:r>
      <w:r w:rsidR="00BB25A6">
        <w:rPr>
          <w:sz w:val="24"/>
          <w:szCs w:val="24"/>
        </w:rPr>
        <w:t>n</w:t>
      </w:r>
      <w:r w:rsidR="001C2A94" w:rsidRPr="005A07F9">
        <w:rPr>
          <w:sz w:val="24"/>
          <w:szCs w:val="24"/>
        </w:rPr>
        <w:t xml:space="preserve"> Anteil</w:t>
      </w:r>
      <w:r w:rsidRPr="005A07F9">
        <w:rPr>
          <w:sz w:val="24"/>
          <w:szCs w:val="24"/>
        </w:rPr>
        <w:t xml:space="preserve"> ist eine Herstellung in – im Vergleich zur konventionellen Fertigung</w:t>
      </w:r>
      <w:r w:rsidR="00BB25A6">
        <w:rPr>
          <w:sz w:val="24"/>
          <w:szCs w:val="24"/>
        </w:rPr>
        <w:t xml:space="preserve"> </w:t>
      </w:r>
      <w:r w:rsidRPr="005A07F9">
        <w:rPr>
          <w:sz w:val="24"/>
          <w:szCs w:val="24"/>
        </w:rPr>
        <w:t>- in deutlich kürzerer Zeit möglich.</w:t>
      </w:r>
      <w:r w:rsidR="00BB25A6">
        <w:rPr>
          <w:sz w:val="24"/>
          <w:szCs w:val="24"/>
        </w:rPr>
        <w:t xml:space="preserve"> </w:t>
      </w:r>
      <w:r w:rsidR="00255053">
        <w:rPr>
          <w:sz w:val="24"/>
          <w:szCs w:val="24"/>
        </w:rPr>
        <w:t xml:space="preserve">Begonnen mit der Abformung bis zur Gerüstherstellung ist der rein digitale </w:t>
      </w:r>
      <w:r w:rsidR="009957D5">
        <w:rPr>
          <w:sz w:val="24"/>
          <w:szCs w:val="24"/>
        </w:rPr>
        <w:t xml:space="preserve">Workflow exakt reproduzierbar. </w:t>
      </w:r>
      <w:r w:rsidR="001856F5" w:rsidRPr="005A07F9">
        <w:rPr>
          <w:sz w:val="24"/>
          <w:szCs w:val="24"/>
        </w:rPr>
        <w:t>Bei allen Systemen ist es möglich, ein reales Modell</w:t>
      </w:r>
      <w:r w:rsidR="00FF09A3" w:rsidRPr="005A07F9">
        <w:rPr>
          <w:sz w:val="24"/>
          <w:szCs w:val="24"/>
        </w:rPr>
        <w:t xml:space="preserve"> entweder additiv</w:t>
      </w:r>
      <w:r w:rsidR="00EB6D23">
        <w:rPr>
          <w:sz w:val="24"/>
          <w:szCs w:val="24"/>
        </w:rPr>
        <w:t xml:space="preserve"> durch Stereolithografie,</w:t>
      </w:r>
      <w:r w:rsidR="00BB25A6">
        <w:rPr>
          <w:sz w:val="24"/>
          <w:szCs w:val="24"/>
        </w:rPr>
        <w:t xml:space="preserve"> </w:t>
      </w:r>
      <w:r w:rsidR="00FF09A3" w:rsidRPr="005A07F9">
        <w:rPr>
          <w:sz w:val="24"/>
          <w:szCs w:val="24"/>
        </w:rPr>
        <w:t>subtraktiv</w:t>
      </w:r>
      <w:r w:rsidR="00EB6D23">
        <w:rPr>
          <w:sz w:val="24"/>
          <w:szCs w:val="24"/>
        </w:rPr>
        <w:t xml:space="preserve"> durch Fräsung,</w:t>
      </w:r>
      <w:r w:rsidR="00D7245D">
        <w:rPr>
          <w:sz w:val="24"/>
          <w:szCs w:val="24"/>
        </w:rPr>
        <w:t xml:space="preserve"> oder durch 3D</w:t>
      </w:r>
      <w:r w:rsidR="00BB25A6">
        <w:rPr>
          <w:sz w:val="24"/>
          <w:szCs w:val="24"/>
        </w:rPr>
        <w:t xml:space="preserve"> - </w:t>
      </w:r>
      <w:r w:rsidR="00783ADD">
        <w:rPr>
          <w:sz w:val="24"/>
          <w:szCs w:val="24"/>
        </w:rPr>
        <w:t xml:space="preserve">Drucker </w:t>
      </w:r>
      <w:r w:rsidR="001856F5" w:rsidRPr="005A07F9">
        <w:rPr>
          <w:sz w:val="24"/>
          <w:szCs w:val="24"/>
        </w:rPr>
        <w:t>anhand des virtuellen Datensatzes zu erstellen.</w:t>
      </w:r>
      <w:r w:rsidR="00287C35">
        <w:rPr>
          <w:sz w:val="24"/>
          <w:szCs w:val="24"/>
        </w:rPr>
        <w:t xml:space="preserve"> Diese „Trägermodelle“</w:t>
      </w:r>
      <w:r w:rsidR="00D707E9" w:rsidRPr="005A07F9">
        <w:rPr>
          <w:sz w:val="24"/>
          <w:szCs w:val="24"/>
        </w:rPr>
        <w:t xml:space="preserve"> dienen primär als Kont</w:t>
      </w:r>
      <w:r w:rsidR="0083298D" w:rsidRPr="005A07F9">
        <w:rPr>
          <w:sz w:val="24"/>
          <w:szCs w:val="24"/>
        </w:rPr>
        <w:t>rol</w:t>
      </w:r>
      <w:r w:rsidR="00783ADD">
        <w:rPr>
          <w:sz w:val="24"/>
          <w:szCs w:val="24"/>
        </w:rPr>
        <w:t>lmodelle,</w:t>
      </w:r>
      <w:r w:rsidR="00D707E9" w:rsidRPr="005A07F9">
        <w:rPr>
          <w:sz w:val="24"/>
          <w:szCs w:val="24"/>
        </w:rPr>
        <w:t xml:space="preserve"> d</w:t>
      </w:r>
      <w:r w:rsidR="00EB6D23">
        <w:rPr>
          <w:sz w:val="24"/>
          <w:szCs w:val="24"/>
        </w:rPr>
        <w:t>ie zur Prüfung der Okklusion,</w:t>
      </w:r>
      <w:r w:rsidR="00D707E9" w:rsidRPr="005A07F9">
        <w:rPr>
          <w:sz w:val="24"/>
          <w:szCs w:val="24"/>
        </w:rPr>
        <w:t xml:space="preserve"> des Approximalkontaktes</w:t>
      </w:r>
      <w:r w:rsidR="00FF09A3" w:rsidRPr="005A07F9">
        <w:rPr>
          <w:sz w:val="24"/>
          <w:szCs w:val="24"/>
        </w:rPr>
        <w:t xml:space="preserve"> und zur Schichtung einer Verblendung</w:t>
      </w:r>
      <w:r w:rsidR="00D707E9" w:rsidRPr="005A07F9">
        <w:rPr>
          <w:sz w:val="24"/>
          <w:szCs w:val="24"/>
        </w:rPr>
        <w:t xml:space="preserve"> herangezogen werden.</w:t>
      </w:r>
    </w:p>
    <w:p w:rsidR="0002704A" w:rsidRDefault="0002704A" w:rsidP="000744D8">
      <w:pPr>
        <w:spacing w:after="0"/>
        <w:ind w:left="708" w:hanging="708"/>
        <w:rPr>
          <w:sz w:val="24"/>
          <w:szCs w:val="24"/>
        </w:rPr>
      </w:pPr>
    </w:p>
    <w:p w:rsidR="000744D8" w:rsidRPr="005A07F9" w:rsidRDefault="000744D8" w:rsidP="000744D8">
      <w:pPr>
        <w:spacing w:after="0"/>
        <w:ind w:left="708" w:hanging="708"/>
        <w:rPr>
          <w:sz w:val="24"/>
          <w:szCs w:val="24"/>
        </w:rPr>
      </w:pPr>
    </w:p>
    <w:p w:rsidR="0099621F" w:rsidRDefault="00FD0A49" w:rsidP="000744D8">
      <w:pPr>
        <w:spacing w:after="0"/>
        <w:ind w:left="708" w:hanging="708"/>
        <w:rPr>
          <w:b/>
          <w:color w:val="000000" w:themeColor="text1"/>
          <w:sz w:val="24"/>
          <w:szCs w:val="24"/>
        </w:rPr>
      </w:pPr>
      <w:r w:rsidRPr="006F114D">
        <w:rPr>
          <w:b/>
          <w:color w:val="000000" w:themeColor="text1"/>
          <w:sz w:val="24"/>
          <w:szCs w:val="24"/>
        </w:rPr>
        <w:t>3</w:t>
      </w:r>
      <w:r w:rsidR="0099621F" w:rsidRPr="006F114D">
        <w:rPr>
          <w:b/>
          <w:color w:val="000000" w:themeColor="text1"/>
          <w:sz w:val="24"/>
          <w:szCs w:val="24"/>
        </w:rPr>
        <w:t>. LITERATURÜBERSICHT</w:t>
      </w:r>
    </w:p>
    <w:p w:rsidR="000744D8" w:rsidRPr="006F114D" w:rsidRDefault="000744D8" w:rsidP="000744D8">
      <w:pPr>
        <w:spacing w:after="0"/>
        <w:ind w:left="708" w:hanging="708"/>
        <w:rPr>
          <w:b/>
          <w:color w:val="000000" w:themeColor="text1"/>
          <w:sz w:val="24"/>
          <w:szCs w:val="24"/>
        </w:rPr>
      </w:pPr>
    </w:p>
    <w:p w:rsidR="0045792F" w:rsidRDefault="0002704A" w:rsidP="000744D8">
      <w:pPr>
        <w:spacing w:after="0"/>
        <w:jc w:val="both"/>
        <w:rPr>
          <w:sz w:val="24"/>
          <w:szCs w:val="24"/>
        </w:rPr>
      </w:pPr>
      <w:r w:rsidRPr="005A07F9">
        <w:rPr>
          <w:sz w:val="24"/>
          <w:szCs w:val="24"/>
        </w:rPr>
        <w:t>Die</w:t>
      </w:r>
      <w:r w:rsidR="00A123CA" w:rsidRPr="005A07F9">
        <w:rPr>
          <w:sz w:val="24"/>
          <w:szCs w:val="24"/>
        </w:rPr>
        <w:t xml:space="preserve"> vorliegende Untersuchung befasst </w:t>
      </w:r>
      <w:r w:rsidRPr="005A07F9">
        <w:rPr>
          <w:sz w:val="24"/>
          <w:szCs w:val="24"/>
        </w:rPr>
        <w:t>sich vor allem mit der</w:t>
      </w:r>
      <w:r w:rsidR="00662763">
        <w:rPr>
          <w:sz w:val="24"/>
          <w:szCs w:val="24"/>
        </w:rPr>
        <w:t>, durch intraorale</w:t>
      </w:r>
      <w:r w:rsidRPr="005A07F9">
        <w:rPr>
          <w:sz w:val="24"/>
          <w:szCs w:val="24"/>
        </w:rPr>
        <w:t xml:space="preserve"> Abform</w:t>
      </w:r>
      <w:r w:rsidR="00662763">
        <w:rPr>
          <w:sz w:val="24"/>
          <w:szCs w:val="24"/>
        </w:rPr>
        <w:t xml:space="preserve">verfahren </w:t>
      </w:r>
      <w:r w:rsidR="007C0348" w:rsidRPr="005A07F9">
        <w:rPr>
          <w:sz w:val="24"/>
          <w:szCs w:val="24"/>
        </w:rPr>
        <w:t>erzielbaren Passgenauigkeit, die einen entscheidenden Faktor für den klinischen Erfolg und die Langlebigkeit einer</w:t>
      </w:r>
      <w:r w:rsidR="00276D01">
        <w:rPr>
          <w:sz w:val="24"/>
          <w:szCs w:val="24"/>
        </w:rPr>
        <w:t xml:space="preserve"> Restauration darstellt</w:t>
      </w:r>
      <w:r w:rsidR="001D2E16">
        <w:rPr>
          <w:sz w:val="24"/>
          <w:szCs w:val="24"/>
        </w:rPr>
        <w:t>.</w:t>
      </w:r>
      <w:r w:rsidR="00BB25A6">
        <w:rPr>
          <w:sz w:val="24"/>
          <w:szCs w:val="24"/>
        </w:rPr>
        <w:t xml:space="preserve"> </w:t>
      </w:r>
      <w:r w:rsidR="0045792F" w:rsidRPr="005A07F9">
        <w:rPr>
          <w:sz w:val="24"/>
          <w:szCs w:val="24"/>
        </w:rPr>
        <w:t>Die Auswirkungen ungenügender Passgenauigkeit wurden in vielen Stu</w:t>
      </w:r>
      <w:r w:rsidR="0082300E">
        <w:rPr>
          <w:sz w:val="24"/>
          <w:szCs w:val="24"/>
        </w:rPr>
        <w:t>dien ausführlich beschrieben.</w:t>
      </w:r>
      <w:r w:rsidR="0045792F" w:rsidRPr="005A07F9">
        <w:rPr>
          <w:sz w:val="24"/>
          <w:szCs w:val="24"/>
        </w:rPr>
        <w:t xml:space="preserve"> </w:t>
      </w:r>
      <w:r w:rsidR="00A123CA" w:rsidRPr="005A07F9">
        <w:rPr>
          <w:sz w:val="24"/>
          <w:szCs w:val="24"/>
        </w:rPr>
        <w:t>Pass</w:t>
      </w:r>
      <w:r w:rsidR="005A07F9" w:rsidRPr="005A07F9">
        <w:rPr>
          <w:sz w:val="24"/>
          <w:szCs w:val="24"/>
        </w:rPr>
        <w:t>un</w:t>
      </w:r>
      <w:r w:rsidR="00A123CA" w:rsidRPr="005A07F9">
        <w:rPr>
          <w:sz w:val="24"/>
          <w:szCs w:val="24"/>
        </w:rPr>
        <w:t xml:space="preserve">genauigkeiten wurden in klinischen Studien als eine </w:t>
      </w:r>
      <w:r w:rsidR="00783ADD">
        <w:rPr>
          <w:sz w:val="24"/>
          <w:szCs w:val="24"/>
        </w:rPr>
        <w:t xml:space="preserve">der </w:t>
      </w:r>
      <w:r w:rsidR="00A123CA" w:rsidRPr="005A07F9">
        <w:rPr>
          <w:sz w:val="24"/>
          <w:szCs w:val="24"/>
        </w:rPr>
        <w:t>Hauptursache</w:t>
      </w:r>
      <w:r w:rsidR="00783ADD">
        <w:rPr>
          <w:sz w:val="24"/>
          <w:szCs w:val="24"/>
        </w:rPr>
        <w:t>n</w:t>
      </w:r>
      <w:r w:rsidR="00A123CA" w:rsidRPr="005A07F9">
        <w:rPr>
          <w:sz w:val="24"/>
          <w:szCs w:val="24"/>
        </w:rPr>
        <w:t xml:space="preserve"> des vorzeitigen Versagens von fe</w:t>
      </w:r>
      <w:r w:rsidR="006113CC">
        <w:rPr>
          <w:sz w:val="24"/>
          <w:szCs w:val="24"/>
        </w:rPr>
        <w:t>stsitzendem</w:t>
      </w:r>
      <w:r w:rsidR="00A123CA" w:rsidRPr="005A07F9">
        <w:rPr>
          <w:sz w:val="24"/>
          <w:szCs w:val="24"/>
        </w:rPr>
        <w:t xml:space="preserve"> Zahne</w:t>
      </w:r>
      <w:r w:rsidR="00A55CF1">
        <w:rPr>
          <w:sz w:val="24"/>
          <w:szCs w:val="24"/>
        </w:rPr>
        <w:t>rsatz identifiziert (51</w:t>
      </w:r>
      <w:r w:rsidR="00A123CA" w:rsidRPr="005A07F9">
        <w:rPr>
          <w:sz w:val="24"/>
          <w:szCs w:val="24"/>
        </w:rPr>
        <w:t>)</w:t>
      </w:r>
      <w:r w:rsidR="00A55CF1">
        <w:rPr>
          <w:sz w:val="24"/>
          <w:szCs w:val="24"/>
        </w:rPr>
        <w:t>.</w:t>
      </w:r>
    </w:p>
    <w:p w:rsidR="001D2E16" w:rsidRDefault="00276D01" w:rsidP="000744D8">
      <w:pPr>
        <w:spacing w:after="0"/>
        <w:jc w:val="both"/>
        <w:rPr>
          <w:sz w:val="24"/>
          <w:szCs w:val="24"/>
        </w:rPr>
      </w:pPr>
      <w:r>
        <w:rPr>
          <w:sz w:val="24"/>
          <w:szCs w:val="24"/>
        </w:rPr>
        <w:t>Der Randspalt ist neben der Langlebigkeit der Restauration</w:t>
      </w:r>
      <w:r w:rsidR="00662763">
        <w:rPr>
          <w:sz w:val="24"/>
          <w:szCs w:val="24"/>
        </w:rPr>
        <w:t xml:space="preserve"> als</w:t>
      </w:r>
      <w:r w:rsidR="00A55CF1">
        <w:rPr>
          <w:sz w:val="24"/>
          <w:szCs w:val="24"/>
        </w:rPr>
        <w:t xml:space="preserve"> Kriterium quantifizierbar (44</w:t>
      </w:r>
      <w:r w:rsidR="00F10DD4" w:rsidRPr="005A07F9">
        <w:rPr>
          <w:sz w:val="24"/>
          <w:szCs w:val="24"/>
        </w:rPr>
        <w:t>)</w:t>
      </w:r>
      <w:r w:rsidR="00A55CF1">
        <w:rPr>
          <w:sz w:val="24"/>
          <w:szCs w:val="24"/>
        </w:rPr>
        <w:t>.</w:t>
      </w:r>
      <w:r w:rsidR="00F10DD4" w:rsidRPr="005A07F9">
        <w:rPr>
          <w:sz w:val="24"/>
          <w:szCs w:val="24"/>
        </w:rPr>
        <w:t xml:space="preserve"> Sowohl die Arbeitsgruppe Qualität</w:t>
      </w:r>
      <w:r w:rsidR="006113CC">
        <w:rPr>
          <w:sz w:val="24"/>
          <w:szCs w:val="24"/>
        </w:rPr>
        <w:t>ssicherung in der Zahnmedizin (</w:t>
      </w:r>
      <w:r w:rsidR="00F10DD4" w:rsidRPr="005A07F9">
        <w:rPr>
          <w:sz w:val="24"/>
          <w:szCs w:val="24"/>
        </w:rPr>
        <w:t>1988) als auch die Mehrzahl der Autoren, welche die Qualität von Zahnrestaurationen untersuchten</w:t>
      </w:r>
      <w:r w:rsidR="00D06A3A" w:rsidRPr="005A07F9">
        <w:rPr>
          <w:sz w:val="24"/>
          <w:szCs w:val="24"/>
        </w:rPr>
        <w:t>,</w:t>
      </w:r>
      <w:r w:rsidR="00F10DD4" w:rsidRPr="005A07F9">
        <w:rPr>
          <w:sz w:val="24"/>
          <w:szCs w:val="24"/>
        </w:rPr>
        <w:t xml:space="preserve"> stellen den Randschluss als Kriterium zur Qualitätsbeurteilung an erste Stelle vor Approximalraum, </w:t>
      </w:r>
      <w:r w:rsidR="00057425" w:rsidRPr="005A07F9">
        <w:rPr>
          <w:sz w:val="24"/>
          <w:szCs w:val="24"/>
        </w:rPr>
        <w:t>Okklusion, Ästhetik</w:t>
      </w:r>
      <w:r w:rsidR="00F10DD4" w:rsidRPr="005A07F9">
        <w:rPr>
          <w:sz w:val="24"/>
          <w:szCs w:val="24"/>
        </w:rPr>
        <w:t xml:space="preserve"> und technische</w:t>
      </w:r>
      <w:r w:rsidR="00913144">
        <w:rPr>
          <w:sz w:val="24"/>
          <w:szCs w:val="24"/>
        </w:rPr>
        <w:t>r</w:t>
      </w:r>
      <w:r w:rsidR="00F10DD4" w:rsidRPr="005A07F9">
        <w:rPr>
          <w:sz w:val="24"/>
          <w:szCs w:val="24"/>
        </w:rPr>
        <w:t xml:space="preserve"> Ausführung.</w:t>
      </w:r>
      <w:r w:rsidR="00FD0A49" w:rsidRPr="005A07F9">
        <w:rPr>
          <w:sz w:val="24"/>
          <w:szCs w:val="24"/>
        </w:rPr>
        <w:t xml:space="preserve"> Die Randspaltbreite kann als Maß </w:t>
      </w:r>
      <w:r w:rsidR="00D22293" w:rsidRPr="005A07F9">
        <w:rPr>
          <w:sz w:val="24"/>
          <w:szCs w:val="24"/>
        </w:rPr>
        <w:t>der</w:t>
      </w:r>
      <w:r w:rsidR="00662763">
        <w:rPr>
          <w:sz w:val="24"/>
          <w:szCs w:val="24"/>
        </w:rPr>
        <w:t xml:space="preserve"> </w:t>
      </w:r>
      <w:r w:rsidR="00FD0A49" w:rsidRPr="005A07F9">
        <w:rPr>
          <w:sz w:val="24"/>
          <w:szCs w:val="24"/>
        </w:rPr>
        <w:t>biologischen Akzeptanz und somit als Maß für eine langfristige Funktionstüchtigkeit</w:t>
      </w:r>
      <w:r w:rsidR="006113CC">
        <w:rPr>
          <w:sz w:val="24"/>
          <w:szCs w:val="24"/>
        </w:rPr>
        <w:t xml:space="preserve"> angesehen werden</w:t>
      </w:r>
      <w:r w:rsidR="00AB0A57">
        <w:rPr>
          <w:sz w:val="24"/>
          <w:szCs w:val="24"/>
        </w:rPr>
        <w:t xml:space="preserve"> (33</w:t>
      </w:r>
      <w:r w:rsidR="00FD0A49" w:rsidRPr="005A07F9">
        <w:rPr>
          <w:sz w:val="24"/>
          <w:szCs w:val="24"/>
        </w:rPr>
        <w:t xml:space="preserve">). Ein vergrößerter Randspalt </w:t>
      </w:r>
      <w:r w:rsidR="007F6AFC" w:rsidRPr="005A07F9">
        <w:rPr>
          <w:sz w:val="24"/>
          <w:szCs w:val="24"/>
        </w:rPr>
        <w:t>schafft eine mikroökologische Nische mit den mögliche</w:t>
      </w:r>
      <w:r w:rsidR="001050DB">
        <w:rPr>
          <w:sz w:val="24"/>
          <w:szCs w:val="24"/>
        </w:rPr>
        <w:t>n</w:t>
      </w:r>
      <w:r w:rsidR="007F6AFC" w:rsidRPr="005A07F9">
        <w:rPr>
          <w:sz w:val="24"/>
          <w:szCs w:val="24"/>
        </w:rPr>
        <w:t xml:space="preserve"> Folgen von Sekundärkaries und Parodont</w:t>
      </w:r>
      <w:r w:rsidR="00C02C4D" w:rsidRPr="005A07F9">
        <w:rPr>
          <w:sz w:val="24"/>
          <w:szCs w:val="24"/>
        </w:rPr>
        <w:t>opathien</w:t>
      </w:r>
      <w:r w:rsidR="007F6AFC" w:rsidRPr="005A07F9">
        <w:rPr>
          <w:sz w:val="24"/>
          <w:szCs w:val="24"/>
        </w:rPr>
        <w:t>.</w:t>
      </w:r>
    </w:p>
    <w:p w:rsidR="00042870" w:rsidRDefault="00276D01" w:rsidP="000744D8">
      <w:pPr>
        <w:spacing w:after="0"/>
        <w:jc w:val="both"/>
        <w:rPr>
          <w:sz w:val="24"/>
          <w:szCs w:val="24"/>
        </w:rPr>
      </w:pPr>
      <w:r>
        <w:rPr>
          <w:sz w:val="24"/>
          <w:szCs w:val="24"/>
        </w:rPr>
        <w:t>Bei der Herstellung dentaler Restaurationen mittels CAD/CAM Systemen stellt  nicht nur die Fertigung der Randzonen, sondern auch die Bearbeitung der Innenflächen ein</w:t>
      </w:r>
      <w:r w:rsidR="00A55CF1">
        <w:rPr>
          <w:sz w:val="24"/>
          <w:szCs w:val="24"/>
        </w:rPr>
        <w:t xml:space="preserve">en kritischen Bereich dar (34). </w:t>
      </w:r>
      <w:r w:rsidR="005B0844">
        <w:rPr>
          <w:sz w:val="24"/>
          <w:szCs w:val="24"/>
        </w:rPr>
        <w:t>Auch die innere Passgenauigkeit</w:t>
      </w:r>
      <w:r>
        <w:rPr>
          <w:sz w:val="24"/>
          <w:szCs w:val="24"/>
        </w:rPr>
        <w:t xml:space="preserve"> an den achsialen Wänden, den Höckern und am okk</w:t>
      </w:r>
      <w:r w:rsidR="00662763">
        <w:rPr>
          <w:sz w:val="24"/>
          <w:szCs w:val="24"/>
        </w:rPr>
        <w:t>lusalen Plateau der Seitenzähne</w:t>
      </w:r>
      <w:r w:rsidR="005B0844">
        <w:rPr>
          <w:sz w:val="24"/>
          <w:szCs w:val="24"/>
        </w:rPr>
        <w:t xml:space="preserve"> ist für</w:t>
      </w:r>
      <w:r>
        <w:rPr>
          <w:sz w:val="24"/>
          <w:szCs w:val="24"/>
        </w:rPr>
        <w:t xml:space="preserve"> die Beurteilung der erreichbaren Genauigkeit </w:t>
      </w:r>
      <w:r w:rsidR="005B0844">
        <w:rPr>
          <w:sz w:val="24"/>
          <w:szCs w:val="24"/>
        </w:rPr>
        <w:t xml:space="preserve"> einer prothetischen Versorgung von großer Bedeutung. </w:t>
      </w:r>
    </w:p>
    <w:p w:rsidR="000744D8" w:rsidRDefault="000744D8" w:rsidP="000744D8">
      <w:pPr>
        <w:spacing w:after="0"/>
        <w:jc w:val="both"/>
        <w:rPr>
          <w:sz w:val="24"/>
          <w:szCs w:val="24"/>
        </w:rPr>
      </w:pPr>
    </w:p>
    <w:p w:rsidR="000744D8" w:rsidRDefault="000744D8" w:rsidP="000744D8">
      <w:pPr>
        <w:spacing w:after="0"/>
        <w:jc w:val="both"/>
        <w:rPr>
          <w:sz w:val="24"/>
          <w:szCs w:val="24"/>
        </w:rPr>
      </w:pPr>
    </w:p>
    <w:p w:rsidR="00042870" w:rsidRPr="005A07F9" w:rsidRDefault="00044763" w:rsidP="000744D8">
      <w:pPr>
        <w:spacing w:after="0"/>
        <w:ind w:left="708" w:hanging="708"/>
        <w:rPr>
          <w:sz w:val="24"/>
          <w:szCs w:val="24"/>
        </w:rPr>
      </w:pPr>
      <w:r>
        <w:rPr>
          <w:sz w:val="24"/>
          <w:szCs w:val="24"/>
        </w:rPr>
        <w:lastRenderedPageBreak/>
        <w:t>3</w:t>
      </w:r>
      <w:r w:rsidR="00CF6FDC">
        <w:rPr>
          <w:sz w:val="24"/>
          <w:szCs w:val="24"/>
        </w:rPr>
        <w:t>.1</w:t>
      </w:r>
      <w:r w:rsidR="00042870" w:rsidRPr="005A07F9">
        <w:rPr>
          <w:sz w:val="24"/>
          <w:szCs w:val="24"/>
        </w:rPr>
        <w:t xml:space="preserve"> MARGINALE PASSGENAUIGKET</w:t>
      </w:r>
    </w:p>
    <w:p w:rsidR="00042870" w:rsidRDefault="00042870" w:rsidP="000744D8">
      <w:pPr>
        <w:spacing w:after="0"/>
        <w:jc w:val="both"/>
        <w:rPr>
          <w:sz w:val="24"/>
          <w:szCs w:val="24"/>
        </w:rPr>
      </w:pPr>
      <w:r>
        <w:rPr>
          <w:sz w:val="24"/>
          <w:szCs w:val="24"/>
        </w:rPr>
        <w:t>Die marginale Passung wird als der möglichst spaltlose Übergang des Restaurationsrandes in die angrenzende Schmelz- oder Zementgrenze oder als Passung im Randbereich beschrieben.</w:t>
      </w:r>
      <w:r w:rsidR="00884F1A">
        <w:rPr>
          <w:sz w:val="24"/>
          <w:szCs w:val="24"/>
        </w:rPr>
        <w:t xml:space="preserve"> Dieser kritische Übergang zwischen Zahn, Zementfuge und Restauration ist der Schwachpunkt jeder </w:t>
      </w:r>
      <w:r w:rsidR="004304FD">
        <w:rPr>
          <w:sz w:val="24"/>
          <w:szCs w:val="24"/>
        </w:rPr>
        <w:t>festsitzenden Versorgung.</w:t>
      </w:r>
      <w:r w:rsidR="007E490B">
        <w:rPr>
          <w:sz w:val="24"/>
          <w:szCs w:val="24"/>
        </w:rPr>
        <w:t xml:space="preserve"> Eine ideale marginale Passung einer Restauration ist gegeben, wenn der Übergang von Krone zum Präparationsrand an keiner Stelle sichtbar oder tastbar ist, und keine Über-</w:t>
      </w:r>
      <w:r w:rsidR="00662763">
        <w:rPr>
          <w:sz w:val="24"/>
          <w:szCs w:val="24"/>
        </w:rPr>
        <w:t xml:space="preserve"> </w:t>
      </w:r>
      <w:r w:rsidR="007E490B">
        <w:rPr>
          <w:sz w:val="24"/>
          <w:szCs w:val="24"/>
        </w:rPr>
        <w:t>oder Unt</w:t>
      </w:r>
      <w:r w:rsidR="008C667B">
        <w:rPr>
          <w:sz w:val="24"/>
          <w:szCs w:val="24"/>
        </w:rPr>
        <w:t>erkonturierung vorliegt (91</w:t>
      </w:r>
      <w:r w:rsidR="00580E66">
        <w:rPr>
          <w:sz w:val="24"/>
          <w:szCs w:val="24"/>
        </w:rPr>
        <w:t>)</w:t>
      </w:r>
      <w:r w:rsidR="00884F1A">
        <w:rPr>
          <w:sz w:val="24"/>
          <w:szCs w:val="24"/>
        </w:rPr>
        <w:t xml:space="preserve">. </w:t>
      </w:r>
    </w:p>
    <w:p w:rsidR="000744D8" w:rsidRDefault="000744D8" w:rsidP="000744D8">
      <w:pPr>
        <w:spacing w:after="0"/>
        <w:jc w:val="both"/>
        <w:rPr>
          <w:sz w:val="24"/>
          <w:szCs w:val="24"/>
        </w:rPr>
      </w:pPr>
    </w:p>
    <w:p w:rsidR="0044519B" w:rsidRPr="005A07F9" w:rsidRDefault="00044763" w:rsidP="000744D8">
      <w:pPr>
        <w:spacing w:after="0"/>
        <w:ind w:left="708" w:hanging="708"/>
        <w:rPr>
          <w:sz w:val="24"/>
          <w:szCs w:val="24"/>
        </w:rPr>
      </w:pPr>
      <w:r>
        <w:rPr>
          <w:sz w:val="24"/>
          <w:szCs w:val="24"/>
        </w:rPr>
        <w:t>3</w:t>
      </w:r>
      <w:r w:rsidR="00CF6FDC">
        <w:rPr>
          <w:sz w:val="24"/>
          <w:szCs w:val="24"/>
        </w:rPr>
        <w:t>.1.1</w:t>
      </w:r>
      <w:r w:rsidR="00662763">
        <w:rPr>
          <w:sz w:val="24"/>
          <w:szCs w:val="24"/>
        </w:rPr>
        <w:t xml:space="preserve"> </w:t>
      </w:r>
      <w:r w:rsidR="006F114D">
        <w:rPr>
          <w:sz w:val="24"/>
          <w:szCs w:val="24"/>
        </w:rPr>
        <w:t>Definition des Randschlusses</w:t>
      </w:r>
    </w:p>
    <w:p w:rsidR="00F10DD4" w:rsidRPr="005A07F9" w:rsidRDefault="00F10DD4" w:rsidP="000744D8">
      <w:pPr>
        <w:spacing w:after="0"/>
        <w:jc w:val="both"/>
        <w:rPr>
          <w:sz w:val="24"/>
          <w:szCs w:val="24"/>
        </w:rPr>
      </w:pPr>
      <w:r w:rsidRPr="005A07F9">
        <w:rPr>
          <w:sz w:val="24"/>
          <w:szCs w:val="24"/>
        </w:rPr>
        <w:t>Der Kronenrandschluss wird in</w:t>
      </w:r>
      <w:r w:rsidR="00D06A3A" w:rsidRPr="005A07F9">
        <w:rPr>
          <w:sz w:val="24"/>
          <w:szCs w:val="24"/>
        </w:rPr>
        <w:t xml:space="preserve"> der zahnärztlichen Prothetik als</w:t>
      </w:r>
      <w:r w:rsidRPr="005A07F9">
        <w:rPr>
          <w:sz w:val="24"/>
          <w:szCs w:val="24"/>
        </w:rPr>
        <w:t xml:space="preserve"> der möglichst nahtlose Übergang des Kronenrandes in die angrenzenden Schmelz- oder Zementgrenze der </w:t>
      </w:r>
      <w:r w:rsidR="004F5513" w:rsidRPr="005A07F9">
        <w:rPr>
          <w:sz w:val="24"/>
          <w:szCs w:val="24"/>
        </w:rPr>
        <w:t>Präparation</w:t>
      </w:r>
      <w:r w:rsidR="007F6AFC" w:rsidRPr="005A07F9">
        <w:rPr>
          <w:sz w:val="24"/>
          <w:szCs w:val="24"/>
        </w:rPr>
        <w:t xml:space="preserve"> definiert (</w:t>
      </w:r>
      <w:r w:rsidR="0053337C">
        <w:rPr>
          <w:sz w:val="24"/>
          <w:szCs w:val="24"/>
        </w:rPr>
        <w:t>15,44)</w:t>
      </w:r>
      <w:r w:rsidR="007F6AFC" w:rsidRPr="005A07F9">
        <w:rPr>
          <w:sz w:val="24"/>
          <w:szCs w:val="24"/>
        </w:rPr>
        <w:t>.</w:t>
      </w:r>
      <w:r w:rsidR="00662763">
        <w:rPr>
          <w:sz w:val="24"/>
          <w:szCs w:val="24"/>
        </w:rPr>
        <w:t xml:space="preserve"> Den idealen Randschluss,</w:t>
      </w:r>
      <w:r w:rsidR="00FF09A3" w:rsidRPr="005A07F9">
        <w:rPr>
          <w:sz w:val="24"/>
          <w:szCs w:val="24"/>
        </w:rPr>
        <w:t xml:space="preserve"> einen vollkommen stufen- und spaltlosen Übergang von Restauration z</w:t>
      </w:r>
      <w:r w:rsidR="008C667B">
        <w:rPr>
          <w:sz w:val="24"/>
          <w:szCs w:val="24"/>
        </w:rPr>
        <w:t>um Zahn gibt es nicht (91</w:t>
      </w:r>
      <w:r w:rsidR="0053337C">
        <w:rPr>
          <w:sz w:val="24"/>
          <w:szCs w:val="24"/>
        </w:rPr>
        <w:t>).</w:t>
      </w:r>
      <w:r w:rsidR="002A19B6">
        <w:rPr>
          <w:sz w:val="24"/>
          <w:szCs w:val="24"/>
        </w:rPr>
        <w:t xml:space="preserve"> Diese Idealvorstellung ist technisch nicht zu verwirklichen.</w:t>
      </w:r>
    </w:p>
    <w:p w:rsidR="005A07F9" w:rsidRPr="005A07F9" w:rsidRDefault="00F10DD4" w:rsidP="000744D8">
      <w:pPr>
        <w:spacing w:after="0"/>
        <w:jc w:val="both"/>
        <w:rPr>
          <w:sz w:val="24"/>
          <w:szCs w:val="24"/>
        </w:rPr>
      </w:pPr>
      <w:r w:rsidRPr="005A07F9">
        <w:rPr>
          <w:sz w:val="24"/>
          <w:szCs w:val="24"/>
        </w:rPr>
        <w:t>Liegt eine Inkongruenz vor, kann man nicht von einem Randschluss, sondern muss vo</w:t>
      </w:r>
      <w:r w:rsidR="006113CC">
        <w:rPr>
          <w:sz w:val="24"/>
          <w:szCs w:val="24"/>
        </w:rPr>
        <w:t>n einem Randspalt sprechen</w:t>
      </w:r>
      <w:r w:rsidR="0053337C">
        <w:rPr>
          <w:sz w:val="24"/>
          <w:szCs w:val="24"/>
        </w:rPr>
        <w:t xml:space="preserve"> (15</w:t>
      </w:r>
      <w:r w:rsidR="004F5513" w:rsidRPr="005A07F9">
        <w:rPr>
          <w:sz w:val="24"/>
          <w:szCs w:val="24"/>
        </w:rPr>
        <w:t>)</w:t>
      </w:r>
      <w:r w:rsidR="001A7FF1">
        <w:rPr>
          <w:sz w:val="24"/>
          <w:szCs w:val="24"/>
        </w:rPr>
        <w:t>. Der Ausdruck ´Spalt´</w:t>
      </w:r>
      <w:r w:rsidR="007F6AFC" w:rsidRPr="005A07F9">
        <w:rPr>
          <w:sz w:val="24"/>
          <w:szCs w:val="24"/>
        </w:rPr>
        <w:t xml:space="preserve"> erweckt den Ans</w:t>
      </w:r>
      <w:r w:rsidR="009F186D" w:rsidRPr="005A07F9">
        <w:rPr>
          <w:sz w:val="24"/>
          <w:szCs w:val="24"/>
        </w:rPr>
        <w:t xml:space="preserve">chein, dass zwei eindeutig definierte Kanten aufeinander treffen und </w:t>
      </w:r>
      <w:r w:rsidR="00B75744" w:rsidRPr="005A07F9">
        <w:rPr>
          <w:sz w:val="24"/>
          <w:szCs w:val="24"/>
        </w:rPr>
        <w:t>an der Fuge ein Spalt entsteht</w:t>
      </w:r>
      <w:r w:rsidR="006113CC">
        <w:rPr>
          <w:sz w:val="24"/>
          <w:szCs w:val="24"/>
        </w:rPr>
        <w:t xml:space="preserve"> </w:t>
      </w:r>
      <w:r w:rsidR="001A7FF1">
        <w:rPr>
          <w:sz w:val="24"/>
          <w:szCs w:val="24"/>
        </w:rPr>
        <w:t>(45)</w:t>
      </w:r>
      <w:r w:rsidR="00B75744" w:rsidRPr="005A07F9">
        <w:rPr>
          <w:sz w:val="24"/>
          <w:szCs w:val="24"/>
        </w:rPr>
        <w:t xml:space="preserve">. </w:t>
      </w:r>
      <w:r w:rsidR="009F186D" w:rsidRPr="005A07F9">
        <w:rPr>
          <w:sz w:val="24"/>
          <w:szCs w:val="24"/>
        </w:rPr>
        <w:t>In Wirklichkeit ist es aber eher das Aufeinandertreffen zweier Verrundu</w:t>
      </w:r>
      <w:r w:rsidR="00EB6D23">
        <w:rPr>
          <w:sz w:val="24"/>
          <w:szCs w:val="24"/>
        </w:rPr>
        <w:t>ngen</w:t>
      </w:r>
      <w:r w:rsidR="0053337C">
        <w:rPr>
          <w:sz w:val="24"/>
          <w:szCs w:val="24"/>
        </w:rPr>
        <w:t xml:space="preserve"> bzw. Übergangsbereiche (48</w:t>
      </w:r>
      <w:r w:rsidR="009F186D" w:rsidRPr="005A07F9">
        <w:rPr>
          <w:sz w:val="24"/>
          <w:szCs w:val="24"/>
        </w:rPr>
        <w:t>)</w:t>
      </w:r>
      <w:r w:rsidR="00FC05E2">
        <w:rPr>
          <w:sz w:val="24"/>
          <w:szCs w:val="24"/>
        </w:rPr>
        <w:t>.</w:t>
      </w:r>
      <w:r w:rsidR="009F186D" w:rsidRPr="005A07F9">
        <w:rPr>
          <w:sz w:val="24"/>
          <w:szCs w:val="24"/>
        </w:rPr>
        <w:t xml:space="preserve"> Es gibt somit keine klare, eindeutige Kante und dadurch auch keinen eindeutigen Spalt, der sich “einfach so“ messen ließe.</w:t>
      </w:r>
      <w:r w:rsidR="006113CC">
        <w:rPr>
          <w:sz w:val="24"/>
          <w:szCs w:val="24"/>
        </w:rPr>
        <w:t xml:space="preserve"> </w:t>
      </w:r>
      <w:r w:rsidR="00B75744" w:rsidRPr="005A07F9">
        <w:rPr>
          <w:sz w:val="24"/>
          <w:szCs w:val="24"/>
        </w:rPr>
        <w:t>Ein gewisser Randspalt wird und muss sogar immer vorhanden sein, da für die Befestigung ein Spalt zwischen Krone und Stumpf erforderlich ist.</w:t>
      </w:r>
    </w:p>
    <w:p w:rsidR="00A01794" w:rsidRDefault="00276D01" w:rsidP="000744D8">
      <w:pPr>
        <w:spacing w:after="0"/>
        <w:jc w:val="both"/>
        <w:rPr>
          <w:sz w:val="24"/>
          <w:szCs w:val="24"/>
        </w:rPr>
      </w:pPr>
      <w:r>
        <w:rPr>
          <w:sz w:val="24"/>
          <w:szCs w:val="24"/>
        </w:rPr>
        <w:t>Konsens besteht darin, da</w:t>
      </w:r>
      <w:r w:rsidR="00044763">
        <w:rPr>
          <w:sz w:val="24"/>
          <w:szCs w:val="24"/>
        </w:rPr>
        <w:t>ss</w:t>
      </w:r>
      <w:r w:rsidR="004F5513" w:rsidRPr="005A07F9">
        <w:rPr>
          <w:sz w:val="24"/>
          <w:szCs w:val="24"/>
        </w:rPr>
        <w:t xml:space="preserve"> durch einen möglichst kleinen Randspalt</w:t>
      </w:r>
      <w:r>
        <w:rPr>
          <w:sz w:val="24"/>
          <w:szCs w:val="24"/>
        </w:rPr>
        <w:t xml:space="preserve"> die Restauration mit geringeren pathologischen Befunden verbunden ist,</w:t>
      </w:r>
      <w:r w:rsidR="00783ADD">
        <w:rPr>
          <w:sz w:val="24"/>
          <w:szCs w:val="24"/>
        </w:rPr>
        <w:t xml:space="preserve"> und </w:t>
      </w:r>
      <w:r w:rsidR="004F5513" w:rsidRPr="005A07F9">
        <w:rPr>
          <w:sz w:val="24"/>
          <w:szCs w:val="24"/>
        </w:rPr>
        <w:t xml:space="preserve">die </w:t>
      </w:r>
      <w:r w:rsidR="0058611C">
        <w:rPr>
          <w:sz w:val="24"/>
          <w:szCs w:val="24"/>
        </w:rPr>
        <w:t>Ästhetik und</w:t>
      </w:r>
      <w:r w:rsidR="006113CC">
        <w:rPr>
          <w:sz w:val="24"/>
          <w:szCs w:val="24"/>
        </w:rPr>
        <w:t xml:space="preserve"> </w:t>
      </w:r>
      <w:r w:rsidR="004F5513" w:rsidRPr="005A07F9">
        <w:rPr>
          <w:sz w:val="24"/>
          <w:szCs w:val="24"/>
        </w:rPr>
        <w:t>Langlebigkeit einer Restauration deutlich verb</w:t>
      </w:r>
      <w:r w:rsidR="00FC05E2">
        <w:rPr>
          <w:sz w:val="24"/>
          <w:szCs w:val="24"/>
        </w:rPr>
        <w:t>e</w:t>
      </w:r>
      <w:r w:rsidR="0053337C">
        <w:rPr>
          <w:sz w:val="24"/>
          <w:szCs w:val="24"/>
        </w:rPr>
        <w:t>ssert werden kann (48).</w:t>
      </w:r>
    </w:p>
    <w:p w:rsidR="000744D8" w:rsidRPr="005A07F9" w:rsidRDefault="000744D8" w:rsidP="000744D8">
      <w:pPr>
        <w:spacing w:after="0"/>
        <w:jc w:val="both"/>
        <w:rPr>
          <w:sz w:val="24"/>
          <w:szCs w:val="24"/>
        </w:rPr>
      </w:pPr>
    </w:p>
    <w:p w:rsidR="006C5E5E" w:rsidRPr="00044763" w:rsidRDefault="00044763" w:rsidP="000744D8">
      <w:pPr>
        <w:spacing w:after="0"/>
        <w:rPr>
          <w:sz w:val="24"/>
          <w:szCs w:val="24"/>
        </w:rPr>
      </w:pPr>
      <w:r w:rsidRPr="00044763">
        <w:rPr>
          <w:sz w:val="24"/>
          <w:szCs w:val="24"/>
        </w:rPr>
        <w:t>3</w:t>
      </w:r>
      <w:r>
        <w:rPr>
          <w:sz w:val="24"/>
          <w:szCs w:val="24"/>
        </w:rPr>
        <w:t xml:space="preserve">.1.2 </w:t>
      </w:r>
      <w:r w:rsidR="006F114D">
        <w:rPr>
          <w:sz w:val="24"/>
          <w:szCs w:val="24"/>
        </w:rPr>
        <w:t>Größe des Randspaltes</w:t>
      </w:r>
    </w:p>
    <w:p w:rsidR="004F335F" w:rsidRPr="005A07F9" w:rsidRDefault="006C5E5E" w:rsidP="000744D8">
      <w:pPr>
        <w:spacing w:after="0"/>
        <w:jc w:val="both"/>
        <w:rPr>
          <w:sz w:val="24"/>
          <w:szCs w:val="24"/>
        </w:rPr>
      </w:pPr>
      <w:r w:rsidRPr="005A07F9">
        <w:rPr>
          <w:sz w:val="24"/>
          <w:szCs w:val="24"/>
        </w:rPr>
        <w:t xml:space="preserve">In-vitro scheinen Randspalten bis 50 </w:t>
      </w:r>
      <w:r>
        <w:rPr>
          <w:sz w:val="24"/>
          <w:szCs w:val="24"/>
        </w:rPr>
        <w:t>µ</w:t>
      </w:r>
      <w:r w:rsidR="00671A96">
        <w:rPr>
          <w:sz w:val="24"/>
          <w:szCs w:val="24"/>
        </w:rPr>
        <w:t>m der Standard des technisch</w:t>
      </w:r>
      <w:r w:rsidRPr="005A07F9">
        <w:rPr>
          <w:sz w:val="24"/>
          <w:szCs w:val="24"/>
        </w:rPr>
        <w:t xml:space="preserve"> machbaren zu sein </w:t>
      </w:r>
      <w:r w:rsidR="00C043FA">
        <w:rPr>
          <w:sz w:val="24"/>
          <w:szCs w:val="24"/>
        </w:rPr>
        <w:t>(Groten et al 19</w:t>
      </w:r>
      <w:r w:rsidR="001A7FF1">
        <w:rPr>
          <w:sz w:val="24"/>
          <w:szCs w:val="24"/>
        </w:rPr>
        <w:t>98</w:t>
      </w:r>
      <w:r w:rsidRPr="005A07F9">
        <w:rPr>
          <w:sz w:val="24"/>
          <w:szCs w:val="24"/>
        </w:rPr>
        <w:t>)</w:t>
      </w:r>
      <w:r w:rsidR="00C043FA">
        <w:rPr>
          <w:sz w:val="24"/>
          <w:szCs w:val="24"/>
        </w:rPr>
        <w:t>.</w:t>
      </w:r>
      <w:r w:rsidRPr="005A07F9">
        <w:rPr>
          <w:sz w:val="24"/>
          <w:szCs w:val="24"/>
        </w:rPr>
        <w:t xml:space="preserve"> Diese erreichbare Passgenauigkeit muss man jed</w:t>
      </w:r>
      <w:r w:rsidR="00662763">
        <w:rPr>
          <w:sz w:val="24"/>
          <w:szCs w:val="24"/>
        </w:rPr>
        <w:t>och differenziert zum klinisch M</w:t>
      </w:r>
      <w:r w:rsidRPr="005A07F9">
        <w:rPr>
          <w:sz w:val="24"/>
          <w:szCs w:val="24"/>
        </w:rPr>
        <w:t>achbaren betracht</w:t>
      </w:r>
      <w:r w:rsidR="00044763">
        <w:rPr>
          <w:sz w:val="24"/>
          <w:szCs w:val="24"/>
        </w:rPr>
        <w:t>en,  da bereits die Partikelgröß</w:t>
      </w:r>
      <w:r w:rsidRPr="005A07F9">
        <w:rPr>
          <w:sz w:val="24"/>
          <w:szCs w:val="24"/>
        </w:rPr>
        <w:t>e des Zements einen Spalt von mindestens 2</w:t>
      </w:r>
      <w:r>
        <w:rPr>
          <w:sz w:val="24"/>
          <w:szCs w:val="24"/>
        </w:rPr>
        <w:t>0 µ</w:t>
      </w:r>
      <w:r w:rsidR="008C667B">
        <w:rPr>
          <w:sz w:val="24"/>
          <w:szCs w:val="24"/>
        </w:rPr>
        <w:t xml:space="preserve">m verursacht </w:t>
      </w:r>
      <w:r w:rsidR="00C043FA">
        <w:rPr>
          <w:sz w:val="24"/>
          <w:szCs w:val="24"/>
        </w:rPr>
        <w:t>(34</w:t>
      </w:r>
      <w:r w:rsidRPr="005A07F9">
        <w:rPr>
          <w:sz w:val="24"/>
          <w:szCs w:val="24"/>
        </w:rPr>
        <w:t>). Bei einem Vergleich der, von Seiten der Werkstoffkunde angegebenen möglichen Präzision mit der klinisch realisierten, tritt - wie bereits angeführt-  eine gewi</w:t>
      </w:r>
      <w:r w:rsidR="00FC24AB">
        <w:rPr>
          <w:sz w:val="24"/>
          <w:szCs w:val="24"/>
        </w:rPr>
        <w:t>sse Diskrepanz auf (48</w:t>
      </w:r>
      <w:r w:rsidRPr="005A07F9">
        <w:rPr>
          <w:sz w:val="24"/>
          <w:szCs w:val="24"/>
        </w:rPr>
        <w:t>). Der experimentelle Standard ist schwe</w:t>
      </w:r>
      <w:r w:rsidR="00671A96">
        <w:rPr>
          <w:sz w:val="24"/>
          <w:szCs w:val="24"/>
        </w:rPr>
        <w:t>rlich in der Praxis umzusetzen.</w:t>
      </w:r>
      <w:r w:rsidRPr="005A07F9">
        <w:rPr>
          <w:sz w:val="24"/>
          <w:szCs w:val="24"/>
        </w:rPr>
        <w:t xml:space="preserve"> </w:t>
      </w:r>
      <w:r>
        <w:rPr>
          <w:sz w:val="24"/>
          <w:szCs w:val="24"/>
        </w:rPr>
        <w:t>Dafür werden primär die</w:t>
      </w:r>
      <w:r w:rsidRPr="005A07F9">
        <w:rPr>
          <w:sz w:val="24"/>
          <w:szCs w:val="24"/>
        </w:rPr>
        <w:t xml:space="preserve"> klinisch vorherrschenden</w:t>
      </w:r>
      <w:r>
        <w:rPr>
          <w:sz w:val="24"/>
          <w:szCs w:val="24"/>
        </w:rPr>
        <w:t xml:space="preserve"> Bedingungen </w:t>
      </w:r>
      <w:r w:rsidRPr="005A07F9">
        <w:rPr>
          <w:sz w:val="24"/>
          <w:szCs w:val="24"/>
        </w:rPr>
        <w:t>verantwortlich gemacht, da die Voraussetzung</w:t>
      </w:r>
      <w:r>
        <w:rPr>
          <w:sz w:val="24"/>
          <w:szCs w:val="24"/>
        </w:rPr>
        <w:t>en</w:t>
      </w:r>
      <w:r w:rsidRPr="005A07F9">
        <w:rPr>
          <w:sz w:val="24"/>
          <w:szCs w:val="24"/>
        </w:rPr>
        <w:t xml:space="preserve"> zur </w:t>
      </w:r>
      <w:r>
        <w:rPr>
          <w:sz w:val="24"/>
          <w:szCs w:val="24"/>
        </w:rPr>
        <w:t xml:space="preserve">Erzielung ähnlicher Ergebnisse </w:t>
      </w:r>
      <w:r w:rsidRPr="005A07F9">
        <w:rPr>
          <w:sz w:val="24"/>
          <w:szCs w:val="24"/>
        </w:rPr>
        <w:t>deutlic</w:t>
      </w:r>
      <w:r w:rsidR="00643049">
        <w:rPr>
          <w:sz w:val="24"/>
          <w:szCs w:val="24"/>
        </w:rPr>
        <w:t>h komplexer und schwieriger sind. Die Präzision einer Krone in Bezug auf die Passgenauigkeit im internen und marginalen Bereich wird in großem Umfang von klinischen Fak</w:t>
      </w:r>
      <w:r w:rsidR="00FC05E2">
        <w:rPr>
          <w:sz w:val="24"/>
          <w:szCs w:val="24"/>
        </w:rPr>
        <w:t>t</w:t>
      </w:r>
      <w:r w:rsidR="0053337C">
        <w:rPr>
          <w:sz w:val="24"/>
          <w:szCs w:val="24"/>
        </w:rPr>
        <w:t>oren bestimmt (48</w:t>
      </w:r>
      <w:r w:rsidR="00783ADD">
        <w:rPr>
          <w:sz w:val="24"/>
          <w:szCs w:val="24"/>
        </w:rPr>
        <w:t>)</w:t>
      </w:r>
      <w:r w:rsidR="00FC05E2">
        <w:rPr>
          <w:sz w:val="24"/>
          <w:szCs w:val="24"/>
        </w:rPr>
        <w:t>.</w:t>
      </w:r>
      <w:r w:rsidR="00662763">
        <w:rPr>
          <w:sz w:val="24"/>
          <w:szCs w:val="24"/>
        </w:rPr>
        <w:t xml:space="preserve"> </w:t>
      </w:r>
      <w:r w:rsidRPr="005A07F9">
        <w:rPr>
          <w:sz w:val="24"/>
          <w:szCs w:val="24"/>
        </w:rPr>
        <w:t>Die F</w:t>
      </w:r>
      <w:r w:rsidR="00671A96">
        <w:rPr>
          <w:sz w:val="24"/>
          <w:szCs w:val="24"/>
        </w:rPr>
        <w:t>orderungen nach einer klinisch</w:t>
      </w:r>
      <w:r w:rsidRPr="005A07F9">
        <w:rPr>
          <w:sz w:val="24"/>
          <w:szCs w:val="24"/>
        </w:rPr>
        <w:t xml:space="preserve"> akzeptablen Randspaltgröße</w:t>
      </w:r>
      <w:r w:rsidR="0053337C">
        <w:rPr>
          <w:sz w:val="24"/>
          <w:szCs w:val="24"/>
        </w:rPr>
        <w:t xml:space="preserve"> gehen weit auseinander</w:t>
      </w:r>
      <w:r w:rsidRPr="005A07F9">
        <w:rPr>
          <w:sz w:val="24"/>
          <w:szCs w:val="24"/>
        </w:rPr>
        <w:t xml:space="preserve">. Als gesichert kann lediglich gelten, dass </w:t>
      </w:r>
      <w:r>
        <w:rPr>
          <w:sz w:val="24"/>
          <w:szCs w:val="24"/>
        </w:rPr>
        <w:t>bei einer Spaltbreite unter 50 µ</w:t>
      </w:r>
      <w:r w:rsidRPr="005A07F9">
        <w:rPr>
          <w:sz w:val="24"/>
          <w:szCs w:val="24"/>
        </w:rPr>
        <w:t xml:space="preserve">m </w:t>
      </w:r>
      <w:r w:rsidR="00662763">
        <w:rPr>
          <w:sz w:val="24"/>
          <w:szCs w:val="24"/>
        </w:rPr>
        <w:t>keine Randkaries auftritt (</w:t>
      </w:r>
      <w:r w:rsidRPr="005A07F9">
        <w:rPr>
          <w:sz w:val="24"/>
          <w:szCs w:val="24"/>
        </w:rPr>
        <w:t>Jörgensen und Wakumoto 1985). Jedoch fehlt der Nachweis der Umkehrschlüsse,</w:t>
      </w:r>
      <w:r>
        <w:rPr>
          <w:sz w:val="24"/>
          <w:szCs w:val="24"/>
        </w:rPr>
        <w:t xml:space="preserve"> dass bei Spaltbreiten über 50 µm</w:t>
      </w:r>
      <w:r w:rsidRPr="005A07F9">
        <w:rPr>
          <w:sz w:val="24"/>
          <w:szCs w:val="24"/>
        </w:rPr>
        <w:t xml:space="preserve"> Randkaries entsteht</w:t>
      </w:r>
      <w:r w:rsidR="0045792F">
        <w:rPr>
          <w:sz w:val="24"/>
          <w:szCs w:val="24"/>
        </w:rPr>
        <w:t>.</w:t>
      </w:r>
    </w:p>
    <w:p w:rsidR="002371A8" w:rsidRPr="005A07F9" w:rsidRDefault="004F5513" w:rsidP="000744D8">
      <w:pPr>
        <w:spacing w:after="0"/>
        <w:jc w:val="both"/>
        <w:rPr>
          <w:sz w:val="24"/>
          <w:szCs w:val="24"/>
        </w:rPr>
      </w:pPr>
      <w:r w:rsidRPr="005A07F9">
        <w:rPr>
          <w:sz w:val="24"/>
          <w:szCs w:val="24"/>
        </w:rPr>
        <w:t>Die Überprüfung der Fachliteratur lässt über die Randsch</w:t>
      </w:r>
      <w:r w:rsidR="00A01794" w:rsidRPr="005A07F9">
        <w:rPr>
          <w:sz w:val="24"/>
          <w:szCs w:val="24"/>
        </w:rPr>
        <w:t>l</w:t>
      </w:r>
      <w:r w:rsidRPr="005A07F9">
        <w:rPr>
          <w:sz w:val="24"/>
          <w:szCs w:val="24"/>
        </w:rPr>
        <w:t xml:space="preserve">ussgenauigkeit und deren klinisch zuverlässige Grenzen </w:t>
      </w:r>
      <w:r w:rsidR="00CE2D62" w:rsidRPr="005A07F9">
        <w:rPr>
          <w:sz w:val="24"/>
          <w:szCs w:val="24"/>
        </w:rPr>
        <w:t>keine</w:t>
      </w:r>
      <w:r w:rsidRPr="005A07F9">
        <w:rPr>
          <w:sz w:val="24"/>
          <w:szCs w:val="24"/>
        </w:rPr>
        <w:t xml:space="preserve"> eindeutigen Aussage</w:t>
      </w:r>
      <w:r w:rsidR="00CE2D62" w:rsidRPr="005A07F9">
        <w:rPr>
          <w:sz w:val="24"/>
          <w:szCs w:val="24"/>
        </w:rPr>
        <w:t>n</w:t>
      </w:r>
      <w:r w:rsidRPr="005A07F9">
        <w:rPr>
          <w:sz w:val="24"/>
          <w:szCs w:val="24"/>
        </w:rPr>
        <w:t xml:space="preserve"> zu. Eine absolute Toleranzgrenze ist</w:t>
      </w:r>
      <w:r w:rsidR="00C02C4D" w:rsidRPr="005A07F9">
        <w:rPr>
          <w:sz w:val="24"/>
          <w:szCs w:val="24"/>
        </w:rPr>
        <w:t xml:space="preserve">, </w:t>
      </w:r>
      <w:r w:rsidRPr="005A07F9">
        <w:rPr>
          <w:sz w:val="24"/>
          <w:szCs w:val="24"/>
        </w:rPr>
        <w:t xml:space="preserve"> wie Guertsen feststell</w:t>
      </w:r>
      <w:r w:rsidR="00A15203" w:rsidRPr="005A07F9">
        <w:rPr>
          <w:sz w:val="24"/>
          <w:szCs w:val="24"/>
        </w:rPr>
        <w:t>t</w:t>
      </w:r>
      <w:r w:rsidRPr="005A07F9">
        <w:rPr>
          <w:sz w:val="24"/>
          <w:szCs w:val="24"/>
        </w:rPr>
        <w:t>e (</w:t>
      </w:r>
      <w:r w:rsidR="0053337C">
        <w:rPr>
          <w:sz w:val="24"/>
          <w:szCs w:val="24"/>
        </w:rPr>
        <w:t>20,</w:t>
      </w:r>
      <w:r w:rsidR="00AB0A57">
        <w:rPr>
          <w:sz w:val="24"/>
          <w:szCs w:val="24"/>
        </w:rPr>
        <w:t>35,</w:t>
      </w:r>
      <w:r w:rsidR="00A55CF1">
        <w:rPr>
          <w:sz w:val="24"/>
          <w:szCs w:val="24"/>
        </w:rPr>
        <w:t>60</w:t>
      </w:r>
      <w:r w:rsidR="00471DC8" w:rsidRPr="005A07F9">
        <w:rPr>
          <w:sz w:val="24"/>
          <w:szCs w:val="24"/>
        </w:rPr>
        <w:t>,</w:t>
      </w:r>
      <w:r w:rsidR="0053337C">
        <w:rPr>
          <w:sz w:val="24"/>
          <w:szCs w:val="24"/>
        </w:rPr>
        <w:t>44,48</w:t>
      </w:r>
      <w:r w:rsidR="00A15203" w:rsidRPr="005A07F9">
        <w:rPr>
          <w:sz w:val="24"/>
          <w:szCs w:val="24"/>
        </w:rPr>
        <w:t>)</w:t>
      </w:r>
      <w:r w:rsidR="0053337C">
        <w:rPr>
          <w:sz w:val="24"/>
          <w:szCs w:val="24"/>
        </w:rPr>
        <w:t>,</w:t>
      </w:r>
      <w:r w:rsidR="00A15203" w:rsidRPr="005A07F9">
        <w:rPr>
          <w:sz w:val="24"/>
          <w:szCs w:val="24"/>
        </w:rPr>
        <w:t xml:space="preserve"> nicht zu definieren, da</w:t>
      </w:r>
      <w:r w:rsidRPr="005A07F9">
        <w:rPr>
          <w:sz w:val="24"/>
          <w:szCs w:val="24"/>
        </w:rPr>
        <w:t xml:space="preserve"> individuelle Faktoren b</w:t>
      </w:r>
      <w:r w:rsidR="00A15203" w:rsidRPr="005A07F9">
        <w:rPr>
          <w:sz w:val="24"/>
          <w:szCs w:val="24"/>
        </w:rPr>
        <w:t xml:space="preserve">ei der </w:t>
      </w:r>
      <w:r w:rsidR="00A15203" w:rsidRPr="005A07F9">
        <w:rPr>
          <w:sz w:val="24"/>
          <w:szCs w:val="24"/>
        </w:rPr>
        <w:lastRenderedPageBreak/>
        <w:t>Karies und Parodontitise</w:t>
      </w:r>
      <w:r w:rsidR="003753DA" w:rsidRPr="005A07F9">
        <w:rPr>
          <w:sz w:val="24"/>
          <w:szCs w:val="24"/>
        </w:rPr>
        <w:t>ntstehung einen Einfluss haben</w:t>
      </w:r>
      <w:r w:rsidR="00FC24AB">
        <w:rPr>
          <w:sz w:val="24"/>
          <w:szCs w:val="24"/>
        </w:rPr>
        <w:t>.</w:t>
      </w:r>
      <w:r w:rsidR="006113CC">
        <w:rPr>
          <w:sz w:val="24"/>
          <w:szCs w:val="24"/>
        </w:rPr>
        <w:t xml:space="preserve"> </w:t>
      </w:r>
      <w:r w:rsidR="00EB038F" w:rsidRPr="005A07F9">
        <w:rPr>
          <w:sz w:val="24"/>
          <w:szCs w:val="24"/>
        </w:rPr>
        <w:t>Bisher konnte kein allgemein klinisch akzeptabler Richtwert für die marginale Passgenauigkeit festgelegt werden</w:t>
      </w:r>
      <w:r w:rsidR="00AB0A57">
        <w:rPr>
          <w:sz w:val="24"/>
          <w:szCs w:val="24"/>
        </w:rPr>
        <w:t xml:space="preserve"> (84).</w:t>
      </w:r>
      <w:r w:rsidR="00EB038F">
        <w:rPr>
          <w:sz w:val="24"/>
          <w:szCs w:val="24"/>
        </w:rPr>
        <w:t xml:space="preserve"> Es gibt nach dem heutigen Stand der Wissenschaft noch keine definitive Antwort auf die Frage, welche Spaltbreiten bei ausreichender Mundhygiene und Zugänglichkeit </w:t>
      </w:r>
      <w:r w:rsidR="00AB0A57">
        <w:rPr>
          <w:sz w:val="24"/>
          <w:szCs w:val="24"/>
        </w:rPr>
        <w:t>toleriert werden können.</w:t>
      </w:r>
      <w:r w:rsidR="00EB038F">
        <w:rPr>
          <w:sz w:val="24"/>
          <w:szCs w:val="24"/>
        </w:rPr>
        <w:t>)</w:t>
      </w:r>
      <w:r w:rsidR="0082300E">
        <w:rPr>
          <w:sz w:val="24"/>
          <w:szCs w:val="24"/>
        </w:rPr>
        <w:t xml:space="preserve"> </w:t>
      </w:r>
      <w:r w:rsidR="00EB038F">
        <w:rPr>
          <w:sz w:val="24"/>
          <w:szCs w:val="24"/>
        </w:rPr>
        <w:t>Biologische Toleranzen für marginale Diskrepanzen sind nahezu unbekannt</w:t>
      </w:r>
      <w:r w:rsidR="00662763">
        <w:rPr>
          <w:sz w:val="24"/>
          <w:szCs w:val="24"/>
        </w:rPr>
        <w:t xml:space="preserve"> </w:t>
      </w:r>
      <w:r w:rsidR="00AB0A57">
        <w:rPr>
          <w:sz w:val="24"/>
          <w:szCs w:val="24"/>
        </w:rPr>
        <w:t>(44)</w:t>
      </w:r>
      <w:r w:rsidR="00783ADD">
        <w:rPr>
          <w:sz w:val="24"/>
          <w:szCs w:val="24"/>
        </w:rPr>
        <w:t>.</w:t>
      </w:r>
      <w:r w:rsidR="00EB038F">
        <w:rPr>
          <w:sz w:val="24"/>
          <w:szCs w:val="24"/>
        </w:rPr>
        <w:t xml:space="preserve"> Auch ist bis heute keine einzige, der im Rahmen einer Qualitätsbewertung nach QM (Qualitätsmanag</w:t>
      </w:r>
      <w:r w:rsidR="001D2E16">
        <w:rPr>
          <w:sz w:val="24"/>
          <w:szCs w:val="24"/>
        </w:rPr>
        <w:t>e</w:t>
      </w:r>
      <w:r w:rsidR="00EB038F">
        <w:rPr>
          <w:sz w:val="24"/>
          <w:szCs w:val="24"/>
        </w:rPr>
        <w:t>ment, Pietsch- Breitfeld et al, 1996) und GCP (ICH-GCP E</w:t>
      </w:r>
      <w:r w:rsidR="006113CC">
        <w:rPr>
          <w:sz w:val="24"/>
          <w:szCs w:val="24"/>
        </w:rPr>
        <w:t>G Note for Guidance 1996)</w:t>
      </w:r>
      <w:r w:rsidR="001D2E16">
        <w:rPr>
          <w:sz w:val="24"/>
          <w:szCs w:val="24"/>
        </w:rPr>
        <w:t xml:space="preserve"> gefor</w:t>
      </w:r>
      <w:r w:rsidR="00EB038F">
        <w:rPr>
          <w:sz w:val="24"/>
          <w:szCs w:val="24"/>
        </w:rPr>
        <w:t>derten Eigensch</w:t>
      </w:r>
      <w:r w:rsidR="006C5E5E">
        <w:rPr>
          <w:sz w:val="24"/>
          <w:szCs w:val="24"/>
        </w:rPr>
        <w:t>aften einer klinischen Messgröß</w:t>
      </w:r>
      <w:r w:rsidR="00EB038F">
        <w:rPr>
          <w:sz w:val="24"/>
          <w:szCs w:val="24"/>
        </w:rPr>
        <w:t xml:space="preserve">e für Randspaltbewertungen </w:t>
      </w:r>
      <w:r w:rsidR="001D2E16">
        <w:rPr>
          <w:sz w:val="24"/>
          <w:szCs w:val="24"/>
        </w:rPr>
        <w:t>k</w:t>
      </w:r>
      <w:r w:rsidR="006113CC">
        <w:rPr>
          <w:sz w:val="24"/>
          <w:szCs w:val="24"/>
        </w:rPr>
        <w:t>linisch evaluiert worden</w:t>
      </w:r>
      <w:r w:rsidR="001D2E16">
        <w:rPr>
          <w:sz w:val="24"/>
          <w:szCs w:val="24"/>
        </w:rPr>
        <w:t xml:space="preserve"> </w:t>
      </w:r>
      <w:r w:rsidR="006113CC">
        <w:rPr>
          <w:sz w:val="24"/>
          <w:szCs w:val="24"/>
        </w:rPr>
        <w:t xml:space="preserve"> (15,</w:t>
      </w:r>
      <w:r w:rsidR="008C667B">
        <w:rPr>
          <w:sz w:val="24"/>
          <w:szCs w:val="24"/>
        </w:rPr>
        <w:t>45,92</w:t>
      </w:r>
      <w:r w:rsidR="00AB0A57">
        <w:rPr>
          <w:sz w:val="24"/>
          <w:szCs w:val="24"/>
        </w:rPr>
        <w:t>).</w:t>
      </w:r>
      <w:r w:rsidR="006113CC">
        <w:rPr>
          <w:sz w:val="24"/>
          <w:szCs w:val="24"/>
        </w:rPr>
        <w:t xml:space="preserve"> </w:t>
      </w:r>
      <w:r w:rsidR="0062108A">
        <w:rPr>
          <w:sz w:val="24"/>
          <w:szCs w:val="24"/>
        </w:rPr>
        <w:t xml:space="preserve">Randungenauigkeiten bis 160 </w:t>
      </w:r>
      <w:r w:rsidR="00EB6D23">
        <w:rPr>
          <w:sz w:val="24"/>
          <w:szCs w:val="24"/>
        </w:rPr>
        <w:t>µm</w:t>
      </w:r>
      <w:r w:rsidR="00327883" w:rsidRPr="005A07F9">
        <w:rPr>
          <w:sz w:val="24"/>
          <w:szCs w:val="24"/>
        </w:rPr>
        <w:t xml:space="preserve"> w</w:t>
      </w:r>
      <w:r w:rsidR="00C043FA">
        <w:rPr>
          <w:sz w:val="24"/>
          <w:szCs w:val="24"/>
        </w:rPr>
        <w:t>erden als tolerierbar angegeben (</w:t>
      </w:r>
      <w:r w:rsidR="000B687C">
        <w:rPr>
          <w:sz w:val="24"/>
          <w:szCs w:val="24"/>
        </w:rPr>
        <w:t>8,9</w:t>
      </w:r>
      <w:r w:rsidR="00C043FA">
        <w:rPr>
          <w:sz w:val="24"/>
          <w:szCs w:val="24"/>
        </w:rPr>
        <w:t>)</w:t>
      </w:r>
      <w:r w:rsidR="00327883" w:rsidRPr="005A07F9">
        <w:rPr>
          <w:sz w:val="24"/>
          <w:szCs w:val="24"/>
        </w:rPr>
        <w:t xml:space="preserve"> in einigen Veröffentlichungen werden auch margi</w:t>
      </w:r>
      <w:r w:rsidR="0062108A">
        <w:rPr>
          <w:sz w:val="24"/>
          <w:szCs w:val="24"/>
        </w:rPr>
        <w:t xml:space="preserve">nale Diskrepanzen von über 200 </w:t>
      </w:r>
      <w:r w:rsidR="00EB6D23">
        <w:rPr>
          <w:sz w:val="24"/>
          <w:szCs w:val="24"/>
        </w:rPr>
        <w:t>µm</w:t>
      </w:r>
      <w:r w:rsidR="00327883" w:rsidRPr="005A07F9">
        <w:rPr>
          <w:sz w:val="24"/>
          <w:szCs w:val="24"/>
        </w:rPr>
        <w:t xml:space="preserve"> als realis</w:t>
      </w:r>
      <w:r w:rsidR="006113CC">
        <w:rPr>
          <w:sz w:val="24"/>
          <w:szCs w:val="24"/>
        </w:rPr>
        <w:t>tisch und akzeptabel diskutiert</w:t>
      </w:r>
      <w:r w:rsidR="00C043FA">
        <w:rPr>
          <w:sz w:val="24"/>
          <w:szCs w:val="24"/>
        </w:rPr>
        <w:t xml:space="preserve"> (31,</w:t>
      </w:r>
      <w:r w:rsidR="0053337C">
        <w:rPr>
          <w:sz w:val="24"/>
          <w:szCs w:val="24"/>
        </w:rPr>
        <w:t>48,60,84</w:t>
      </w:r>
      <w:r w:rsidR="00C043FA">
        <w:rPr>
          <w:sz w:val="24"/>
          <w:szCs w:val="24"/>
        </w:rPr>
        <w:t xml:space="preserve">). </w:t>
      </w:r>
      <w:r w:rsidR="00241440" w:rsidRPr="005A07F9">
        <w:rPr>
          <w:sz w:val="24"/>
          <w:szCs w:val="24"/>
        </w:rPr>
        <w:t>Als realistisches Kriterium</w:t>
      </w:r>
      <w:r w:rsidR="00662763">
        <w:rPr>
          <w:sz w:val="24"/>
          <w:szCs w:val="24"/>
        </w:rPr>
        <w:t xml:space="preserve"> </w:t>
      </w:r>
      <w:r w:rsidR="00241440" w:rsidRPr="005A07F9">
        <w:rPr>
          <w:sz w:val="24"/>
          <w:szCs w:val="24"/>
        </w:rPr>
        <w:t>- die Aussage, wie tatsächl</w:t>
      </w:r>
      <w:r w:rsidR="00B75744" w:rsidRPr="005A07F9">
        <w:rPr>
          <w:sz w:val="24"/>
          <w:szCs w:val="24"/>
        </w:rPr>
        <w:t>ich behandelt wird, fanden Walt</w:t>
      </w:r>
      <w:r w:rsidR="00C043FA">
        <w:rPr>
          <w:sz w:val="24"/>
          <w:szCs w:val="24"/>
        </w:rPr>
        <w:t xml:space="preserve">her und Heeners </w:t>
      </w:r>
      <w:r w:rsidR="00241440" w:rsidRPr="005A07F9">
        <w:rPr>
          <w:sz w:val="24"/>
          <w:szCs w:val="24"/>
        </w:rPr>
        <w:t>, dass 50 % der Goldrestau</w:t>
      </w:r>
      <w:r w:rsidR="00EB6D23">
        <w:rPr>
          <w:sz w:val="24"/>
          <w:szCs w:val="24"/>
        </w:rPr>
        <w:t>rationen Randspalte über 500 µm</w:t>
      </w:r>
      <w:r w:rsidR="006113CC">
        <w:rPr>
          <w:sz w:val="24"/>
          <w:szCs w:val="24"/>
        </w:rPr>
        <w:t xml:space="preserve"> </w:t>
      </w:r>
      <w:r w:rsidR="00241440" w:rsidRPr="005A07F9">
        <w:rPr>
          <w:sz w:val="24"/>
          <w:szCs w:val="24"/>
        </w:rPr>
        <w:t>aufwiesen</w:t>
      </w:r>
      <w:r w:rsidR="006113CC">
        <w:rPr>
          <w:sz w:val="24"/>
          <w:szCs w:val="24"/>
        </w:rPr>
        <w:t xml:space="preserve"> (8)</w:t>
      </w:r>
      <w:r w:rsidR="00C043FA">
        <w:rPr>
          <w:sz w:val="24"/>
          <w:szCs w:val="24"/>
        </w:rPr>
        <w:t>,</w:t>
      </w:r>
      <w:r w:rsidR="006113CC">
        <w:rPr>
          <w:sz w:val="24"/>
          <w:szCs w:val="24"/>
        </w:rPr>
        <w:t xml:space="preserve"> </w:t>
      </w:r>
      <w:r w:rsidR="00C043FA">
        <w:rPr>
          <w:sz w:val="24"/>
          <w:szCs w:val="24"/>
        </w:rPr>
        <w:t xml:space="preserve">Wöstmann at al </w:t>
      </w:r>
      <w:r w:rsidR="00783ADD">
        <w:rPr>
          <w:sz w:val="24"/>
          <w:szCs w:val="24"/>
        </w:rPr>
        <w:t xml:space="preserve"> maßen an </w:t>
      </w:r>
      <w:r w:rsidR="001F597C" w:rsidRPr="005A07F9">
        <w:rPr>
          <w:sz w:val="24"/>
          <w:szCs w:val="24"/>
        </w:rPr>
        <w:t>von ihnen präparierte</w:t>
      </w:r>
      <w:r w:rsidR="00241440" w:rsidRPr="005A07F9">
        <w:rPr>
          <w:sz w:val="24"/>
          <w:szCs w:val="24"/>
        </w:rPr>
        <w:t>n und abgeformten Zähnen nach Extraktion dieser</w:t>
      </w:r>
      <w:r w:rsidR="00783ADD">
        <w:rPr>
          <w:sz w:val="24"/>
          <w:szCs w:val="24"/>
        </w:rPr>
        <w:t>,</w:t>
      </w:r>
      <w:r w:rsidR="00241440" w:rsidRPr="005A07F9">
        <w:rPr>
          <w:sz w:val="24"/>
          <w:szCs w:val="24"/>
        </w:rPr>
        <w:t xml:space="preserve"> margina</w:t>
      </w:r>
      <w:r w:rsidR="00EB6D23">
        <w:rPr>
          <w:sz w:val="24"/>
          <w:szCs w:val="24"/>
        </w:rPr>
        <w:t>le Diskrepanzen von 200 – 680 µm</w:t>
      </w:r>
      <w:r w:rsidR="00C043FA">
        <w:rPr>
          <w:sz w:val="24"/>
          <w:szCs w:val="24"/>
        </w:rPr>
        <w:t xml:space="preserve"> (20)</w:t>
      </w:r>
      <w:r w:rsidR="00241440" w:rsidRPr="005A07F9">
        <w:rPr>
          <w:sz w:val="24"/>
          <w:szCs w:val="24"/>
        </w:rPr>
        <w:t>.</w:t>
      </w:r>
      <w:r w:rsidR="006943DC">
        <w:rPr>
          <w:sz w:val="24"/>
          <w:szCs w:val="24"/>
        </w:rPr>
        <w:t xml:space="preserve"> Donath und Roth maß</w:t>
      </w:r>
      <w:r w:rsidR="00B75744" w:rsidRPr="005A07F9">
        <w:rPr>
          <w:sz w:val="24"/>
          <w:szCs w:val="24"/>
        </w:rPr>
        <w:t>en 1987 an</w:t>
      </w:r>
      <w:r w:rsidR="006113CC">
        <w:rPr>
          <w:sz w:val="24"/>
          <w:szCs w:val="24"/>
        </w:rPr>
        <w:t xml:space="preserve"> </w:t>
      </w:r>
      <w:r w:rsidR="00B75744" w:rsidRPr="005A07F9">
        <w:rPr>
          <w:sz w:val="24"/>
          <w:szCs w:val="24"/>
        </w:rPr>
        <w:t xml:space="preserve">115 Kronen Ungenauigkeiten von </w:t>
      </w:r>
      <w:r w:rsidR="00EB6D23">
        <w:rPr>
          <w:sz w:val="24"/>
          <w:szCs w:val="24"/>
        </w:rPr>
        <w:t>durchschnittlich mehr als 600 µm</w:t>
      </w:r>
      <w:r w:rsidR="00B75744" w:rsidRPr="005A07F9">
        <w:rPr>
          <w:sz w:val="24"/>
          <w:szCs w:val="24"/>
        </w:rPr>
        <w:t>.</w:t>
      </w:r>
      <w:r w:rsidR="006113CC">
        <w:rPr>
          <w:sz w:val="24"/>
          <w:szCs w:val="24"/>
        </w:rPr>
        <w:t xml:space="preserve"> </w:t>
      </w:r>
      <w:r w:rsidR="00C043FA">
        <w:rPr>
          <w:sz w:val="24"/>
          <w:szCs w:val="24"/>
        </w:rPr>
        <w:t>Arnetzl (9</w:t>
      </w:r>
      <w:r w:rsidR="006113CC">
        <w:rPr>
          <w:sz w:val="24"/>
          <w:szCs w:val="24"/>
        </w:rPr>
        <w:t>)</w:t>
      </w:r>
      <w:r w:rsidR="006943DC">
        <w:rPr>
          <w:sz w:val="24"/>
          <w:szCs w:val="24"/>
        </w:rPr>
        <w:t>:“</w:t>
      </w:r>
      <w:r w:rsidR="00123D5C" w:rsidRPr="005A07F9">
        <w:rPr>
          <w:sz w:val="24"/>
          <w:szCs w:val="24"/>
        </w:rPr>
        <w:t xml:space="preserve"> Walther und Heneers beschreiben auf Grundlage ihrer Unt</w:t>
      </w:r>
      <w:r w:rsidR="00A43D5A">
        <w:rPr>
          <w:sz w:val="24"/>
          <w:szCs w:val="24"/>
        </w:rPr>
        <w:t>ersuchungen, dass NORMATIV 50 µm</w:t>
      </w:r>
      <w:r w:rsidR="00123D5C" w:rsidRPr="005A07F9">
        <w:rPr>
          <w:sz w:val="24"/>
          <w:szCs w:val="24"/>
        </w:rPr>
        <w:t xml:space="preserve"> zu fordern sind, das</w:t>
      </w:r>
      <w:r w:rsidR="00EB6D23">
        <w:rPr>
          <w:sz w:val="24"/>
          <w:szCs w:val="24"/>
        </w:rPr>
        <w:t xml:space="preserve"> EMPIRISCHE Kriterium mit 200 µm </w:t>
      </w:r>
      <w:r w:rsidR="00123D5C" w:rsidRPr="005A07F9">
        <w:rPr>
          <w:sz w:val="24"/>
          <w:szCs w:val="24"/>
        </w:rPr>
        <w:t>als Toleranz zu gewähren ist, und dass unter Festlegung des REALISTISCHEN Kriteriums 50 % de</w:t>
      </w:r>
      <w:r w:rsidR="00EB6D23">
        <w:rPr>
          <w:sz w:val="24"/>
          <w:szCs w:val="24"/>
        </w:rPr>
        <w:t xml:space="preserve">r Goldrestaurationen über 500 µm </w:t>
      </w:r>
      <w:r w:rsidR="00123D5C" w:rsidRPr="005A07F9">
        <w:rPr>
          <w:sz w:val="24"/>
          <w:szCs w:val="24"/>
        </w:rPr>
        <w:t xml:space="preserve">aufweisen“. </w:t>
      </w:r>
      <w:r w:rsidR="00241440" w:rsidRPr="005A07F9">
        <w:rPr>
          <w:sz w:val="24"/>
          <w:szCs w:val="24"/>
        </w:rPr>
        <w:t xml:space="preserve">Es stellt sich somit die Frage, ob der Randspalt wirklich die </w:t>
      </w:r>
      <w:r w:rsidR="001F597C" w:rsidRPr="005A07F9">
        <w:rPr>
          <w:sz w:val="24"/>
          <w:szCs w:val="24"/>
        </w:rPr>
        <w:t>k</w:t>
      </w:r>
      <w:r w:rsidR="00241440" w:rsidRPr="005A07F9">
        <w:rPr>
          <w:sz w:val="24"/>
          <w:szCs w:val="24"/>
        </w:rPr>
        <w:t>linische Relevanz besitzt, die ihm zugeor</w:t>
      </w:r>
      <w:r w:rsidR="001F597C" w:rsidRPr="005A07F9">
        <w:rPr>
          <w:sz w:val="24"/>
          <w:szCs w:val="24"/>
        </w:rPr>
        <w:t>d</w:t>
      </w:r>
      <w:r w:rsidR="00241440" w:rsidRPr="005A07F9">
        <w:rPr>
          <w:sz w:val="24"/>
          <w:szCs w:val="24"/>
        </w:rPr>
        <w:t>net</w:t>
      </w:r>
      <w:r w:rsidR="001F597C" w:rsidRPr="005A07F9">
        <w:rPr>
          <w:sz w:val="24"/>
          <w:szCs w:val="24"/>
        </w:rPr>
        <w:t xml:space="preserve"> wird.</w:t>
      </w:r>
      <w:r w:rsidR="006113CC">
        <w:rPr>
          <w:sz w:val="24"/>
          <w:szCs w:val="24"/>
        </w:rPr>
        <w:t xml:space="preserve"> </w:t>
      </w:r>
      <w:r w:rsidR="00C6724F">
        <w:rPr>
          <w:sz w:val="24"/>
          <w:szCs w:val="24"/>
        </w:rPr>
        <w:t>Aufgrund der Erkenntnisse aus den klinischen Studien und praktischen Erfahrungen wurde die Definition für einen guten Randschluss überdacht und au</w:t>
      </w:r>
      <w:r w:rsidR="00C043FA">
        <w:rPr>
          <w:sz w:val="24"/>
          <w:szCs w:val="24"/>
        </w:rPr>
        <w:t>f 100</w:t>
      </w:r>
      <w:r w:rsidR="006113CC">
        <w:rPr>
          <w:sz w:val="24"/>
          <w:szCs w:val="24"/>
        </w:rPr>
        <w:t xml:space="preserve"> </w:t>
      </w:r>
      <w:r w:rsidR="00C043FA">
        <w:rPr>
          <w:sz w:val="24"/>
          <w:szCs w:val="24"/>
        </w:rPr>
        <w:t>µ</w:t>
      </w:r>
      <w:r w:rsidR="00662763">
        <w:rPr>
          <w:sz w:val="24"/>
          <w:szCs w:val="24"/>
        </w:rPr>
        <w:t>m</w:t>
      </w:r>
      <w:r w:rsidR="00C043FA">
        <w:rPr>
          <w:sz w:val="24"/>
          <w:szCs w:val="24"/>
        </w:rPr>
        <w:t xml:space="preserve"> - 120</w:t>
      </w:r>
      <w:r w:rsidR="006113CC">
        <w:rPr>
          <w:sz w:val="24"/>
          <w:szCs w:val="24"/>
        </w:rPr>
        <w:t xml:space="preserve"> </w:t>
      </w:r>
      <w:r w:rsidR="00C043FA">
        <w:rPr>
          <w:sz w:val="24"/>
          <w:szCs w:val="24"/>
        </w:rPr>
        <w:t>µm festgelegt (15,</w:t>
      </w:r>
      <w:r w:rsidR="008C667B">
        <w:rPr>
          <w:sz w:val="24"/>
          <w:szCs w:val="24"/>
        </w:rPr>
        <w:t>34,48,86,92</w:t>
      </w:r>
      <w:r w:rsidR="00C6724F">
        <w:rPr>
          <w:sz w:val="24"/>
          <w:szCs w:val="24"/>
        </w:rPr>
        <w:t>)</w:t>
      </w:r>
      <w:r w:rsidR="00A43D5A">
        <w:rPr>
          <w:sz w:val="24"/>
          <w:szCs w:val="24"/>
        </w:rPr>
        <w:t xml:space="preserve">. </w:t>
      </w:r>
      <w:r w:rsidR="00C6724F">
        <w:rPr>
          <w:sz w:val="24"/>
          <w:szCs w:val="24"/>
        </w:rPr>
        <w:t>D</w:t>
      </w:r>
      <w:r w:rsidR="00C6724F" w:rsidRPr="005A07F9">
        <w:rPr>
          <w:sz w:val="24"/>
          <w:szCs w:val="24"/>
        </w:rPr>
        <w:t>ieser Wert sollte auch im Kroneninnenbereich eingehalten werden</w:t>
      </w:r>
      <w:r w:rsidR="00662763">
        <w:rPr>
          <w:sz w:val="24"/>
          <w:szCs w:val="24"/>
        </w:rPr>
        <w:t xml:space="preserve"> </w:t>
      </w:r>
      <w:r w:rsidR="00C6724F">
        <w:rPr>
          <w:sz w:val="24"/>
          <w:szCs w:val="24"/>
        </w:rPr>
        <w:t>(</w:t>
      </w:r>
      <w:r w:rsidR="008C667B">
        <w:rPr>
          <w:sz w:val="24"/>
          <w:szCs w:val="24"/>
        </w:rPr>
        <w:t>92</w:t>
      </w:r>
      <w:r w:rsidR="00A43D5A">
        <w:rPr>
          <w:sz w:val="24"/>
          <w:szCs w:val="24"/>
        </w:rPr>
        <w:t xml:space="preserve">). </w:t>
      </w:r>
    </w:p>
    <w:p w:rsidR="00EF366E" w:rsidRPr="005A07F9" w:rsidRDefault="00EF366E" w:rsidP="000744D8">
      <w:pPr>
        <w:spacing w:after="0"/>
        <w:ind w:left="708" w:hanging="708"/>
        <w:rPr>
          <w:sz w:val="24"/>
          <w:szCs w:val="24"/>
        </w:rPr>
      </w:pPr>
    </w:p>
    <w:p w:rsidR="0026688F" w:rsidRDefault="00044763" w:rsidP="000744D8">
      <w:pPr>
        <w:spacing w:after="0"/>
        <w:ind w:left="708" w:hanging="708"/>
        <w:rPr>
          <w:sz w:val="24"/>
          <w:szCs w:val="24"/>
        </w:rPr>
      </w:pPr>
      <w:r>
        <w:rPr>
          <w:sz w:val="24"/>
          <w:szCs w:val="24"/>
        </w:rPr>
        <w:t>3</w:t>
      </w:r>
      <w:r w:rsidR="00CF6FDC">
        <w:rPr>
          <w:sz w:val="24"/>
          <w:szCs w:val="24"/>
        </w:rPr>
        <w:t xml:space="preserve">.1.3 </w:t>
      </w:r>
      <w:r w:rsidR="001F597C" w:rsidRPr="005A07F9">
        <w:rPr>
          <w:sz w:val="24"/>
          <w:szCs w:val="24"/>
        </w:rPr>
        <w:t xml:space="preserve"> </w:t>
      </w:r>
      <w:r w:rsidR="006F114D">
        <w:rPr>
          <w:sz w:val="24"/>
          <w:szCs w:val="24"/>
        </w:rPr>
        <w:t>Messstrecken bei der Randspaltbestimmung</w:t>
      </w:r>
    </w:p>
    <w:p w:rsidR="004E3690" w:rsidRPr="005A07F9" w:rsidRDefault="0026688F" w:rsidP="000744D8">
      <w:pPr>
        <w:spacing w:after="0"/>
        <w:jc w:val="both"/>
        <w:rPr>
          <w:sz w:val="24"/>
          <w:szCs w:val="24"/>
        </w:rPr>
      </w:pPr>
      <w:r>
        <w:rPr>
          <w:sz w:val="24"/>
          <w:szCs w:val="24"/>
        </w:rPr>
        <w:t>Das Hauptproblem bei einer wiederholten Erfassung der Randpassung ist nicht das Messverfahren, sondern die Definition d</w:t>
      </w:r>
      <w:r w:rsidR="00FC42DF">
        <w:rPr>
          <w:sz w:val="24"/>
          <w:szCs w:val="24"/>
        </w:rPr>
        <w:t xml:space="preserve">er auszuwertenden Strecke. </w:t>
      </w:r>
      <w:r w:rsidR="00481006" w:rsidRPr="005A07F9">
        <w:rPr>
          <w:sz w:val="24"/>
          <w:szCs w:val="24"/>
        </w:rPr>
        <w:t>Seit Jahrzehnten ist die Randschlus</w:t>
      </w:r>
      <w:r w:rsidR="00E4305B" w:rsidRPr="005A07F9">
        <w:rPr>
          <w:sz w:val="24"/>
          <w:szCs w:val="24"/>
        </w:rPr>
        <w:t>sgenauigkeit von Kronenrändern a</w:t>
      </w:r>
      <w:r w:rsidR="00481006" w:rsidRPr="005A07F9">
        <w:rPr>
          <w:sz w:val="24"/>
          <w:szCs w:val="24"/>
        </w:rPr>
        <w:t>usgiebig untersucht worden.</w:t>
      </w:r>
      <w:r w:rsidR="006113CC">
        <w:rPr>
          <w:sz w:val="24"/>
          <w:szCs w:val="24"/>
        </w:rPr>
        <w:t xml:space="preserve"> </w:t>
      </w:r>
      <w:r w:rsidR="00481006" w:rsidRPr="005A07F9">
        <w:rPr>
          <w:sz w:val="24"/>
          <w:szCs w:val="24"/>
        </w:rPr>
        <w:t>Die Ergebnisse dieser Untersuchungen differieren teilweise stark.</w:t>
      </w:r>
      <w:r w:rsidR="006113CC">
        <w:rPr>
          <w:sz w:val="24"/>
          <w:szCs w:val="24"/>
        </w:rPr>
        <w:t xml:space="preserve"> </w:t>
      </w:r>
      <w:r w:rsidR="00481006" w:rsidRPr="005A07F9">
        <w:rPr>
          <w:sz w:val="24"/>
          <w:szCs w:val="24"/>
        </w:rPr>
        <w:t>Dieses kann jedoch du</w:t>
      </w:r>
      <w:r w:rsidR="000C4E74" w:rsidRPr="005A07F9">
        <w:rPr>
          <w:sz w:val="24"/>
          <w:szCs w:val="24"/>
        </w:rPr>
        <w:t xml:space="preserve">rch </w:t>
      </w:r>
      <w:r w:rsidR="00481006" w:rsidRPr="005A07F9">
        <w:rPr>
          <w:sz w:val="24"/>
          <w:szCs w:val="24"/>
        </w:rPr>
        <w:t xml:space="preserve">unterschiedliche Messmethoden und Messstrecken </w:t>
      </w:r>
      <w:r w:rsidR="000C4E74" w:rsidRPr="005A07F9">
        <w:rPr>
          <w:sz w:val="24"/>
          <w:szCs w:val="24"/>
        </w:rPr>
        <w:t>bedi</w:t>
      </w:r>
      <w:r w:rsidR="00481006" w:rsidRPr="005A07F9">
        <w:rPr>
          <w:sz w:val="24"/>
          <w:szCs w:val="24"/>
        </w:rPr>
        <w:t>ngt sein</w:t>
      </w:r>
      <w:r w:rsidR="000C4E74" w:rsidRPr="005A07F9">
        <w:rPr>
          <w:sz w:val="24"/>
          <w:szCs w:val="24"/>
        </w:rPr>
        <w:t>. Es ist schier unmöglich,</w:t>
      </w:r>
      <w:r w:rsidR="00E4305B" w:rsidRPr="005A07F9">
        <w:rPr>
          <w:sz w:val="24"/>
          <w:szCs w:val="24"/>
        </w:rPr>
        <w:t xml:space="preserve"> einheitliche Messstrecken für</w:t>
      </w:r>
      <w:r w:rsidR="000C4E74" w:rsidRPr="005A07F9">
        <w:rPr>
          <w:sz w:val="24"/>
          <w:szCs w:val="24"/>
        </w:rPr>
        <w:t xml:space="preserve"> die Diskrepanz zwischen Restauration und Zahn</w:t>
      </w:r>
      <w:r w:rsidR="00A43D5A">
        <w:rPr>
          <w:sz w:val="24"/>
          <w:szCs w:val="24"/>
        </w:rPr>
        <w:t xml:space="preserve"> zu finden (15)</w:t>
      </w:r>
      <w:r w:rsidR="00E4305B" w:rsidRPr="005A07F9">
        <w:rPr>
          <w:sz w:val="24"/>
          <w:szCs w:val="24"/>
        </w:rPr>
        <w:t>.</w:t>
      </w:r>
      <w:r w:rsidR="006113CC">
        <w:rPr>
          <w:sz w:val="24"/>
          <w:szCs w:val="24"/>
        </w:rPr>
        <w:t xml:space="preserve"> </w:t>
      </w:r>
      <w:r w:rsidR="00522C87" w:rsidRPr="005A07F9">
        <w:rPr>
          <w:sz w:val="24"/>
          <w:szCs w:val="24"/>
        </w:rPr>
        <w:t>Eine Aussage, ein „ Ra</w:t>
      </w:r>
      <w:r w:rsidR="0082300E">
        <w:rPr>
          <w:sz w:val="24"/>
          <w:szCs w:val="24"/>
        </w:rPr>
        <w:t xml:space="preserve">ndspalt </w:t>
      </w:r>
      <w:r w:rsidR="00522C87">
        <w:rPr>
          <w:sz w:val="24"/>
          <w:szCs w:val="24"/>
        </w:rPr>
        <w:t xml:space="preserve"> sei 50 – 200 mµ groß</w:t>
      </w:r>
      <w:r w:rsidR="00A43D5A">
        <w:rPr>
          <w:sz w:val="24"/>
          <w:szCs w:val="24"/>
        </w:rPr>
        <w:t xml:space="preserve"> “</w:t>
      </w:r>
      <w:r w:rsidR="00522C87" w:rsidRPr="005A07F9">
        <w:rPr>
          <w:sz w:val="24"/>
          <w:szCs w:val="24"/>
        </w:rPr>
        <w:t>, ist ohne Spezifizierung  welcher Typ von Randspalt gemeint ist  - wenig wert</w:t>
      </w:r>
      <w:r w:rsidR="002E7525">
        <w:rPr>
          <w:sz w:val="24"/>
          <w:szCs w:val="24"/>
        </w:rPr>
        <w:t xml:space="preserve"> (45)</w:t>
      </w:r>
      <w:r w:rsidR="00522C87">
        <w:rPr>
          <w:sz w:val="24"/>
          <w:szCs w:val="24"/>
        </w:rPr>
        <w:t xml:space="preserve">. </w:t>
      </w:r>
      <w:r w:rsidR="00522C87" w:rsidRPr="005A07F9">
        <w:rPr>
          <w:sz w:val="24"/>
          <w:szCs w:val="24"/>
        </w:rPr>
        <w:t xml:space="preserve">Bereits eine einheitliche Bezeichnung für den Begriff marginaler Randspalt zu finden und damit Messstrecken vergleichen zu können,  erweist sich als </w:t>
      </w:r>
      <w:r w:rsidR="00D57CA9">
        <w:rPr>
          <w:sz w:val="24"/>
          <w:szCs w:val="24"/>
        </w:rPr>
        <w:t>problematisch.</w:t>
      </w:r>
      <w:r w:rsidR="006113CC">
        <w:rPr>
          <w:sz w:val="24"/>
          <w:szCs w:val="24"/>
        </w:rPr>
        <w:t xml:space="preserve"> </w:t>
      </w:r>
      <w:r w:rsidR="000C4E74" w:rsidRPr="005A07F9">
        <w:rPr>
          <w:sz w:val="24"/>
          <w:szCs w:val="24"/>
        </w:rPr>
        <w:t>Es existiert eine Vielzahl von Begriffen u</w:t>
      </w:r>
      <w:r w:rsidR="00580E66">
        <w:rPr>
          <w:sz w:val="24"/>
          <w:szCs w:val="24"/>
        </w:rPr>
        <w:t>nd damit von messbaren Strecken  (51).</w:t>
      </w:r>
    </w:p>
    <w:p w:rsidR="00E4305B" w:rsidRPr="005A07F9" w:rsidRDefault="004E3690" w:rsidP="000744D8">
      <w:pPr>
        <w:spacing w:after="0"/>
        <w:jc w:val="both"/>
        <w:rPr>
          <w:sz w:val="24"/>
          <w:szCs w:val="24"/>
        </w:rPr>
      </w:pPr>
      <w:r w:rsidRPr="005A07F9">
        <w:rPr>
          <w:sz w:val="24"/>
          <w:szCs w:val="24"/>
        </w:rPr>
        <w:t>Nach Demmel</w:t>
      </w:r>
      <w:r w:rsidR="0082300E">
        <w:rPr>
          <w:sz w:val="24"/>
          <w:szCs w:val="24"/>
        </w:rPr>
        <w:t xml:space="preserve"> (20)</w:t>
      </w:r>
      <w:r w:rsidRPr="005A07F9">
        <w:rPr>
          <w:sz w:val="24"/>
          <w:szCs w:val="24"/>
        </w:rPr>
        <w:t xml:space="preserve"> versteht man den absoluten Abstand von Kronenrand zur Präparationsgrenze als „ zervikale Diskrepanz“ und den Abstand von der Kroneninnenkante zum Zahnstumpf</w:t>
      </w:r>
      <w:r w:rsidR="0062108A">
        <w:rPr>
          <w:sz w:val="24"/>
          <w:szCs w:val="24"/>
        </w:rPr>
        <w:t xml:space="preserve"> als Randspalt. Jäger und Desimm</w:t>
      </w:r>
      <w:r w:rsidRPr="005A07F9">
        <w:rPr>
          <w:sz w:val="24"/>
          <w:szCs w:val="24"/>
        </w:rPr>
        <w:t>o führen den Begriff „ Defektfläche“ als eine Kombination aus Über</w:t>
      </w:r>
      <w:r w:rsidR="00662763">
        <w:rPr>
          <w:sz w:val="24"/>
          <w:szCs w:val="24"/>
        </w:rPr>
        <w:t xml:space="preserve"> </w:t>
      </w:r>
      <w:r w:rsidRPr="005A07F9">
        <w:rPr>
          <w:sz w:val="24"/>
          <w:szCs w:val="24"/>
        </w:rPr>
        <w:t>-</w:t>
      </w:r>
      <w:r w:rsidR="00662763">
        <w:rPr>
          <w:sz w:val="24"/>
          <w:szCs w:val="24"/>
        </w:rPr>
        <w:t xml:space="preserve"> </w:t>
      </w:r>
      <w:r w:rsidRPr="005A07F9">
        <w:rPr>
          <w:sz w:val="24"/>
          <w:szCs w:val="24"/>
        </w:rPr>
        <w:t>und Unterkonturierung, sowie die „zervikale Diskrepanz“ ein. Diedrich und Erpenstein (</w:t>
      </w:r>
      <w:r w:rsidR="00A43D5A">
        <w:rPr>
          <w:sz w:val="24"/>
          <w:szCs w:val="24"/>
        </w:rPr>
        <w:t>50</w:t>
      </w:r>
      <w:r w:rsidRPr="005A07F9">
        <w:rPr>
          <w:sz w:val="24"/>
          <w:szCs w:val="24"/>
        </w:rPr>
        <w:t>) bezeichnen den Abstand zwischen Restaurationsr</w:t>
      </w:r>
      <w:r w:rsidR="00A43D5A">
        <w:rPr>
          <w:sz w:val="24"/>
          <w:szCs w:val="24"/>
        </w:rPr>
        <w:t>and und Präparationsgrenze als „</w:t>
      </w:r>
      <w:r w:rsidRPr="005A07F9">
        <w:rPr>
          <w:sz w:val="24"/>
          <w:szCs w:val="24"/>
        </w:rPr>
        <w:t>Randspalt“. Marxkors definiert den Abstand vom Kroneninnenrand zur Präpa</w:t>
      </w:r>
      <w:r w:rsidR="006039E5">
        <w:rPr>
          <w:sz w:val="24"/>
          <w:szCs w:val="24"/>
        </w:rPr>
        <w:t>rationsgrenze als  „Randfuge“</w:t>
      </w:r>
      <w:r w:rsidRPr="005A07F9">
        <w:rPr>
          <w:sz w:val="24"/>
          <w:szCs w:val="24"/>
        </w:rPr>
        <w:t xml:space="preserve">.  Fransson beschreibt  den Randspalt als eine </w:t>
      </w:r>
      <w:r w:rsidRPr="005A07F9">
        <w:rPr>
          <w:sz w:val="24"/>
          <w:szCs w:val="24"/>
        </w:rPr>
        <w:lastRenderedPageBreak/>
        <w:t>vertikale Messstrecke zwischen Präparationsgrenzen und marginalem Rand der Restauration.</w:t>
      </w:r>
      <w:r w:rsidR="006D66F5">
        <w:rPr>
          <w:sz w:val="24"/>
          <w:szCs w:val="24"/>
        </w:rPr>
        <w:t xml:space="preserve"> Donath und Roth</w:t>
      </w:r>
      <w:r w:rsidR="0082300E">
        <w:rPr>
          <w:sz w:val="24"/>
          <w:szCs w:val="24"/>
        </w:rPr>
        <w:t xml:space="preserve"> (25)</w:t>
      </w:r>
      <w:r w:rsidR="006D66F5">
        <w:rPr>
          <w:sz w:val="24"/>
          <w:szCs w:val="24"/>
        </w:rPr>
        <w:t xml:space="preserve"> sehen als</w:t>
      </w:r>
      <w:r w:rsidR="00EC357E">
        <w:rPr>
          <w:sz w:val="24"/>
          <w:szCs w:val="24"/>
        </w:rPr>
        <w:t xml:space="preserve"> „Passgenauigkeit die Distanz von der Präparationsgrenze zur Innenfläche des Kronenrandes, und als</w:t>
      </w:r>
      <w:r w:rsidR="006D66F5">
        <w:rPr>
          <w:sz w:val="24"/>
          <w:szCs w:val="24"/>
        </w:rPr>
        <w:t xml:space="preserve"> „Zementspaltbreite“ die Strecke von der präparierten Zahnoberfläche zur Innenfläche der Krone im Winkel von 90° an (20).</w:t>
      </w:r>
      <w:r w:rsidRPr="005A07F9">
        <w:rPr>
          <w:sz w:val="24"/>
          <w:szCs w:val="24"/>
        </w:rPr>
        <w:t xml:space="preserve"> Als clinical marginal gap (CMG</w:t>
      </w:r>
      <w:r w:rsidR="00662763">
        <w:rPr>
          <w:sz w:val="24"/>
          <w:szCs w:val="24"/>
        </w:rPr>
        <w:t xml:space="preserve"> </w:t>
      </w:r>
      <w:r w:rsidRPr="005A07F9">
        <w:rPr>
          <w:sz w:val="24"/>
          <w:szCs w:val="24"/>
        </w:rPr>
        <w:t>= klinische Randzone</w:t>
      </w:r>
      <w:r w:rsidR="00662763">
        <w:rPr>
          <w:sz w:val="24"/>
          <w:szCs w:val="24"/>
        </w:rPr>
        <w:t>)</w:t>
      </w:r>
      <w:r w:rsidRPr="005A07F9">
        <w:rPr>
          <w:sz w:val="24"/>
          <w:szCs w:val="24"/>
        </w:rPr>
        <w:t xml:space="preserve"> wird von manchen Autoren die Dist</w:t>
      </w:r>
      <w:r w:rsidR="0062108A">
        <w:rPr>
          <w:sz w:val="24"/>
          <w:szCs w:val="24"/>
        </w:rPr>
        <w:t>anz von dem Punkt der Kronenauß</w:t>
      </w:r>
      <w:r w:rsidRPr="005A07F9">
        <w:rPr>
          <w:sz w:val="24"/>
          <w:szCs w:val="24"/>
        </w:rPr>
        <w:t>enfläche zum äußeren Kantenpunkt des Stumpfes beschri</w:t>
      </w:r>
      <w:r w:rsidR="00A43D5A">
        <w:rPr>
          <w:sz w:val="24"/>
          <w:szCs w:val="24"/>
        </w:rPr>
        <w:t>eben (34</w:t>
      </w:r>
      <w:r w:rsidRPr="005A07F9">
        <w:rPr>
          <w:sz w:val="24"/>
          <w:szCs w:val="24"/>
        </w:rPr>
        <w:t>)</w:t>
      </w:r>
      <w:r w:rsidR="00A43D5A">
        <w:rPr>
          <w:sz w:val="24"/>
          <w:szCs w:val="24"/>
        </w:rPr>
        <w:t>.</w:t>
      </w:r>
      <w:r w:rsidRPr="005A07F9">
        <w:rPr>
          <w:sz w:val="24"/>
          <w:szCs w:val="24"/>
        </w:rPr>
        <w:t xml:space="preserve"> Darau</w:t>
      </w:r>
      <w:r w:rsidR="0058611C">
        <w:rPr>
          <w:sz w:val="24"/>
          <w:szCs w:val="24"/>
        </w:rPr>
        <w:t>s wird ersichtlich,</w:t>
      </w:r>
      <w:r w:rsidR="006113CC">
        <w:rPr>
          <w:sz w:val="24"/>
          <w:szCs w:val="24"/>
        </w:rPr>
        <w:t xml:space="preserve"> </w:t>
      </w:r>
      <w:r w:rsidRPr="005A07F9">
        <w:rPr>
          <w:sz w:val="24"/>
          <w:szCs w:val="24"/>
        </w:rPr>
        <w:t>dass weder einheitliche Begriffsfaktoren noch Messstrecken definiert sind.</w:t>
      </w:r>
      <w:r w:rsidR="006113CC">
        <w:rPr>
          <w:sz w:val="24"/>
          <w:szCs w:val="24"/>
        </w:rPr>
        <w:t xml:space="preserve"> </w:t>
      </w:r>
      <w:r w:rsidR="0058611C" w:rsidRPr="005A07F9">
        <w:rPr>
          <w:sz w:val="24"/>
          <w:szCs w:val="24"/>
        </w:rPr>
        <w:t>In vie</w:t>
      </w:r>
      <w:r w:rsidR="0058611C">
        <w:rPr>
          <w:sz w:val="24"/>
          <w:szCs w:val="24"/>
        </w:rPr>
        <w:t>len Studien wird sogar auf eine</w:t>
      </w:r>
      <w:r w:rsidR="0058611C" w:rsidRPr="005A07F9">
        <w:rPr>
          <w:sz w:val="24"/>
          <w:szCs w:val="24"/>
        </w:rPr>
        <w:t xml:space="preserve"> genaue Angabe der Messstrecke verzichtet, was ebenso die Vergleichb</w:t>
      </w:r>
      <w:r w:rsidR="00A43D5A">
        <w:rPr>
          <w:sz w:val="24"/>
          <w:szCs w:val="24"/>
        </w:rPr>
        <w:t>arkeit erschwert (25).</w:t>
      </w:r>
      <w:r w:rsidR="006113CC">
        <w:rPr>
          <w:sz w:val="24"/>
          <w:szCs w:val="24"/>
        </w:rPr>
        <w:t xml:space="preserve"> </w:t>
      </w:r>
      <w:r w:rsidR="001F597C" w:rsidRPr="005A07F9">
        <w:rPr>
          <w:sz w:val="24"/>
          <w:szCs w:val="24"/>
        </w:rPr>
        <w:t>Um eine wissenschaftlich</w:t>
      </w:r>
      <w:r w:rsidR="00662763">
        <w:rPr>
          <w:sz w:val="24"/>
          <w:szCs w:val="24"/>
        </w:rPr>
        <w:t xml:space="preserve"> bewertbare Au</w:t>
      </w:r>
      <w:r w:rsidR="002E0635" w:rsidRPr="005A07F9">
        <w:rPr>
          <w:sz w:val="24"/>
          <w:szCs w:val="24"/>
        </w:rPr>
        <w:t>ssage über die Präparationsgenauigkeit und besonders des Randverhalten</w:t>
      </w:r>
      <w:r w:rsidR="00446C35" w:rsidRPr="005A07F9">
        <w:rPr>
          <w:sz w:val="24"/>
          <w:szCs w:val="24"/>
        </w:rPr>
        <w:t>s</w:t>
      </w:r>
      <w:r w:rsidR="006113CC">
        <w:rPr>
          <w:sz w:val="24"/>
          <w:szCs w:val="24"/>
        </w:rPr>
        <w:t xml:space="preserve"> formulieren zu können</w:t>
      </w:r>
      <w:r w:rsidR="002E0635" w:rsidRPr="005A07F9">
        <w:rPr>
          <w:sz w:val="24"/>
          <w:szCs w:val="24"/>
        </w:rPr>
        <w:t>, müssen</w:t>
      </w:r>
      <w:r w:rsidR="00E4305B" w:rsidRPr="005A07F9">
        <w:rPr>
          <w:sz w:val="24"/>
          <w:szCs w:val="24"/>
        </w:rPr>
        <w:t xml:space="preserve"> aber</w:t>
      </w:r>
      <w:r w:rsidR="002E0635" w:rsidRPr="005A07F9">
        <w:rPr>
          <w:sz w:val="24"/>
          <w:szCs w:val="24"/>
        </w:rPr>
        <w:t xml:space="preserve"> bestimmte Messst</w:t>
      </w:r>
      <w:r w:rsidR="003D1E26" w:rsidRPr="005A07F9">
        <w:rPr>
          <w:sz w:val="24"/>
          <w:szCs w:val="24"/>
        </w:rPr>
        <w:t>r</w:t>
      </w:r>
      <w:r w:rsidR="002E0635" w:rsidRPr="005A07F9">
        <w:rPr>
          <w:sz w:val="24"/>
          <w:szCs w:val="24"/>
        </w:rPr>
        <w:t>ecken unter Berücksichtigung der Präparationsform definier</w:t>
      </w:r>
      <w:r w:rsidR="00A43D5A">
        <w:rPr>
          <w:sz w:val="24"/>
          <w:szCs w:val="24"/>
        </w:rPr>
        <w:t>t werden (51</w:t>
      </w:r>
      <w:r w:rsidR="002E0635" w:rsidRPr="005A07F9">
        <w:rPr>
          <w:sz w:val="24"/>
          <w:szCs w:val="24"/>
        </w:rPr>
        <w:t>)</w:t>
      </w:r>
      <w:r w:rsidR="00EC47D7" w:rsidRPr="005A07F9">
        <w:rPr>
          <w:sz w:val="24"/>
          <w:szCs w:val="24"/>
        </w:rPr>
        <w:t>.</w:t>
      </w:r>
      <w:r w:rsidR="006113CC">
        <w:rPr>
          <w:sz w:val="24"/>
          <w:szCs w:val="24"/>
        </w:rPr>
        <w:t xml:space="preserve"> </w:t>
      </w:r>
      <w:r w:rsidR="0026688F">
        <w:rPr>
          <w:sz w:val="24"/>
          <w:szCs w:val="24"/>
        </w:rPr>
        <w:t>Nur mit einer einheitlichen Festlegung der Messstrecke wäre es möglich, für verschiedene Untersucher  reproduzierbare  Distanzen und dadurch vergleichbare Messwerte zu erhalten.</w:t>
      </w:r>
      <w:r w:rsidR="006113CC">
        <w:rPr>
          <w:sz w:val="24"/>
          <w:szCs w:val="24"/>
        </w:rPr>
        <w:t xml:space="preserve"> </w:t>
      </w:r>
      <w:r w:rsidR="000C4E74" w:rsidRPr="005A07F9">
        <w:rPr>
          <w:sz w:val="24"/>
          <w:szCs w:val="24"/>
        </w:rPr>
        <w:t>Die Konsequenz ist, das</w:t>
      </w:r>
      <w:r w:rsidR="00662763">
        <w:rPr>
          <w:sz w:val="24"/>
          <w:szCs w:val="24"/>
        </w:rPr>
        <w:t>s</w:t>
      </w:r>
      <w:r w:rsidR="000C4E74" w:rsidRPr="005A07F9">
        <w:rPr>
          <w:sz w:val="24"/>
          <w:szCs w:val="24"/>
        </w:rPr>
        <w:t xml:space="preserve"> man bei dem Versuch, ein geeignetes Messverfahren zu finden,</w:t>
      </w:r>
      <w:r w:rsidR="006113CC">
        <w:rPr>
          <w:sz w:val="24"/>
          <w:szCs w:val="24"/>
        </w:rPr>
        <w:t xml:space="preserve"> </w:t>
      </w:r>
      <w:r w:rsidR="000C4E74" w:rsidRPr="005A07F9">
        <w:rPr>
          <w:sz w:val="24"/>
          <w:szCs w:val="24"/>
        </w:rPr>
        <w:t xml:space="preserve">sich von Anfang an über die Geometrie des </w:t>
      </w:r>
      <w:r w:rsidR="00123D5C" w:rsidRPr="005A07F9">
        <w:rPr>
          <w:sz w:val="24"/>
          <w:szCs w:val="24"/>
        </w:rPr>
        <w:t>Randspaltes und damit über die p</w:t>
      </w:r>
      <w:r w:rsidR="000C4E74" w:rsidRPr="005A07F9">
        <w:rPr>
          <w:sz w:val="24"/>
          <w:szCs w:val="24"/>
        </w:rPr>
        <w:t>otentiellen Referenzpunkte einer Messung im Klaren sein muss</w:t>
      </w:r>
      <w:r w:rsidR="00580E66">
        <w:rPr>
          <w:sz w:val="24"/>
          <w:szCs w:val="24"/>
        </w:rPr>
        <w:t xml:space="preserve"> (44).</w:t>
      </w:r>
      <w:r w:rsidR="006113CC">
        <w:rPr>
          <w:sz w:val="24"/>
          <w:szCs w:val="24"/>
        </w:rPr>
        <w:t xml:space="preserve"> </w:t>
      </w:r>
      <w:r w:rsidR="00D57CA9" w:rsidRPr="005A07F9">
        <w:rPr>
          <w:sz w:val="24"/>
          <w:szCs w:val="24"/>
        </w:rPr>
        <w:t>Bei den Versuchen eine einheitliche Nomenklatur und Topographie für die Messstrecken im zervikalen Kronenbereich zu finden, sind diejenigen von Donath und Roth (</w:t>
      </w:r>
      <w:r w:rsidR="0082300E">
        <w:rPr>
          <w:sz w:val="24"/>
          <w:szCs w:val="24"/>
        </w:rPr>
        <w:t>25</w:t>
      </w:r>
      <w:r w:rsidR="00D57CA9" w:rsidRPr="005A07F9">
        <w:rPr>
          <w:sz w:val="24"/>
          <w:szCs w:val="24"/>
        </w:rPr>
        <w:t xml:space="preserve">) und von Holmes et al. </w:t>
      </w:r>
      <w:r w:rsidR="00D57CA9">
        <w:rPr>
          <w:sz w:val="24"/>
          <w:szCs w:val="24"/>
        </w:rPr>
        <w:t>h</w:t>
      </w:r>
      <w:r w:rsidR="00D57CA9" w:rsidRPr="005A07F9">
        <w:rPr>
          <w:sz w:val="24"/>
          <w:szCs w:val="24"/>
        </w:rPr>
        <w:t>ervorzuheben</w:t>
      </w:r>
      <w:r w:rsidR="00D57CA9">
        <w:rPr>
          <w:sz w:val="24"/>
          <w:szCs w:val="24"/>
        </w:rPr>
        <w:t xml:space="preserve"> und werden z</w:t>
      </w:r>
      <w:r w:rsidR="00580E66">
        <w:rPr>
          <w:sz w:val="24"/>
          <w:szCs w:val="24"/>
        </w:rPr>
        <w:t>urzeit am häufigsten angewendet</w:t>
      </w:r>
      <w:r w:rsidR="00662763">
        <w:rPr>
          <w:sz w:val="24"/>
          <w:szCs w:val="24"/>
        </w:rPr>
        <w:t xml:space="preserve"> </w:t>
      </w:r>
      <w:r w:rsidR="00580E66">
        <w:rPr>
          <w:sz w:val="24"/>
          <w:szCs w:val="24"/>
        </w:rPr>
        <w:t>(44).</w:t>
      </w:r>
      <w:r w:rsidR="006D66F5">
        <w:rPr>
          <w:sz w:val="24"/>
          <w:szCs w:val="24"/>
        </w:rPr>
        <w:t xml:space="preserve"> Holmes</w:t>
      </w:r>
      <w:r w:rsidR="00190D04">
        <w:rPr>
          <w:sz w:val="24"/>
          <w:szCs w:val="24"/>
        </w:rPr>
        <w:t xml:space="preserve"> (50)</w:t>
      </w:r>
      <w:r w:rsidR="006D66F5">
        <w:rPr>
          <w:sz w:val="24"/>
          <w:szCs w:val="24"/>
        </w:rPr>
        <w:t xml:space="preserve"> definiert Messpunkte und Messstrecken, die eine Reprodu</w:t>
      </w:r>
      <w:r w:rsidR="002F566F">
        <w:rPr>
          <w:sz w:val="24"/>
          <w:szCs w:val="24"/>
        </w:rPr>
        <w:t>zierbarkeit und Vergleichbarkeit</w:t>
      </w:r>
      <w:r w:rsidR="006D66F5">
        <w:rPr>
          <w:sz w:val="24"/>
          <w:szCs w:val="24"/>
        </w:rPr>
        <w:t xml:space="preserve"> von Studien ermöglichen sollen.</w:t>
      </w:r>
      <w:r w:rsidR="006113CC">
        <w:rPr>
          <w:sz w:val="24"/>
          <w:szCs w:val="24"/>
        </w:rPr>
        <w:t xml:space="preserve"> </w:t>
      </w:r>
      <w:r w:rsidR="006D66F5">
        <w:rPr>
          <w:sz w:val="24"/>
          <w:szCs w:val="24"/>
        </w:rPr>
        <w:t>Dazu</w:t>
      </w:r>
      <w:r w:rsidR="00D57CA9">
        <w:rPr>
          <w:sz w:val="24"/>
          <w:szCs w:val="24"/>
        </w:rPr>
        <w:t xml:space="preserve"> unterschei</w:t>
      </w:r>
      <w:r w:rsidR="00D57CA9" w:rsidRPr="005A07F9">
        <w:rPr>
          <w:sz w:val="24"/>
          <w:szCs w:val="24"/>
        </w:rPr>
        <w:t>det</w:t>
      </w:r>
      <w:r w:rsidR="006D66F5">
        <w:rPr>
          <w:sz w:val="24"/>
          <w:szCs w:val="24"/>
        </w:rPr>
        <w:t xml:space="preserve"> er</w:t>
      </w:r>
      <w:r w:rsidR="00D57CA9">
        <w:rPr>
          <w:sz w:val="24"/>
          <w:szCs w:val="24"/>
        </w:rPr>
        <w:t xml:space="preserve"> sechs </w:t>
      </w:r>
      <w:r w:rsidR="00D57CA9" w:rsidRPr="005A07F9">
        <w:rPr>
          <w:sz w:val="24"/>
          <w:szCs w:val="24"/>
        </w:rPr>
        <w:t>Messstrecken. Dabei sind besonders Messstrecken am Kronenrand (marginal gap</w:t>
      </w:r>
      <w:r w:rsidR="00D57CA9">
        <w:rPr>
          <w:sz w:val="24"/>
          <w:szCs w:val="24"/>
        </w:rPr>
        <w:t xml:space="preserve"> oder marginaler Spalt</w:t>
      </w:r>
      <w:r w:rsidR="00D57CA9" w:rsidRPr="005A07F9">
        <w:rPr>
          <w:sz w:val="24"/>
          <w:szCs w:val="24"/>
        </w:rPr>
        <w:t xml:space="preserve"> und absolut marginal discrepancy</w:t>
      </w:r>
      <w:r w:rsidR="00D57CA9">
        <w:rPr>
          <w:sz w:val="24"/>
          <w:szCs w:val="24"/>
        </w:rPr>
        <w:t xml:space="preserve"> oder absolute marginale Diskrepanz</w:t>
      </w:r>
      <w:r w:rsidR="00D57CA9" w:rsidRPr="005A07F9">
        <w:rPr>
          <w:sz w:val="24"/>
          <w:szCs w:val="24"/>
        </w:rPr>
        <w:t>) sowie eine Messtrecke im Innenbereich einer Krone (internal gap</w:t>
      </w:r>
      <w:r w:rsidR="00D57CA9">
        <w:rPr>
          <w:sz w:val="24"/>
          <w:szCs w:val="24"/>
        </w:rPr>
        <w:t xml:space="preserve"> oder innerer Spalt</w:t>
      </w:r>
      <w:r w:rsidR="00D57CA9" w:rsidRPr="005A07F9">
        <w:rPr>
          <w:sz w:val="24"/>
          <w:szCs w:val="24"/>
        </w:rPr>
        <w:t>) hervo</w:t>
      </w:r>
      <w:r w:rsidR="00580E66">
        <w:rPr>
          <w:sz w:val="24"/>
          <w:szCs w:val="24"/>
        </w:rPr>
        <w:t>rzuheben (15,47).</w:t>
      </w:r>
      <w:r w:rsidR="006113CC">
        <w:rPr>
          <w:sz w:val="24"/>
          <w:szCs w:val="24"/>
        </w:rPr>
        <w:t xml:space="preserve"> </w:t>
      </w:r>
      <w:r w:rsidR="00E4305B" w:rsidRPr="005A07F9">
        <w:rPr>
          <w:sz w:val="24"/>
          <w:szCs w:val="24"/>
        </w:rPr>
        <w:t>Studien zur Verlässlichkeit von zirkulären</w:t>
      </w:r>
      <w:r w:rsidR="006113CC">
        <w:rPr>
          <w:sz w:val="24"/>
          <w:szCs w:val="24"/>
        </w:rPr>
        <w:t xml:space="preserve"> </w:t>
      </w:r>
      <w:r w:rsidR="00E4305B" w:rsidRPr="005A07F9">
        <w:rPr>
          <w:sz w:val="24"/>
          <w:szCs w:val="24"/>
        </w:rPr>
        <w:t>Randspaltuntersuchungen haben gezeigt, dass der marginale Randspalt</w:t>
      </w:r>
      <w:r w:rsidR="0058611C">
        <w:rPr>
          <w:sz w:val="24"/>
          <w:szCs w:val="24"/>
        </w:rPr>
        <w:t xml:space="preserve"> (marginal gap)</w:t>
      </w:r>
      <w:r w:rsidR="00E4305B" w:rsidRPr="005A07F9">
        <w:rPr>
          <w:sz w:val="24"/>
          <w:szCs w:val="24"/>
        </w:rPr>
        <w:t xml:space="preserve"> im Gegensatz zur absoluten marginalen Diskrepanz</w:t>
      </w:r>
      <w:r w:rsidR="0058611C">
        <w:rPr>
          <w:sz w:val="24"/>
          <w:szCs w:val="24"/>
        </w:rPr>
        <w:t xml:space="preserve"> (absolute marginal discrepancy)</w:t>
      </w:r>
      <w:r w:rsidR="00E4305B" w:rsidRPr="005A07F9">
        <w:rPr>
          <w:sz w:val="24"/>
          <w:szCs w:val="24"/>
        </w:rPr>
        <w:t xml:space="preserve"> eine reproduzierbare und </w:t>
      </w:r>
      <w:r w:rsidR="00580E66">
        <w:rPr>
          <w:sz w:val="24"/>
          <w:szCs w:val="24"/>
        </w:rPr>
        <w:t>verlässliche Maßgröße darstellt (</w:t>
      </w:r>
      <w:r w:rsidR="002E7525">
        <w:rPr>
          <w:sz w:val="24"/>
          <w:szCs w:val="24"/>
        </w:rPr>
        <w:t xml:space="preserve">44, 45, </w:t>
      </w:r>
      <w:r w:rsidR="00580E66">
        <w:rPr>
          <w:sz w:val="24"/>
          <w:szCs w:val="24"/>
        </w:rPr>
        <w:t xml:space="preserve">51). </w:t>
      </w:r>
      <w:r w:rsidR="00564C97">
        <w:rPr>
          <w:sz w:val="24"/>
          <w:szCs w:val="24"/>
        </w:rPr>
        <w:t>Die</w:t>
      </w:r>
      <w:r w:rsidR="00345BFB">
        <w:rPr>
          <w:sz w:val="24"/>
          <w:szCs w:val="24"/>
        </w:rPr>
        <w:t xml:space="preserve"> absolute marginale Diskrepanz ist jedoch der größte messbare Fehler im Randbereich und der eigentliche Wert der Fehlpassung.</w:t>
      </w:r>
      <w:r w:rsidR="00564C97">
        <w:rPr>
          <w:sz w:val="24"/>
          <w:szCs w:val="24"/>
        </w:rPr>
        <w:t xml:space="preserve"> Sie ist nur dann, wenn keine Über-oder Unterkonturierung vorliegt gleich dem marginalem Spalt. Wird in einer Studie die absolute marginale Diskrepanz gemessen, und in einer anderen der marginale Randspalt oft auch als marginale Diskrepanz bezeichnet, wird die erste Studie immer größere Werte liefern.</w:t>
      </w:r>
      <w:r w:rsidR="003F6B9D">
        <w:rPr>
          <w:sz w:val="24"/>
          <w:szCs w:val="24"/>
        </w:rPr>
        <w:t xml:space="preserve"> Wenn Rundungen anstatt Kanten gemessen werden</w:t>
      </w:r>
      <w:r w:rsidR="00671A96">
        <w:rPr>
          <w:sz w:val="24"/>
          <w:szCs w:val="24"/>
        </w:rPr>
        <w:t xml:space="preserve">, </w:t>
      </w:r>
      <w:r w:rsidR="003F6B9D">
        <w:rPr>
          <w:sz w:val="24"/>
          <w:szCs w:val="24"/>
        </w:rPr>
        <w:t xml:space="preserve">wie es bei den meisten Restaurationen auftritt, wird </w:t>
      </w:r>
      <w:r w:rsidR="00190D04">
        <w:rPr>
          <w:sz w:val="24"/>
          <w:szCs w:val="24"/>
        </w:rPr>
        <w:t xml:space="preserve">es zudem </w:t>
      </w:r>
      <w:r w:rsidR="003F6B9D">
        <w:rPr>
          <w:sz w:val="24"/>
          <w:szCs w:val="24"/>
        </w:rPr>
        <w:t>immer schwieriger einen definitiven eindeu</w:t>
      </w:r>
      <w:r w:rsidR="00A43D5A">
        <w:rPr>
          <w:sz w:val="24"/>
          <w:szCs w:val="24"/>
        </w:rPr>
        <w:t>tigen Rand anzuvisieren (45</w:t>
      </w:r>
      <w:r w:rsidR="003F6B9D">
        <w:rPr>
          <w:sz w:val="24"/>
          <w:szCs w:val="24"/>
        </w:rPr>
        <w:t>)</w:t>
      </w:r>
      <w:r w:rsidR="00A43D5A">
        <w:rPr>
          <w:sz w:val="24"/>
          <w:szCs w:val="24"/>
        </w:rPr>
        <w:t>.</w:t>
      </w:r>
      <w:r w:rsidR="008F5192">
        <w:rPr>
          <w:sz w:val="24"/>
          <w:szCs w:val="24"/>
        </w:rPr>
        <w:t xml:space="preserve"> Die größte Fehlerquelle im Bezug auf Randspaltmessungen stellt nach den Untersuchungen von Hartmann (44) der Untersucher selbst dar.</w:t>
      </w:r>
    </w:p>
    <w:p w:rsidR="00E4305B" w:rsidRDefault="00EC47D7" w:rsidP="000744D8">
      <w:pPr>
        <w:spacing w:after="0"/>
        <w:jc w:val="both"/>
        <w:rPr>
          <w:sz w:val="24"/>
          <w:szCs w:val="24"/>
        </w:rPr>
      </w:pPr>
      <w:r w:rsidRPr="005A07F9">
        <w:rPr>
          <w:sz w:val="24"/>
          <w:szCs w:val="24"/>
        </w:rPr>
        <w:t>Demen</w:t>
      </w:r>
      <w:r w:rsidR="00B865E9" w:rsidRPr="005A07F9">
        <w:rPr>
          <w:sz w:val="24"/>
          <w:szCs w:val="24"/>
        </w:rPr>
        <w:t>tsprechend differiert</w:t>
      </w:r>
      <w:r w:rsidRPr="005A07F9">
        <w:rPr>
          <w:sz w:val="24"/>
          <w:szCs w:val="24"/>
        </w:rPr>
        <w:t xml:space="preserve"> das </w:t>
      </w:r>
      <w:r w:rsidR="00786DB4" w:rsidRPr="005A07F9">
        <w:rPr>
          <w:sz w:val="24"/>
          <w:szCs w:val="24"/>
        </w:rPr>
        <w:t>Wissen</w:t>
      </w:r>
      <w:r w:rsidRPr="005A07F9">
        <w:rPr>
          <w:sz w:val="24"/>
          <w:szCs w:val="24"/>
        </w:rPr>
        <w:t xml:space="preserve"> darüber, wie gut sich Randspalten messen lassen. Vor dem Hintergrund der Debatte über den </w:t>
      </w:r>
      <w:r w:rsidR="00547FDC" w:rsidRPr="005A07F9">
        <w:rPr>
          <w:sz w:val="24"/>
          <w:szCs w:val="24"/>
        </w:rPr>
        <w:t>klinischen Refer</w:t>
      </w:r>
      <w:r w:rsidR="00786DB4" w:rsidRPr="005A07F9">
        <w:rPr>
          <w:sz w:val="24"/>
          <w:szCs w:val="24"/>
        </w:rPr>
        <w:t>enzwert einer a</w:t>
      </w:r>
      <w:r w:rsidR="00134A68">
        <w:rPr>
          <w:sz w:val="24"/>
          <w:szCs w:val="24"/>
        </w:rPr>
        <w:t xml:space="preserve">kzeptablen </w:t>
      </w:r>
      <w:r w:rsidR="008B1EBB" w:rsidRPr="005A07F9">
        <w:rPr>
          <w:sz w:val="24"/>
          <w:szCs w:val="24"/>
        </w:rPr>
        <w:t>Randspaltgröße ist daher die Frage nach dem Sinn von Randspaltmessungen</w:t>
      </w:r>
      <w:r w:rsidR="00A43D5A">
        <w:rPr>
          <w:sz w:val="24"/>
          <w:szCs w:val="24"/>
        </w:rPr>
        <w:t xml:space="preserve"> begründet.  Groten et al</w:t>
      </w:r>
      <w:r w:rsidR="00662763">
        <w:rPr>
          <w:sz w:val="24"/>
          <w:szCs w:val="24"/>
        </w:rPr>
        <w:t>.</w:t>
      </w:r>
      <w:r w:rsidR="00A43D5A">
        <w:rPr>
          <w:sz w:val="24"/>
          <w:szCs w:val="24"/>
        </w:rPr>
        <w:t xml:space="preserve"> </w:t>
      </w:r>
      <w:r w:rsidR="008B1EBB" w:rsidRPr="005A07F9">
        <w:rPr>
          <w:sz w:val="24"/>
          <w:szCs w:val="24"/>
        </w:rPr>
        <w:t>vertreten sogar die Auffassung, dass durch das Zementieren die Analyse der eigentlichen Passgenauigkeit, die durch das jeweilige Herstellungssystem erzielt wird, nicht erm</w:t>
      </w:r>
      <w:r w:rsidR="00A43D5A">
        <w:rPr>
          <w:sz w:val="24"/>
          <w:szCs w:val="24"/>
        </w:rPr>
        <w:t>ittelt werden kann (</w:t>
      </w:r>
      <w:r w:rsidR="008C667B">
        <w:rPr>
          <w:sz w:val="24"/>
          <w:szCs w:val="24"/>
        </w:rPr>
        <w:t>51,86</w:t>
      </w:r>
      <w:r w:rsidR="008B1EBB" w:rsidRPr="005A07F9">
        <w:rPr>
          <w:sz w:val="24"/>
          <w:szCs w:val="24"/>
        </w:rPr>
        <w:t>)</w:t>
      </w:r>
      <w:r w:rsidR="00B244E0">
        <w:rPr>
          <w:sz w:val="24"/>
          <w:szCs w:val="24"/>
        </w:rPr>
        <w:t>.</w:t>
      </w:r>
    </w:p>
    <w:p w:rsidR="00B81C59" w:rsidRPr="005A07F9" w:rsidRDefault="00B81C59" w:rsidP="000744D8">
      <w:pPr>
        <w:spacing w:after="0"/>
        <w:jc w:val="both"/>
        <w:rPr>
          <w:sz w:val="24"/>
          <w:szCs w:val="24"/>
        </w:rPr>
      </w:pPr>
    </w:p>
    <w:p w:rsidR="00E4305B" w:rsidRPr="00044763" w:rsidRDefault="00CF6FDC" w:rsidP="000744D8">
      <w:pPr>
        <w:pStyle w:val="Listenabsatz"/>
        <w:numPr>
          <w:ilvl w:val="1"/>
          <w:numId w:val="42"/>
        </w:numPr>
        <w:spacing w:after="0"/>
        <w:jc w:val="both"/>
        <w:rPr>
          <w:sz w:val="24"/>
          <w:szCs w:val="24"/>
        </w:rPr>
      </w:pPr>
      <w:r w:rsidRPr="00044763">
        <w:rPr>
          <w:sz w:val="24"/>
          <w:szCs w:val="24"/>
        </w:rPr>
        <w:lastRenderedPageBreak/>
        <w:t>EXTERNE PASSGENAUIGKEIT</w:t>
      </w:r>
    </w:p>
    <w:p w:rsidR="00CF6FDC" w:rsidRDefault="008B1EBB" w:rsidP="000744D8">
      <w:pPr>
        <w:spacing w:after="0"/>
        <w:jc w:val="both"/>
        <w:rPr>
          <w:sz w:val="24"/>
          <w:szCs w:val="24"/>
        </w:rPr>
      </w:pPr>
      <w:r w:rsidRPr="005A07F9">
        <w:rPr>
          <w:sz w:val="24"/>
          <w:szCs w:val="24"/>
        </w:rPr>
        <w:t>Weitgehender Konsens besteht über die Begriffe innere und äußere Passgenauig</w:t>
      </w:r>
      <w:r w:rsidR="006113CC">
        <w:rPr>
          <w:sz w:val="24"/>
          <w:szCs w:val="24"/>
        </w:rPr>
        <w:t>keit</w:t>
      </w:r>
      <w:r w:rsidR="00580E66">
        <w:rPr>
          <w:sz w:val="24"/>
          <w:szCs w:val="24"/>
        </w:rPr>
        <w:t xml:space="preserve"> (</w:t>
      </w:r>
      <w:r w:rsidR="00B244E0">
        <w:rPr>
          <w:sz w:val="24"/>
          <w:szCs w:val="24"/>
        </w:rPr>
        <w:t>34,</w:t>
      </w:r>
      <w:r w:rsidR="00580E66">
        <w:rPr>
          <w:sz w:val="24"/>
          <w:szCs w:val="24"/>
        </w:rPr>
        <w:t xml:space="preserve"> 51</w:t>
      </w:r>
      <w:r w:rsidR="00B244E0">
        <w:rPr>
          <w:sz w:val="24"/>
          <w:szCs w:val="24"/>
        </w:rPr>
        <w:t>,63).</w:t>
      </w:r>
      <w:r w:rsidR="007C0508" w:rsidRPr="005A07F9">
        <w:rPr>
          <w:sz w:val="24"/>
          <w:szCs w:val="24"/>
        </w:rPr>
        <w:t xml:space="preserve"> Die extern</w:t>
      </w:r>
      <w:r w:rsidRPr="005A07F9">
        <w:rPr>
          <w:sz w:val="24"/>
          <w:szCs w:val="24"/>
        </w:rPr>
        <w:t>e Passgenauigkeit bezieht sich unter andere</w:t>
      </w:r>
      <w:r w:rsidR="007C0508" w:rsidRPr="005A07F9">
        <w:rPr>
          <w:sz w:val="24"/>
          <w:szCs w:val="24"/>
        </w:rPr>
        <w:t>n auf die Okklusion und den a</w:t>
      </w:r>
      <w:r w:rsidR="0055754D" w:rsidRPr="005A07F9">
        <w:rPr>
          <w:sz w:val="24"/>
          <w:szCs w:val="24"/>
        </w:rPr>
        <w:t>p</w:t>
      </w:r>
      <w:r w:rsidR="007C0508" w:rsidRPr="005A07F9">
        <w:rPr>
          <w:sz w:val="24"/>
          <w:szCs w:val="24"/>
        </w:rPr>
        <w:t>p</w:t>
      </w:r>
      <w:r w:rsidR="00057425" w:rsidRPr="005A07F9">
        <w:rPr>
          <w:sz w:val="24"/>
          <w:szCs w:val="24"/>
        </w:rPr>
        <w:t>ro</w:t>
      </w:r>
      <w:r w:rsidRPr="005A07F9">
        <w:rPr>
          <w:sz w:val="24"/>
          <w:szCs w:val="24"/>
        </w:rPr>
        <w:t>ximalen Kontakt.</w:t>
      </w:r>
      <w:r w:rsidR="009C0BAD" w:rsidRPr="005A07F9">
        <w:rPr>
          <w:sz w:val="24"/>
          <w:szCs w:val="24"/>
        </w:rPr>
        <w:t xml:space="preserve"> B</w:t>
      </w:r>
      <w:r w:rsidR="0055754D" w:rsidRPr="005A07F9">
        <w:rPr>
          <w:sz w:val="24"/>
          <w:szCs w:val="24"/>
        </w:rPr>
        <w:t>ei einer gestörten Okklusion tret</w:t>
      </w:r>
      <w:r w:rsidR="009C0BAD" w:rsidRPr="005A07F9">
        <w:rPr>
          <w:sz w:val="24"/>
          <w:szCs w:val="24"/>
        </w:rPr>
        <w:t>en Supra</w:t>
      </w:r>
      <w:r w:rsidR="0055754D" w:rsidRPr="005A07F9">
        <w:rPr>
          <w:sz w:val="24"/>
          <w:szCs w:val="24"/>
        </w:rPr>
        <w:t>-</w:t>
      </w:r>
      <w:r w:rsidR="007D5A0C">
        <w:rPr>
          <w:sz w:val="24"/>
          <w:szCs w:val="24"/>
        </w:rPr>
        <w:t xml:space="preserve"> </w:t>
      </w:r>
      <w:r w:rsidR="0055754D" w:rsidRPr="005A07F9">
        <w:rPr>
          <w:sz w:val="24"/>
          <w:szCs w:val="24"/>
        </w:rPr>
        <w:t>oder Infrakontakte auf, die zu Kiefergelenk</w:t>
      </w:r>
      <w:r w:rsidR="00206928" w:rsidRPr="005A07F9">
        <w:rPr>
          <w:sz w:val="24"/>
          <w:szCs w:val="24"/>
        </w:rPr>
        <w:t>s</w:t>
      </w:r>
      <w:r w:rsidR="0055754D" w:rsidRPr="005A07F9">
        <w:rPr>
          <w:sz w:val="24"/>
          <w:szCs w:val="24"/>
        </w:rPr>
        <w:t>beschwerden, Parafunktionen un</w:t>
      </w:r>
      <w:r w:rsidR="00B865E9" w:rsidRPr="005A07F9">
        <w:rPr>
          <w:sz w:val="24"/>
          <w:szCs w:val="24"/>
        </w:rPr>
        <w:t>d Überbelastungen führen können</w:t>
      </w:r>
      <w:r w:rsidR="00CF6FDC">
        <w:rPr>
          <w:sz w:val="24"/>
          <w:szCs w:val="24"/>
        </w:rPr>
        <w:t>.</w:t>
      </w:r>
    </w:p>
    <w:p w:rsidR="00B81C59" w:rsidRDefault="00B81C59" w:rsidP="000744D8">
      <w:pPr>
        <w:spacing w:after="0"/>
        <w:jc w:val="both"/>
        <w:rPr>
          <w:sz w:val="24"/>
          <w:szCs w:val="24"/>
        </w:rPr>
      </w:pPr>
    </w:p>
    <w:p w:rsidR="00371E6F" w:rsidRPr="00CF6FDC" w:rsidRDefault="00044763" w:rsidP="000744D8">
      <w:pPr>
        <w:spacing w:after="0"/>
        <w:jc w:val="both"/>
        <w:rPr>
          <w:sz w:val="24"/>
          <w:szCs w:val="24"/>
        </w:rPr>
      </w:pPr>
      <w:r>
        <w:rPr>
          <w:sz w:val="24"/>
          <w:szCs w:val="24"/>
        </w:rPr>
        <w:t>3</w:t>
      </w:r>
      <w:r w:rsidR="00CF6FDC">
        <w:rPr>
          <w:sz w:val="24"/>
          <w:szCs w:val="24"/>
        </w:rPr>
        <w:t>.3 INNERE PASSGENAUIGKEIT</w:t>
      </w:r>
    </w:p>
    <w:p w:rsidR="001274DB" w:rsidRPr="005A07F9" w:rsidRDefault="008F5192" w:rsidP="000744D8">
      <w:pPr>
        <w:spacing w:after="0"/>
        <w:jc w:val="both"/>
        <w:rPr>
          <w:sz w:val="24"/>
          <w:szCs w:val="24"/>
        </w:rPr>
      </w:pPr>
      <w:r>
        <w:rPr>
          <w:sz w:val="24"/>
          <w:szCs w:val="24"/>
        </w:rPr>
        <w:t>Bei der Herstellung dentaler Restaurationen mit CAD/CAM Systemen stellt daher nicht nur die Fertigung der Randzonen , sondern auch die Bearbeitung der Innenfläche einen kritischen Bereich dar.</w:t>
      </w:r>
      <w:r w:rsidR="008B1EBB" w:rsidRPr="005A07F9">
        <w:rPr>
          <w:sz w:val="24"/>
          <w:szCs w:val="24"/>
        </w:rPr>
        <w:t>Die innere Passgenauigkeit ist definiert als der mittlere Abstand zwischen der Innenfläche der Restaurat</w:t>
      </w:r>
      <w:r w:rsidR="0074181C" w:rsidRPr="005A07F9">
        <w:rPr>
          <w:sz w:val="24"/>
          <w:szCs w:val="24"/>
        </w:rPr>
        <w:t xml:space="preserve">ion und der Stumpfoberfläche, </w:t>
      </w:r>
      <w:r w:rsidR="008B1EBB" w:rsidRPr="005A07F9">
        <w:rPr>
          <w:sz w:val="24"/>
          <w:szCs w:val="24"/>
        </w:rPr>
        <w:t>von Demmel  als Schi</w:t>
      </w:r>
      <w:r w:rsidR="00522C87">
        <w:rPr>
          <w:sz w:val="24"/>
          <w:szCs w:val="24"/>
        </w:rPr>
        <w:t>chtdicke des Zements oder Zementspaltbreite</w:t>
      </w:r>
      <w:r w:rsidR="00B244E0">
        <w:rPr>
          <w:sz w:val="24"/>
          <w:szCs w:val="24"/>
        </w:rPr>
        <w:t xml:space="preserve"> (51)</w:t>
      </w:r>
      <w:r w:rsidR="00522C87">
        <w:rPr>
          <w:sz w:val="24"/>
          <w:szCs w:val="24"/>
        </w:rPr>
        <w:t xml:space="preserve"> und von Hol</w:t>
      </w:r>
      <w:r w:rsidR="005F3A5F">
        <w:rPr>
          <w:sz w:val="24"/>
          <w:szCs w:val="24"/>
        </w:rPr>
        <w:t>mes a</w:t>
      </w:r>
      <w:r w:rsidR="00B244E0">
        <w:rPr>
          <w:sz w:val="24"/>
          <w:szCs w:val="24"/>
        </w:rPr>
        <w:t>ls internal gap (innerer Spalt)</w:t>
      </w:r>
      <w:r w:rsidR="008B1EBB" w:rsidRPr="005A07F9">
        <w:rPr>
          <w:sz w:val="24"/>
          <w:szCs w:val="24"/>
        </w:rPr>
        <w:t xml:space="preserve"> bezeichnet</w:t>
      </w:r>
      <w:r w:rsidR="008C667B">
        <w:rPr>
          <w:sz w:val="24"/>
          <w:szCs w:val="24"/>
        </w:rPr>
        <w:t xml:space="preserve"> (34</w:t>
      </w:r>
      <w:r w:rsidR="00B244E0">
        <w:rPr>
          <w:sz w:val="24"/>
          <w:szCs w:val="24"/>
        </w:rPr>
        <w:t>)</w:t>
      </w:r>
      <w:r w:rsidR="008B1EBB" w:rsidRPr="005A07F9">
        <w:rPr>
          <w:sz w:val="24"/>
          <w:szCs w:val="24"/>
        </w:rPr>
        <w:t>.</w:t>
      </w:r>
      <w:r w:rsidR="007665C3">
        <w:rPr>
          <w:sz w:val="24"/>
          <w:szCs w:val="24"/>
        </w:rPr>
        <w:t xml:space="preserve"> Sie besitzt zwar keinen Ei</w:t>
      </w:r>
      <w:r w:rsidR="001F597C" w:rsidRPr="005A07F9">
        <w:rPr>
          <w:sz w:val="24"/>
          <w:szCs w:val="24"/>
        </w:rPr>
        <w:t>nfluss auf die Plaqueretention und damit auf die dadurch bedingte</w:t>
      </w:r>
      <w:r w:rsidR="009C0BAD" w:rsidRPr="005A07F9">
        <w:rPr>
          <w:sz w:val="24"/>
          <w:szCs w:val="24"/>
        </w:rPr>
        <w:t xml:space="preserve"> Kariesentstehung und Parodontitis, beeinflusst jedoch den klinischen </w:t>
      </w:r>
      <w:r w:rsidR="008C667B">
        <w:rPr>
          <w:sz w:val="24"/>
          <w:szCs w:val="24"/>
        </w:rPr>
        <w:t>Erfolg einer Restauration (86</w:t>
      </w:r>
      <w:r w:rsidR="00B244E0">
        <w:rPr>
          <w:sz w:val="24"/>
          <w:szCs w:val="24"/>
        </w:rPr>
        <w:t>)</w:t>
      </w:r>
      <w:r w:rsidR="009C0BAD" w:rsidRPr="005A07F9">
        <w:rPr>
          <w:sz w:val="24"/>
          <w:szCs w:val="24"/>
        </w:rPr>
        <w:t xml:space="preserve">. </w:t>
      </w:r>
      <w:r w:rsidR="008B1EBB" w:rsidRPr="005A07F9">
        <w:rPr>
          <w:sz w:val="24"/>
          <w:szCs w:val="24"/>
        </w:rPr>
        <w:t xml:space="preserve"> Im Kroneninnenb</w:t>
      </w:r>
      <w:r w:rsidR="007665C3">
        <w:rPr>
          <w:sz w:val="24"/>
          <w:szCs w:val="24"/>
        </w:rPr>
        <w:t>e</w:t>
      </w:r>
      <w:r w:rsidR="008B1EBB" w:rsidRPr="005A07F9">
        <w:rPr>
          <w:sz w:val="24"/>
          <w:szCs w:val="24"/>
        </w:rPr>
        <w:t xml:space="preserve">reich muss ein passgenauer Sitz und damit eine flächige Abstützung auf dem Stumpf gewährleistet sein, da </w:t>
      </w:r>
      <w:r w:rsidR="00190D04">
        <w:rPr>
          <w:sz w:val="24"/>
          <w:szCs w:val="24"/>
        </w:rPr>
        <w:t xml:space="preserve">eine </w:t>
      </w:r>
      <w:r w:rsidR="008B1EBB" w:rsidRPr="005A07F9">
        <w:rPr>
          <w:sz w:val="24"/>
          <w:szCs w:val="24"/>
        </w:rPr>
        <w:t>mangelnde innere Passgenauigkeit die Festigkeit der Res</w:t>
      </w:r>
      <w:r w:rsidR="00643049">
        <w:rPr>
          <w:sz w:val="24"/>
          <w:szCs w:val="24"/>
        </w:rPr>
        <w:t>tauration herabsetzen und Retent</w:t>
      </w:r>
      <w:r w:rsidR="008B1EBB" w:rsidRPr="005A07F9">
        <w:rPr>
          <w:sz w:val="24"/>
          <w:szCs w:val="24"/>
        </w:rPr>
        <w:t xml:space="preserve">ionsverluste </w:t>
      </w:r>
      <w:r w:rsidR="007D3DBC" w:rsidRPr="005A07F9">
        <w:rPr>
          <w:sz w:val="24"/>
          <w:szCs w:val="24"/>
        </w:rPr>
        <w:t>hervorrufen kann</w:t>
      </w:r>
      <w:r w:rsidR="004009AB" w:rsidRPr="005A07F9">
        <w:rPr>
          <w:sz w:val="24"/>
          <w:szCs w:val="24"/>
        </w:rPr>
        <w:t>.</w:t>
      </w:r>
      <w:r w:rsidR="006113CC">
        <w:rPr>
          <w:sz w:val="24"/>
          <w:szCs w:val="24"/>
        </w:rPr>
        <w:t xml:space="preserve"> </w:t>
      </w:r>
      <w:r w:rsidR="009C0BAD" w:rsidRPr="005A07F9">
        <w:rPr>
          <w:sz w:val="24"/>
          <w:szCs w:val="24"/>
        </w:rPr>
        <w:t>Zu dicke Zementschichten verring</w:t>
      </w:r>
      <w:r w:rsidR="00E42CDD">
        <w:rPr>
          <w:sz w:val="24"/>
          <w:szCs w:val="24"/>
        </w:rPr>
        <w:t>ern die Frakturresistenz,</w:t>
      </w:r>
      <w:r w:rsidR="007665C3">
        <w:rPr>
          <w:sz w:val="24"/>
          <w:szCs w:val="24"/>
        </w:rPr>
        <w:t xml:space="preserve"> die mechanische Festigkeit</w:t>
      </w:r>
      <w:r w:rsidR="00E42CDD">
        <w:rPr>
          <w:sz w:val="24"/>
          <w:szCs w:val="24"/>
        </w:rPr>
        <w:t xml:space="preserve"> sowie die Retention einer Restauration</w:t>
      </w:r>
      <w:r w:rsidR="006113CC">
        <w:rPr>
          <w:sz w:val="24"/>
          <w:szCs w:val="24"/>
        </w:rPr>
        <w:t xml:space="preserve"> </w:t>
      </w:r>
      <w:r w:rsidR="00580E66">
        <w:rPr>
          <w:sz w:val="24"/>
          <w:szCs w:val="24"/>
        </w:rPr>
        <w:t>(</w:t>
      </w:r>
      <w:r w:rsidR="008C667B">
        <w:rPr>
          <w:sz w:val="24"/>
          <w:szCs w:val="24"/>
        </w:rPr>
        <w:t>63,71,78</w:t>
      </w:r>
      <w:r w:rsidR="00B244E0">
        <w:rPr>
          <w:sz w:val="24"/>
          <w:szCs w:val="24"/>
        </w:rPr>
        <w:t>,</w:t>
      </w:r>
      <w:r w:rsidR="008C667B">
        <w:rPr>
          <w:sz w:val="24"/>
          <w:szCs w:val="24"/>
        </w:rPr>
        <w:t>86</w:t>
      </w:r>
      <w:r w:rsidR="009C0BAD" w:rsidRPr="005A07F9">
        <w:rPr>
          <w:sz w:val="24"/>
          <w:szCs w:val="24"/>
        </w:rPr>
        <w:t>). Dies ist besonders</w:t>
      </w:r>
      <w:r w:rsidR="004009AB" w:rsidRPr="005A07F9">
        <w:rPr>
          <w:sz w:val="24"/>
          <w:szCs w:val="24"/>
        </w:rPr>
        <w:t xml:space="preserve"> bei Vollkeramikkronen von großer Bedeutung.</w:t>
      </w:r>
      <w:r w:rsidR="009C0BAD" w:rsidRPr="005A07F9">
        <w:rPr>
          <w:sz w:val="24"/>
          <w:szCs w:val="24"/>
        </w:rPr>
        <w:t xml:space="preserve"> Währen</w:t>
      </w:r>
      <w:r w:rsidR="00E42CDD">
        <w:rPr>
          <w:sz w:val="24"/>
          <w:szCs w:val="24"/>
        </w:rPr>
        <w:t>d</w:t>
      </w:r>
      <w:r w:rsidR="009C0BAD" w:rsidRPr="005A07F9">
        <w:rPr>
          <w:sz w:val="24"/>
          <w:szCs w:val="24"/>
        </w:rPr>
        <w:t xml:space="preserve"> des Eingl</w:t>
      </w:r>
      <w:r w:rsidR="00E42CDD">
        <w:rPr>
          <w:sz w:val="24"/>
          <w:szCs w:val="24"/>
        </w:rPr>
        <w:t>iederns  einer Versorgung fließ</w:t>
      </w:r>
      <w:r w:rsidR="009C0BAD" w:rsidRPr="005A07F9">
        <w:rPr>
          <w:sz w:val="24"/>
          <w:szCs w:val="24"/>
        </w:rPr>
        <w:t xml:space="preserve">t das Befestigungsmaterial durch den internen Spalt zwischen Stumpf und Restauration ab. Daher ist die Herstellung </w:t>
      </w:r>
      <w:r w:rsidR="0062108A">
        <w:rPr>
          <w:sz w:val="24"/>
          <w:szCs w:val="24"/>
        </w:rPr>
        <w:t>eines gleichmäß</w:t>
      </w:r>
      <w:r w:rsidR="007665C3">
        <w:rPr>
          <w:sz w:val="24"/>
          <w:szCs w:val="24"/>
        </w:rPr>
        <w:t>igen, genau dim</w:t>
      </w:r>
      <w:r w:rsidR="009C0BAD" w:rsidRPr="005A07F9">
        <w:rPr>
          <w:sz w:val="24"/>
          <w:szCs w:val="24"/>
        </w:rPr>
        <w:t>ensionie</w:t>
      </w:r>
      <w:r w:rsidR="00B865E9" w:rsidRPr="005A07F9">
        <w:rPr>
          <w:sz w:val="24"/>
          <w:szCs w:val="24"/>
        </w:rPr>
        <w:t>rten Zementspaltes wichtig, da</w:t>
      </w:r>
      <w:r w:rsidR="0062108A">
        <w:rPr>
          <w:sz w:val="24"/>
          <w:szCs w:val="24"/>
        </w:rPr>
        <w:t xml:space="preserve"> dadurch ein Abfließ</w:t>
      </w:r>
      <w:r w:rsidR="009C0BAD" w:rsidRPr="005A07F9">
        <w:rPr>
          <w:sz w:val="24"/>
          <w:szCs w:val="24"/>
        </w:rPr>
        <w:t xml:space="preserve">en des überschüssigen Zements gewährleistet </w:t>
      </w:r>
      <w:r w:rsidR="00B244E0">
        <w:rPr>
          <w:sz w:val="24"/>
          <w:szCs w:val="24"/>
        </w:rPr>
        <w:t>wird (84</w:t>
      </w:r>
      <w:r w:rsidR="007E32B3" w:rsidRPr="005A07F9">
        <w:rPr>
          <w:sz w:val="24"/>
          <w:szCs w:val="24"/>
        </w:rPr>
        <w:t>)</w:t>
      </w:r>
      <w:r w:rsidR="00116AF5">
        <w:rPr>
          <w:sz w:val="24"/>
          <w:szCs w:val="24"/>
        </w:rPr>
        <w:t>. Die inner</w:t>
      </w:r>
      <w:r w:rsidR="00A06C17">
        <w:rPr>
          <w:sz w:val="24"/>
          <w:szCs w:val="24"/>
        </w:rPr>
        <w:t>e Passgenauigkeit kann in eine Achsiale und eine O</w:t>
      </w:r>
      <w:r w:rsidR="00116AF5">
        <w:rPr>
          <w:sz w:val="24"/>
          <w:szCs w:val="24"/>
        </w:rPr>
        <w:t xml:space="preserve">kklusale aufgeteilt werden. </w:t>
      </w:r>
      <w:r w:rsidR="0074181C" w:rsidRPr="005A07F9">
        <w:rPr>
          <w:sz w:val="24"/>
          <w:szCs w:val="24"/>
        </w:rPr>
        <w:t>Die Analyse der wissenschaft</w:t>
      </w:r>
      <w:r w:rsidR="00190D04">
        <w:rPr>
          <w:sz w:val="24"/>
          <w:szCs w:val="24"/>
        </w:rPr>
        <w:t>lichen Literatur zeigt, dass</w:t>
      </w:r>
      <w:r w:rsidR="0074181C" w:rsidRPr="005A07F9">
        <w:rPr>
          <w:sz w:val="24"/>
          <w:szCs w:val="24"/>
        </w:rPr>
        <w:t xml:space="preserve"> </w:t>
      </w:r>
      <w:r w:rsidR="007665C3">
        <w:rPr>
          <w:sz w:val="24"/>
          <w:szCs w:val="24"/>
        </w:rPr>
        <w:t xml:space="preserve">die, </w:t>
      </w:r>
      <w:r w:rsidR="00302850" w:rsidRPr="005A07F9">
        <w:rPr>
          <w:sz w:val="24"/>
          <w:szCs w:val="24"/>
        </w:rPr>
        <w:t>in der</w:t>
      </w:r>
      <w:r w:rsidR="00121D10" w:rsidRPr="005A07F9">
        <w:rPr>
          <w:sz w:val="24"/>
          <w:szCs w:val="24"/>
        </w:rPr>
        <w:t xml:space="preserve"> Spezifikation No.8 der American Dental Association </w:t>
      </w:r>
      <w:r w:rsidR="0055754D" w:rsidRPr="005A07F9">
        <w:rPr>
          <w:sz w:val="24"/>
          <w:szCs w:val="24"/>
        </w:rPr>
        <w:t>geforderte, befe</w:t>
      </w:r>
      <w:r w:rsidR="004009AB" w:rsidRPr="005A07F9">
        <w:rPr>
          <w:sz w:val="24"/>
          <w:szCs w:val="24"/>
        </w:rPr>
        <w:t>stigungsabhängigen Schichtstärke</w:t>
      </w:r>
      <w:r w:rsidR="00E42CDD">
        <w:rPr>
          <w:sz w:val="24"/>
          <w:szCs w:val="24"/>
        </w:rPr>
        <w:t xml:space="preserve"> von 25-40 µ</w:t>
      </w:r>
      <w:r w:rsidR="00121D10" w:rsidRPr="005A07F9">
        <w:rPr>
          <w:sz w:val="24"/>
          <w:szCs w:val="24"/>
        </w:rPr>
        <w:t>m</w:t>
      </w:r>
      <w:r w:rsidR="001028BC">
        <w:rPr>
          <w:sz w:val="24"/>
          <w:szCs w:val="24"/>
        </w:rPr>
        <w:t xml:space="preserve"> nicht eingehalten werden kann,</w:t>
      </w:r>
      <w:r w:rsidR="00121D10" w:rsidRPr="005A07F9">
        <w:rPr>
          <w:sz w:val="24"/>
          <w:szCs w:val="24"/>
        </w:rPr>
        <w:t xml:space="preserve"> und bei der Messung der internen Passgenauigkeit </w:t>
      </w:r>
      <w:r w:rsidR="007665C3">
        <w:rPr>
          <w:sz w:val="24"/>
          <w:szCs w:val="24"/>
        </w:rPr>
        <w:t>selten erreicht wird</w:t>
      </w:r>
      <w:r w:rsidR="008C667B">
        <w:rPr>
          <w:sz w:val="24"/>
          <w:szCs w:val="24"/>
        </w:rPr>
        <w:t xml:space="preserve"> (86</w:t>
      </w:r>
      <w:r w:rsidR="0055754D" w:rsidRPr="005A07F9">
        <w:rPr>
          <w:sz w:val="24"/>
          <w:szCs w:val="24"/>
        </w:rPr>
        <w:t>)</w:t>
      </w:r>
      <w:r w:rsidR="00B244E0">
        <w:rPr>
          <w:sz w:val="24"/>
          <w:szCs w:val="24"/>
        </w:rPr>
        <w:t xml:space="preserve">. </w:t>
      </w:r>
      <w:r w:rsidR="00450DAA">
        <w:rPr>
          <w:sz w:val="24"/>
          <w:szCs w:val="24"/>
        </w:rPr>
        <w:t xml:space="preserve">Es zeigen sich große Unterschiede zwischen einer theoretisch möglichen und der klinisch erreichbaren Passgenauigkeit. </w:t>
      </w:r>
      <w:r w:rsidR="0058611C">
        <w:rPr>
          <w:sz w:val="24"/>
          <w:szCs w:val="24"/>
        </w:rPr>
        <w:t>Die Angaben in der</w:t>
      </w:r>
      <w:r w:rsidR="00E42CDD">
        <w:rPr>
          <w:sz w:val="24"/>
          <w:szCs w:val="24"/>
        </w:rPr>
        <w:t xml:space="preserve"> wi</w:t>
      </w:r>
      <w:r w:rsidR="00450DAA">
        <w:rPr>
          <w:sz w:val="24"/>
          <w:szCs w:val="24"/>
        </w:rPr>
        <w:t xml:space="preserve">ssenschaftlichen Literatur weisen auf, dass </w:t>
      </w:r>
      <w:r w:rsidR="00E42CDD">
        <w:rPr>
          <w:sz w:val="24"/>
          <w:szCs w:val="24"/>
        </w:rPr>
        <w:t xml:space="preserve">Mittelwerte zwischen 100 µm und 300 µm für den okklusalen internen Spalt  und zwischen 70 µm und 150 µm für den axialen internen Spalt als klinisch </w:t>
      </w:r>
      <w:r w:rsidR="00B244E0">
        <w:rPr>
          <w:sz w:val="24"/>
          <w:szCs w:val="24"/>
        </w:rPr>
        <w:t>rea</w:t>
      </w:r>
      <w:r w:rsidR="008C667B">
        <w:rPr>
          <w:sz w:val="24"/>
          <w:szCs w:val="24"/>
        </w:rPr>
        <w:t>listisch und akzeptabel sind (86</w:t>
      </w:r>
      <w:r w:rsidR="00E42CDD">
        <w:rPr>
          <w:sz w:val="24"/>
          <w:szCs w:val="24"/>
        </w:rPr>
        <w:t>)</w:t>
      </w:r>
      <w:r w:rsidR="00B244E0">
        <w:rPr>
          <w:sz w:val="24"/>
          <w:szCs w:val="24"/>
        </w:rPr>
        <w:t>.</w:t>
      </w:r>
      <w:r w:rsidR="006113CC">
        <w:rPr>
          <w:sz w:val="24"/>
          <w:szCs w:val="24"/>
        </w:rPr>
        <w:t xml:space="preserve"> </w:t>
      </w:r>
      <w:r w:rsidR="00E42CDD" w:rsidRPr="005A07F9">
        <w:rPr>
          <w:sz w:val="24"/>
          <w:szCs w:val="24"/>
        </w:rPr>
        <w:t xml:space="preserve">Der anzustrebende Wert sollte sich im Bereich </w:t>
      </w:r>
      <w:r w:rsidR="00E42CDD">
        <w:rPr>
          <w:sz w:val="24"/>
          <w:szCs w:val="24"/>
        </w:rPr>
        <w:t>von 50 µm bis 100 µm</w:t>
      </w:r>
      <w:r w:rsidR="00E42CDD" w:rsidRPr="005A07F9">
        <w:rPr>
          <w:sz w:val="24"/>
          <w:szCs w:val="24"/>
        </w:rPr>
        <w:t xml:space="preserve"> befinden</w:t>
      </w:r>
      <w:r w:rsidR="00B244E0">
        <w:rPr>
          <w:sz w:val="24"/>
          <w:szCs w:val="24"/>
        </w:rPr>
        <w:t xml:space="preserve"> (63).</w:t>
      </w:r>
    </w:p>
    <w:p w:rsidR="002D486B" w:rsidRDefault="007D3DBC" w:rsidP="000744D8">
      <w:pPr>
        <w:spacing w:after="0"/>
        <w:jc w:val="both"/>
        <w:rPr>
          <w:sz w:val="24"/>
          <w:szCs w:val="24"/>
        </w:rPr>
      </w:pPr>
      <w:r w:rsidRPr="005A07F9">
        <w:rPr>
          <w:sz w:val="24"/>
          <w:szCs w:val="24"/>
        </w:rPr>
        <w:t>Das aktuelle Interesse liegt in d</w:t>
      </w:r>
      <w:r w:rsidR="00127D7D">
        <w:rPr>
          <w:sz w:val="24"/>
          <w:szCs w:val="24"/>
        </w:rPr>
        <w:t>er Untersuchung von Randschluss/</w:t>
      </w:r>
      <w:r w:rsidR="006113CC">
        <w:rPr>
          <w:sz w:val="24"/>
          <w:szCs w:val="24"/>
        </w:rPr>
        <w:t>-</w:t>
      </w:r>
      <w:r w:rsidRPr="005A07F9">
        <w:rPr>
          <w:sz w:val="24"/>
          <w:szCs w:val="24"/>
        </w:rPr>
        <w:t>spalt und innerer Passung, da die marginale Passgenauigkeit gut und gleichzeitig die innere Passung unbefriedigend sein kann</w:t>
      </w:r>
      <w:r w:rsidR="001028BC">
        <w:rPr>
          <w:sz w:val="24"/>
          <w:szCs w:val="24"/>
        </w:rPr>
        <w:t>.</w:t>
      </w:r>
    </w:p>
    <w:p w:rsidR="006113CC" w:rsidRDefault="006113CC"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0744D8" w:rsidRDefault="000744D8" w:rsidP="000744D8">
      <w:pPr>
        <w:spacing w:after="0"/>
        <w:rPr>
          <w:sz w:val="24"/>
          <w:szCs w:val="24"/>
        </w:rPr>
      </w:pPr>
    </w:p>
    <w:p w:rsidR="00F01693" w:rsidRPr="006F114D" w:rsidRDefault="00044763" w:rsidP="000744D8">
      <w:pPr>
        <w:spacing w:after="0"/>
        <w:rPr>
          <w:b/>
          <w:sz w:val="24"/>
          <w:szCs w:val="24"/>
        </w:rPr>
      </w:pPr>
      <w:r w:rsidRPr="006F114D">
        <w:rPr>
          <w:b/>
          <w:sz w:val="24"/>
          <w:szCs w:val="24"/>
        </w:rPr>
        <w:lastRenderedPageBreak/>
        <w:t>4</w:t>
      </w:r>
      <w:r w:rsidR="00A84BBA" w:rsidRPr="006F114D">
        <w:rPr>
          <w:b/>
          <w:sz w:val="24"/>
          <w:szCs w:val="24"/>
        </w:rPr>
        <w:t xml:space="preserve">. </w:t>
      </w:r>
      <w:r w:rsidR="00CF6FDC" w:rsidRPr="006F114D">
        <w:rPr>
          <w:b/>
          <w:sz w:val="24"/>
          <w:szCs w:val="24"/>
        </w:rPr>
        <w:t xml:space="preserve"> BEINFLUSSUNG DER</w:t>
      </w:r>
      <w:r w:rsidR="002D486B" w:rsidRPr="006F114D">
        <w:rPr>
          <w:b/>
          <w:sz w:val="24"/>
          <w:szCs w:val="24"/>
        </w:rPr>
        <w:t xml:space="preserve"> PASSGENAUIGKEIT</w:t>
      </w:r>
    </w:p>
    <w:p w:rsidR="000842E5" w:rsidRDefault="00F01693" w:rsidP="000744D8">
      <w:pPr>
        <w:spacing w:after="0"/>
        <w:jc w:val="both"/>
        <w:rPr>
          <w:sz w:val="24"/>
          <w:szCs w:val="24"/>
        </w:rPr>
      </w:pPr>
      <w:r>
        <w:rPr>
          <w:sz w:val="24"/>
          <w:szCs w:val="24"/>
        </w:rPr>
        <w:t>Zur Passgenauigkeit werden in der Literatur verschiedene</w:t>
      </w:r>
      <w:r w:rsidR="00320E15">
        <w:rPr>
          <w:sz w:val="24"/>
          <w:szCs w:val="24"/>
        </w:rPr>
        <w:t xml:space="preserve"> klinische und werkstofftechnische</w:t>
      </w:r>
      <w:r>
        <w:rPr>
          <w:sz w:val="24"/>
          <w:szCs w:val="24"/>
        </w:rPr>
        <w:t xml:space="preserve"> Einflüsse beschrieben. </w:t>
      </w:r>
      <w:r w:rsidR="005F3A5F">
        <w:rPr>
          <w:sz w:val="24"/>
          <w:szCs w:val="24"/>
        </w:rPr>
        <w:t>Danach ist diese abhängig von</w:t>
      </w:r>
      <w:r w:rsidRPr="005A07F9">
        <w:rPr>
          <w:sz w:val="24"/>
          <w:szCs w:val="24"/>
        </w:rPr>
        <w:t xml:space="preserve">:  </w:t>
      </w:r>
    </w:p>
    <w:p w:rsidR="000744D8" w:rsidRDefault="000744D8" w:rsidP="000744D8">
      <w:pPr>
        <w:spacing w:after="0"/>
        <w:jc w:val="both"/>
        <w:rPr>
          <w:sz w:val="24"/>
          <w:szCs w:val="24"/>
        </w:rPr>
      </w:pPr>
    </w:p>
    <w:p w:rsidR="0042726B" w:rsidRPr="00F01693" w:rsidRDefault="00044763" w:rsidP="000744D8">
      <w:pPr>
        <w:spacing w:after="0"/>
        <w:ind w:left="708" w:hanging="708"/>
        <w:jc w:val="both"/>
        <w:rPr>
          <w:sz w:val="24"/>
          <w:szCs w:val="24"/>
        </w:rPr>
      </w:pPr>
      <w:r>
        <w:rPr>
          <w:sz w:val="24"/>
          <w:szCs w:val="24"/>
        </w:rPr>
        <w:t>4.1</w:t>
      </w:r>
      <w:r w:rsidR="00A84BBA">
        <w:rPr>
          <w:sz w:val="24"/>
          <w:szCs w:val="24"/>
        </w:rPr>
        <w:t xml:space="preserve"> </w:t>
      </w:r>
      <w:r w:rsidR="00CF6FDC">
        <w:rPr>
          <w:sz w:val="24"/>
          <w:szCs w:val="24"/>
        </w:rPr>
        <w:t xml:space="preserve"> </w:t>
      </w:r>
      <w:r w:rsidR="006F114D">
        <w:rPr>
          <w:sz w:val="24"/>
          <w:szCs w:val="24"/>
        </w:rPr>
        <w:t>PRÄPARATIONSART</w:t>
      </w:r>
    </w:p>
    <w:p w:rsidR="00A16D16" w:rsidRDefault="005B0844" w:rsidP="000744D8">
      <w:pPr>
        <w:spacing w:after="0"/>
        <w:jc w:val="both"/>
        <w:rPr>
          <w:sz w:val="24"/>
          <w:szCs w:val="24"/>
        </w:rPr>
      </w:pPr>
      <w:r>
        <w:rPr>
          <w:sz w:val="24"/>
          <w:szCs w:val="24"/>
        </w:rPr>
        <w:t>Als optimale Widerstand</w:t>
      </w:r>
      <w:r w:rsidR="00774A8B">
        <w:rPr>
          <w:sz w:val="24"/>
          <w:szCs w:val="24"/>
        </w:rPr>
        <w:t>sform für die Vollkeramikpräparat</w:t>
      </w:r>
      <w:r>
        <w:rPr>
          <w:sz w:val="24"/>
          <w:szCs w:val="24"/>
        </w:rPr>
        <w:t xml:space="preserve">ion wird eine ausgeprägte Hohlkehle oder eine </w:t>
      </w:r>
      <w:r w:rsidR="00774A8B">
        <w:rPr>
          <w:sz w:val="24"/>
          <w:szCs w:val="24"/>
        </w:rPr>
        <w:t>zirkuläre Stufe mit abgerundetem</w:t>
      </w:r>
      <w:r>
        <w:rPr>
          <w:sz w:val="24"/>
          <w:szCs w:val="24"/>
        </w:rPr>
        <w:t xml:space="preserve"> innere</w:t>
      </w:r>
      <w:r w:rsidR="00774A8B">
        <w:rPr>
          <w:sz w:val="24"/>
          <w:szCs w:val="24"/>
        </w:rPr>
        <w:t>m Kantenwinkel</w:t>
      </w:r>
      <w:r w:rsidR="00896490">
        <w:rPr>
          <w:sz w:val="24"/>
          <w:szCs w:val="24"/>
        </w:rPr>
        <w:t xml:space="preserve"> empfohlen  (34). </w:t>
      </w:r>
      <w:r w:rsidR="009957D5">
        <w:rPr>
          <w:sz w:val="24"/>
          <w:szCs w:val="24"/>
        </w:rPr>
        <w:t>Des W</w:t>
      </w:r>
      <w:r w:rsidR="00774A8B">
        <w:rPr>
          <w:sz w:val="24"/>
          <w:szCs w:val="24"/>
        </w:rPr>
        <w:t>eiteren sollen Wandstärken von mindestens 0,6 mm und Okklusaldicken von 1,5 – 2 mm angestrebt werden. Scharfe Kanten und Ecken sollten vermieden werden, da sie Spannungsüberhöhungen in der Kerami</w:t>
      </w:r>
      <w:r w:rsidR="00896490">
        <w:rPr>
          <w:sz w:val="24"/>
          <w:szCs w:val="24"/>
        </w:rPr>
        <w:t>krestauration verursachen (34)</w:t>
      </w:r>
      <w:r w:rsidR="007B6F25">
        <w:rPr>
          <w:sz w:val="24"/>
          <w:szCs w:val="24"/>
        </w:rPr>
        <w:t xml:space="preserve">. </w:t>
      </w:r>
      <w:r w:rsidR="00A16D16" w:rsidRPr="005A07F9">
        <w:rPr>
          <w:sz w:val="24"/>
          <w:szCs w:val="24"/>
        </w:rPr>
        <w:t>Für die Präparationsar</w:t>
      </w:r>
      <w:r w:rsidR="002F566F">
        <w:rPr>
          <w:sz w:val="24"/>
          <w:szCs w:val="24"/>
        </w:rPr>
        <w:t>t sind werkstoffkundliche und ko</w:t>
      </w:r>
      <w:r w:rsidR="006113CC">
        <w:rPr>
          <w:sz w:val="24"/>
          <w:szCs w:val="24"/>
        </w:rPr>
        <w:t xml:space="preserve">nstruktionsrelevante Aspekte zu </w:t>
      </w:r>
      <w:r w:rsidR="00A16D16" w:rsidRPr="005A07F9">
        <w:rPr>
          <w:sz w:val="24"/>
          <w:szCs w:val="24"/>
        </w:rPr>
        <w:t>berücksichtigen,</w:t>
      </w:r>
      <w:r w:rsidR="00E4305B" w:rsidRPr="005A07F9">
        <w:rPr>
          <w:sz w:val="24"/>
          <w:szCs w:val="24"/>
        </w:rPr>
        <w:t xml:space="preserve"> die </w:t>
      </w:r>
      <w:r w:rsidR="00A16D16" w:rsidRPr="005A07F9">
        <w:rPr>
          <w:sz w:val="24"/>
          <w:szCs w:val="24"/>
        </w:rPr>
        <w:t xml:space="preserve"> Einfluss auf die Pa</w:t>
      </w:r>
      <w:r w:rsidR="006943DC">
        <w:rPr>
          <w:sz w:val="24"/>
          <w:szCs w:val="24"/>
        </w:rPr>
        <w:t>ssung einer Versorgung  haben:</w:t>
      </w:r>
    </w:p>
    <w:p w:rsidR="000744D8" w:rsidRPr="005A07F9" w:rsidRDefault="000744D8" w:rsidP="000744D8">
      <w:pPr>
        <w:spacing w:after="0"/>
        <w:jc w:val="both"/>
        <w:rPr>
          <w:sz w:val="24"/>
          <w:szCs w:val="24"/>
        </w:rPr>
      </w:pPr>
    </w:p>
    <w:p w:rsidR="00A16D16" w:rsidRPr="005A07F9" w:rsidRDefault="000977B9" w:rsidP="000744D8">
      <w:pPr>
        <w:spacing w:after="0"/>
        <w:jc w:val="both"/>
        <w:rPr>
          <w:sz w:val="24"/>
          <w:szCs w:val="24"/>
        </w:rPr>
      </w:pPr>
      <w:r>
        <w:rPr>
          <w:sz w:val="24"/>
          <w:szCs w:val="24"/>
        </w:rPr>
        <w:t xml:space="preserve">4.1.1 </w:t>
      </w:r>
      <w:r w:rsidR="00A16D16" w:rsidRPr="005A07F9">
        <w:rPr>
          <w:sz w:val="24"/>
          <w:szCs w:val="24"/>
        </w:rPr>
        <w:t>Stumpfhöhe:</w:t>
      </w:r>
    </w:p>
    <w:p w:rsidR="00A16D16" w:rsidRDefault="00A16D16" w:rsidP="000744D8">
      <w:pPr>
        <w:spacing w:after="0"/>
        <w:jc w:val="both"/>
        <w:rPr>
          <w:sz w:val="24"/>
          <w:szCs w:val="24"/>
        </w:rPr>
      </w:pPr>
      <w:r w:rsidRPr="005A07F9">
        <w:rPr>
          <w:sz w:val="24"/>
          <w:szCs w:val="24"/>
        </w:rPr>
        <w:t>Je kürzer die Stumpfhöhe ist, des</w:t>
      </w:r>
      <w:r w:rsidR="00E4305B" w:rsidRPr="005A07F9">
        <w:rPr>
          <w:sz w:val="24"/>
          <w:szCs w:val="24"/>
        </w:rPr>
        <w:t>to kleiner wird der Zementspalt</w:t>
      </w:r>
      <w:r w:rsidRPr="005A07F9">
        <w:rPr>
          <w:sz w:val="24"/>
          <w:szCs w:val="24"/>
        </w:rPr>
        <w:t>, da sich dadurch bessere Abflussmöglichkeiten des</w:t>
      </w:r>
      <w:r w:rsidR="007B6F25">
        <w:rPr>
          <w:sz w:val="24"/>
          <w:szCs w:val="24"/>
        </w:rPr>
        <w:t xml:space="preserve"> Befestigungsmaterials ergeben.</w:t>
      </w:r>
      <w:r w:rsidRPr="005A07F9">
        <w:rPr>
          <w:sz w:val="24"/>
          <w:szCs w:val="24"/>
        </w:rPr>
        <w:t xml:space="preserve"> Limitierungen stellen jedoch Friktion und die</w:t>
      </w:r>
      <w:r w:rsidR="00896490">
        <w:rPr>
          <w:sz w:val="24"/>
          <w:szCs w:val="24"/>
        </w:rPr>
        <w:t xml:space="preserve"> Anatomie des Zahnes dar (34,48). Eine Stumpfhö</w:t>
      </w:r>
      <w:r w:rsidR="00774A8B">
        <w:rPr>
          <w:sz w:val="24"/>
          <w:szCs w:val="24"/>
        </w:rPr>
        <w:t>he von 4 mm sollte nicht unterschritten werden.</w:t>
      </w:r>
      <w:r w:rsidR="00190D04">
        <w:rPr>
          <w:sz w:val="24"/>
          <w:szCs w:val="24"/>
        </w:rPr>
        <w:t xml:space="preserve"> (</w:t>
      </w:r>
      <w:r w:rsidR="00685B7C">
        <w:rPr>
          <w:sz w:val="24"/>
          <w:szCs w:val="24"/>
        </w:rPr>
        <w:t>34,</w:t>
      </w:r>
      <w:r w:rsidR="00190D04">
        <w:rPr>
          <w:sz w:val="24"/>
          <w:szCs w:val="24"/>
        </w:rPr>
        <w:t>48)</w:t>
      </w:r>
    </w:p>
    <w:p w:rsidR="000744D8" w:rsidRPr="005A07F9" w:rsidRDefault="000744D8" w:rsidP="000744D8">
      <w:pPr>
        <w:spacing w:after="0"/>
        <w:jc w:val="both"/>
        <w:rPr>
          <w:sz w:val="24"/>
          <w:szCs w:val="24"/>
        </w:rPr>
      </w:pPr>
    </w:p>
    <w:p w:rsidR="009957D5" w:rsidRDefault="000977B9" w:rsidP="000744D8">
      <w:pPr>
        <w:spacing w:after="0"/>
        <w:jc w:val="both"/>
        <w:rPr>
          <w:sz w:val="24"/>
          <w:szCs w:val="24"/>
        </w:rPr>
      </w:pPr>
      <w:r>
        <w:rPr>
          <w:sz w:val="24"/>
          <w:szCs w:val="24"/>
        </w:rPr>
        <w:t xml:space="preserve">4.1.2 </w:t>
      </w:r>
      <w:r w:rsidR="00A16D16" w:rsidRPr="005A07F9">
        <w:rPr>
          <w:sz w:val="24"/>
          <w:szCs w:val="24"/>
        </w:rPr>
        <w:t xml:space="preserve">Präparationswinkel:    </w:t>
      </w:r>
    </w:p>
    <w:p w:rsidR="00A16D16" w:rsidRDefault="00A16D16" w:rsidP="000744D8">
      <w:pPr>
        <w:spacing w:after="0"/>
        <w:jc w:val="both"/>
        <w:rPr>
          <w:sz w:val="24"/>
          <w:szCs w:val="24"/>
        </w:rPr>
      </w:pPr>
      <w:r w:rsidRPr="005A07F9">
        <w:rPr>
          <w:sz w:val="24"/>
          <w:szCs w:val="24"/>
        </w:rPr>
        <w:t>Auch der Präparationswinkel hat Einfluss auf die interne und insbesondere auf die marginale Passung</w:t>
      </w:r>
      <w:r w:rsidR="00B379C7">
        <w:rPr>
          <w:sz w:val="24"/>
          <w:szCs w:val="24"/>
        </w:rPr>
        <w:t>.</w:t>
      </w:r>
      <w:r w:rsidRPr="005A07F9">
        <w:rPr>
          <w:sz w:val="24"/>
          <w:szCs w:val="24"/>
        </w:rPr>
        <w:t xml:space="preserve"> Je kleiner der Präparationswinkel ist, d</w:t>
      </w:r>
      <w:r w:rsidR="005F3A5F">
        <w:rPr>
          <w:sz w:val="24"/>
          <w:szCs w:val="24"/>
        </w:rPr>
        <w:t>esto  grösser ist der Randspalt</w:t>
      </w:r>
      <w:r w:rsidR="00896490">
        <w:rPr>
          <w:sz w:val="24"/>
          <w:szCs w:val="24"/>
        </w:rPr>
        <w:t xml:space="preserve"> (48,89). </w:t>
      </w:r>
      <w:r w:rsidRPr="005A07F9">
        <w:rPr>
          <w:sz w:val="24"/>
          <w:szCs w:val="24"/>
        </w:rPr>
        <w:t xml:space="preserve">   Besonders bei der digitalen Abformung sollten Präparationswinkel über 6 Grad gewählt werden, da sehr steile, parallelwandige Stümpfe nicht nur vielen Digitalisierungssystemen, sondern auch nachfolgenden Fertigungs</w:t>
      </w:r>
      <w:r w:rsidR="00896490">
        <w:rPr>
          <w:sz w:val="24"/>
          <w:szCs w:val="24"/>
        </w:rPr>
        <w:t xml:space="preserve">schritten Probleme bereiten. (11,34,48). </w:t>
      </w:r>
      <w:r w:rsidR="004A3450">
        <w:rPr>
          <w:sz w:val="24"/>
          <w:szCs w:val="24"/>
        </w:rPr>
        <w:t>Beuer et al</w:t>
      </w:r>
      <w:r w:rsidR="007D5A0C">
        <w:rPr>
          <w:sz w:val="24"/>
          <w:szCs w:val="24"/>
        </w:rPr>
        <w:t>.</w:t>
      </w:r>
      <w:r w:rsidR="004A3450">
        <w:rPr>
          <w:sz w:val="24"/>
          <w:szCs w:val="24"/>
        </w:rPr>
        <w:t xml:space="preserve"> fanden bei einem Präparationswinkel von 12° die</w:t>
      </w:r>
      <w:r w:rsidR="00C06969">
        <w:rPr>
          <w:sz w:val="24"/>
          <w:szCs w:val="24"/>
        </w:rPr>
        <w:t xml:space="preserve"> besten Ergebnisse für die interne und marginale </w:t>
      </w:r>
      <w:r w:rsidR="008C667B">
        <w:rPr>
          <w:sz w:val="24"/>
          <w:szCs w:val="24"/>
        </w:rPr>
        <w:t>Passung (11,91</w:t>
      </w:r>
      <w:r w:rsidR="00896490">
        <w:rPr>
          <w:sz w:val="24"/>
          <w:szCs w:val="24"/>
        </w:rPr>
        <w:t xml:space="preserve">). </w:t>
      </w:r>
      <w:r w:rsidR="00B379C7">
        <w:rPr>
          <w:sz w:val="24"/>
          <w:szCs w:val="24"/>
        </w:rPr>
        <w:t>Die</w:t>
      </w:r>
      <w:r w:rsidRPr="005A07F9">
        <w:rPr>
          <w:sz w:val="24"/>
          <w:szCs w:val="24"/>
        </w:rPr>
        <w:t xml:space="preserve"> Ursachen  de</w:t>
      </w:r>
      <w:r w:rsidR="00127D7D">
        <w:rPr>
          <w:sz w:val="24"/>
          <w:szCs w:val="24"/>
        </w:rPr>
        <w:t>r Passungsverbesserung bei größ</w:t>
      </w:r>
      <w:r w:rsidRPr="005A07F9">
        <w:rPr>
          <w:sz w:val="24"/>
          <w:szCs w:val="24"/>
        </w:rPr>
        <w:t>erem Winkel werden im besseren Scanprozess, dem erhöhten Druck während  der Befestigung und dem besseren Abfluss des Befestigungsmaterials vermutet</w:t>
      </w:r>
      <w:r w:rsidR="00190D04">
        <w:rPr>
          <w:sz w:val="24"/>
          <w:szCs w:val="24"/>
        </w:rPr>
        <w:t>.</w:t>
      </w:r>
      <w:r w:rsidRPr="005A07F9">
        <w:rPr>
          <w:sz w:val="24"/>
          <w:szCs w:val="24"/>
        </w:rPr>
        <w:t xml:space="preserve"> </w:t>
      </w:r>
      <w:r w:rsidR="00E61B8C">
        <w:rPr>
          <w:sz w:val="24"/>
          <w:szCs w:val="24"/>
        </w:rPr>
        <w:t>Allerdings reduziert sich die Re</w:t>
      </w:r>
      <w:r w:rsidR="002D486B">
        <w:rPr>
          <w:sz w:val="24"/>
          <w:szCs w:val="24"/>
        </w:rPr>
        <w:t>tention einer Restaurat</w:t>
      </w:r>
      <w:r w:rsidR="00E61B8C">
        <w:rPr>
          <w:sz w:val="24"/>
          <w:szCs w:val="24"/>
        </w:rPr>
        <w:t>ion bei einem Präparatio</w:t>
      </w:r>
      <w:r w:rsidR="002D486B">
        <w:rPr>
          <w:sz w:val="24"/>
          <w:szCs w:val="24"/>
        </w:rPr>
        <w:t>nswinkel von 10° auf die Hälfte, bei einem Winkel von 25°</w:t>
      </w:r>
      <w:r w:rsidR="007D5A0C">
        <w:rPr>
          <w:sz w:val="24"/>
          <w:szCs w:val="24"/>
        </w:rPr>
        <w:t xml:space="preserve"> </w:t>
      </w:r>
      <w:r w:rsidR="002D486B">
        <w:rPr>
          <w:sz w:val="24"/>
          <w:szCs w:val="24"/>
        </w:rPr>
        <w:t>auf</w:t>
      </w:r>
      <w:r w:rsidR="00E61B8C">
        <w:rPr>
          <w:sz w:val="24"/>
          <w:szCs w:val="24"/>
        </w:rPr>
        <w:t xml:space="preserve"> ein Fünftel des Wertes, der mit eine</w:t>
      </w:r>
      <w:r w:rsidR="00896490">
        <w:rPr>
          <w:sz w:val="24"/>
          <w:szCs w:val="24"/>
        </w:rPr>
        <w:t xml:space="preserve">m 5° Winkel erzielt werden kann </w:t>
      </w:r>
      <w:r w:rsidR="00896490" w:rsidRPr="005A07F9">
        <w:rPr>
          <w:sz w:val="24"/>
          <w:szCs w:val="24"/>
        </w:rPr>
        <w:t>(</w:t>
      </w:r>
      <w:r w:rsidR="00896490">
        <w:rPr>
          <w:sz w:val="24"/>
          <w:szCs w:val="24"/>
        </w:rPr>
        <w:t>34,48,89).</w:t>
      </w:r>
    </w:p>
    <w:p w:rsidR="009957D5" w:rsidRPr="005A07F9" w:rsidRDefault="009957D5" w:rsidP="000744D8">
      <w:pPr>
        <w:spacing w:after="0"/>
        <w:jc w:val="both"/>
        <w:rPr>
          <w:sz w:val="24"/>
          <w:szCs w:val="24"/>
        </w:rPr>
      </w:pPr>
    </w:p>
    <w:p w:rsidR="001274DB" w:rsidRPr="001274DB" w:rsidRDefault="000977B9" w:rsidP="000744D8">
      <w:pPr>
        <w:spacing w:after="0"/>
        <w:ind w:left="708" w:hanging="708"/>
        <w:rPr>
          <w:sz w:val="24"/>
          <w:szCs w:val="24"/>
        </w:rPr>
      </w:pPr>
      <w:r>
        <w:rPr>
          <w:sz w:val="24"/>
          <w:szCs w:val="24"/>
        </w:rPr>
        <w:t xml:space="preserve">4.1.3 </w:t>
      </w:r>
      <w:r w:rsidR="001274DB" w:rsidRPr="001274DB">
        <w:rPr>
          <w:sz w:val="24"/>
          <w:szCs w:val="24"/>
        </w:rPr>
        <w:t>Präparationsgrenze</w:t>
      </w:r>
    </w:p>
    <w:p w:rsidR="0042726B" w:rsidRDefault="00A16D16" w:rsidP="000744D8">
      <w:pPr>
        <w:spacing w:after="0"/>
        <w:jc w:val="both"/>
        <w:rPr>
          <w:sz w:val="24"/>
          <w:szCs w:val="24"/>
        </w:rPr>
      </w:pPr>
      <w:r w:rsidRPr="001274DB">
        <w:rPr>
          <w:sz w:val="24"/>
          <w:szCs w:val="24"/>
        </w:rPr>
        <w:t xml:space="preserve">Eine besondere Rolle auf sie Passgenauigkeit hat </w:t>
      </w:r>
      <w:r w:rsidR="008C667B">
        <w:rPr>
          <w:sz w:val="24"/>
          <w:szCs w:val="24"/>
        </w:rPr>
        <w:t>auch die Präparationsgrenze (48).</w:t>
      </w:r>
      <w:r w:rsidRPr="001274DB">
        <w:rPr>
          <w:sz w:val="24"/>
          <w:szCs w:val="24"/>
        </w:rPr>
        <w:t xml:space="preserve"> Voraussetzung für die Passgenauigkeit von prothetischen Restaurationen, ist eine klar definiert</w:t>
      </w:r>
      <w:r w:rsidR="001274DB">
        <w:rPr>
          <w:sz w:val="24"/>
          <w:szCs w:val="24"/>
        </w:rPr>
        <w:t>e  Präparationsgrenze mit Darstellung aller cervikalen Bereiche.</w:t>
      </w:r>
      <w:r w:rsidR="00134A68">
        <w:rPr>
          <w:sz w:val="24"/>
          <w:szCs w:val="24"/>
        </w:rPr>
        <w:t xml:space="preserve"> Wissenschaftliche Studien empfehlen als Präparationsart für vollkeramischen Zahnersatz eine ausgeprägte Hohlkehle </w:t>
      </w:r>
      <w:r w:rsidR="00B379C7">
        <w:rPr>
          <w:sz w:val="24"/>
          <w:szCs w:val="24"/>
        </w:rPr>
        <w:t>o</w:t>
      </w:r>
      <w:r w:rsidR="00134A68">
        <w:rPr>
          <w:sz w:val="24"/>
          <w:szCs w:val="24"/>
        </w:rPr>
        <w:t>der</w:t>
      </w:r>
      <w:r w:rsidR="00B379C7">
        <w:rPr>
          <w:sz w:val="24"/>
          <w:szCs w:val="24"/>
        </w:rPr>
        <w:t xml:space="preserve"> eine</w:t>
      </w:r>
      <w:r w:rsidR="00896490">
        <w:rPr>
          <w:sz w:val="24"/>
          <w:szCs w:val="24"/>
        </w:rPr>
        <w:t xml:space="preserve"> Stufe mit abgerundeter</w:t>
      </w:r>
      <w:r w:rsidR="007B6F25">
        <w:rPr>
          <w:sz w:val="24"/>
          <w:szCs w:val="24"/>
        </w:rPr>
        <w:t xml:space="preserve"> </w:t>
      </w:r>
      <w:r w:rsidR="00896490">
        <w:rPr>
          <w:sz w:val="24"/>
          <w:szCs w:val="24"/>
        </w:rPr>
        <w:t>Innenkannte (34)</w:t>
      </w:r>
      <w:r w:rsidR="007D5A0C">
        <w:rPr>
          <w:sz w:val="24"/>
          <w:szCs w:val="24"/>
        </w:rPr>
        <w:t>.</w:t>
      </w:r>
    </w:p>
    <w:p w:rsidR="000744D8" w:rsidRDefault="000744D8" w:rsidP="000744D8">
      <w:pPr>
        <w:spacing w:after="0"/>
        <w:jc w:val="both"/>
        <w:rPr>
          <w:sz w:val="24"/>
          <w:szCs w:val="24"/>
        </w:rPr>
      </w:pPr>
    </w:p>
    <w:p w:rsidR="0030575F" w:rsidRDefault="000977B9" w:rsidP="000744D8">
      <w:pPr>
        <w:spacing w:after="0"/>
        <w:ind w:left="708" w:hanging="708"/>
        <w:rPr>
          <w:sz w:val="24"/>
          <w:szCs w:val="24"/>
        </w:rPr>
      </w:pPr>
      <w:r>
        <w:rPr>
          <w:sz w:val="24"/>
          <w:szCs w:val="24"/>
        </w:rPr>
        <w:t xml:space="preserve">4.1.4 </w:t>
      </w:r>
      <w:r w:rsidR="0030575F">
        <w:rPr>
          <w:sz w:val="24"/>
          <w:szCs w:val="24"/>
        </w:rPr>
        <w:t>Okklusale Gestaltung</w:t>
      </w:r>
    </w:p>
    <w:p w:rsidR="007B6F25" w:rsidRDefault="00A16D16" w:rsidP="000744D8">
      <w:pPr>
        <w:spacing w:after="0"/>
        <w:jc w:val="both"/>
        <w:rPr>
          <w:sz w:val="24"/>
          <w:szCs w:val="24"/>
        </w:rPr>
      </w:pPr>
      <w:r w:rsidRPr="00134A68">
        <w:rPr>
          <w:sz w:val="24"/>
          <w:szCs w:val="24"/>
        </w:rPr>
        <w:t>Präparation</w:t>
      </w:r>
      <w:r w:rsidR="0042726B">
        <w:rPr>
          <w:sz w:val="24"/>
          <w:szCs w:val="24"/>
        </w:rPr>
        <w:t>en</w:t>
      </w:r>
      <w:r w:rsidR="0030575F">
        <w:rPr>
          <w:sz w:val="24"/>
          <w:szCs w:val="24"/>
        </w:rPr>
        <w:t xml:space="preserve"> ohne okk</w:t>
      </w:r>
      <w:r w:rsidRPr="00134A68">
        <w:rPr>
          <w:sz w:val="24"/>
          <w:szCs w:val="24"/>
        </w:rPr>
        <w:t>lusales Relief erreichte</w:t>
      </w:r>
      <w:r w:rsidR="0042726B">
        <w:rPr>
          <w:sz w:val="24"/>
          <w:szCs w:val="24"/>
        </w:rPr>
        <w:t>n</w:t>
      </w:r>
      <w:r w:rsidR="00896490">
        <w:rPr>
          <w:sz w:val="24"/>
          <w:szCs w:val="24"/>
        </w:rPr>
        <w:t xml:space="preserve"> in einer Untersuchung von Hmaiduch</w:t>
      </w:r>
      <w:r w:rsidRPr="00134A68">
        <w:rPr>
          <w:sz w:val="24"/>
          <w:szCs w:val="24"/>
        </w:rPr>
        <w:t xml:space="preserve"> eine </w:t>
      </w:r>
      <w:r w:rsidR="006739F4">
        <w:rPr>
          <w:sz w:val="24"/>
          <w:szCs w:val="24"/>
        </w:rPr>
        <w:t xml:space="preserve">signifikant </w:t>
      </w:r>
      <w:r w:rsidRPr="00134A68">
        <w:rPr>
          <w:sz w:val="24"/>
          <w:szCs w:val="24"/>
        </w:rPr>
        <w:t>bessere innere un</w:t>
      </w:r>
      <w:r w:rsidR="00896490">
        <w:rPr>
          <w:sz w:val="24"/>
          <w:szCs w:val="24"/>
        </w:rPr>
        <w:t>d marginale Passgenauigkeit (48</w:t>
      </w:r>
      <w:r w:rsidRPr="00134A68">
        <w:rPr>
          <w:sz w:val="24"/>
          <w:szCs w:val="24"/>
        </w:rPr>
        <w:t>)</w:t>
      </w:r>
      <w:r w:rsidR="00896490">
        <w:rPr>
          <w:sz w:val="24"/>
          <w:szCs w:val="24"/>
        </w:rPr>
        <w:t>.</w:t>
      </w:r>
    </w:p>
    <w:p w:rsidR="000744D8" w:rsidRDefault="000744D8" w:rsidP="000744D8">
      <w:pPr>
        <w:spacing w:after="0"/>
        <w:jc w:val="both"/>
        <w:rPr>
          <w:sz w:val="24"/>
          <w:szCs w:val="24"/>
        </w:rPr>
      </w:pPr>
    </w:p>
    <w:p w:rsidR="000744D8" w:rsidRDefault="000744D8" w:rsidP="000744D8">
      <w:pPr>
        <w:spacing w:after="0"/>
        <w:jc w:val="both"/>
        <w:rPr>
          <w:sz w:val="24"/>
          <w:szCs w:val="24"/>
        </w:rPr>
      </w:pPr>
    </w:p>
    <w:p w:rsidR="003145FF" w:rsidRDefault="000977B9" w:rsidP="000744D8">
      <w:pPr>
        <w:spacing w:after="0"/>
        <w:jc w:val="both"/>
        <w:rPr>
          <w:sz w:val="24"/>
          <w:szCs w:val="24"/>
        </w:rPr>
      </w:pPr>
      <w:r>
        <w:rPr>
          <w:sz w:val="24"/>
          <w:szCs w:val="24"/>
        </w:rPr>
        <w:lastRenderedPageBreak/>
        <w:t xml:space="preserve">4.1.5 </w:t>
      </w:r>
      <w:r w:rsidR="00044763">
        <w:rPr>
          <w:sz w:val="24"/>
          <w:szCs w:val="24"/>
        </w:rPr>
        <w:t>Stumpfoberfläche</w:t>
      </w:r>
    </w:p>
    <w:p w:rsidR="00DA3E39" w:rsidRDefault="00A16D16" w:rsidP="000744D8">
      <w:pPr>
        <w:spacing w:after="0"/>
        <w:jc w:val="both"/>
        <w:rPr>
          <w:sz w:val="24"/>
          <w:szCs w:val="24"/>
        </w:rPr>
      </w:pPr>
      <w:r w:rsidRPr="00134A68">
        <w:rPr>
          <w:sz w:val="24"/>
          <w:szCs w:val="24"/>
        </w:rPr>
        <w:t>Auch die Beschaffenheit der Stumpfoberfläche hat Einfluss auf die Spaltgröße. Glatte Stump</w:t>
      </w:r>
      <w:r w:rsidR="00127D7D">
        <w:rPr>
          <w:sz w:val="24"/>
          <w:szCs w:val="24"/>
        </w:rPr>
        <w:t>fflächen erleichtern das Abfließ</w:t>
      </w:r>
      <w:r w:rsidR="001274DB" w:rsidRPr="00134A68">
        <w:rPr>
          <w:sz w:val="24"/>
          <w:szCs w:val="24"/>
        </w:rPr>
        <w:t>en des Befestigungsmaterials.</w:t>
      </w:r>
    </w:p>
    <w:p w:rsidR="00044763" w:rsidRPr="00134A68" w:rsidRDefault="00044763" w:rsidP="000744D8">
      <w:pPr>
        <w:spacing w:after="0"/>
        <w:jc w:val="both"/>
        <w:rPr>
          <w:sz w:val="24"/>
          <w:szCs w:val="24"/>
        </w:rPr>
      </w:pPr>
    </w:p>
    <w:p w:rsidR="00044763" w:rsidRDefault="00044763" w:rsidP="000744D8">
      <w:pPr>
        <w:spacing w:after="0"/>
        <w:jc w:val="both"/>
        <w:rPr>
          <w:sz w:val="24"/>
          <w:szCs w:val="24"/>
        </w:rPr>
      </w:pPr>
      <w:r>
        <w:rPr>
          <w:sz w:val="24"/>
          <w:szCs w:val="24"/>
        </w:rPr>
        <w:t>4.2</w:t>
      </w:r>
      <w:r w:rsidR="00671A96">
        <w:rPr>
          <w:sz w:val="24"/>
          <w:szCs w:val="24"/>
        </w:rPr>
        <w:t xml:space="preserve"> </w:t>
      </w:r>
      <w:r w:rsidR="006F114D">
        <w:rPr>
          <w:sz w:val="24"/>
          <w:szCs w:val="24"/>
        </w:rPr>
        <w:t>ABFORMUNG (DIGITAL/ KONVENTIONELL)</w:t>
      </w:r>
    </w:p>
    <w:p w:rsidR="00671A96" w:rsidRDefault="00BF5142" w:rsidP="000744D8">
      <w:pPr>
        <w:spacing w:after="0"/>
        <w:jc w:val="both"/>
        <w:rPr>
          <w:sz w:val="24"/>
          <w:szCs w:val="24"/>
        </w:rPr>
      </w:pPr>
      <w:r>
        <w:rPr>
          <w:sz w:val="24"/>
          <w:szCs w:val="24"/>
        </w:rPr>
        <w:t>Die konventionelle Abformung beinhaltet viele</w:t>
      </w:r>
      <w:r w:rsidR="00E860BC">
        <w:rPr>
          <w:sz w:val="24"/>
          <w:szCs w:val="24"/>
        </w:rPr>
        <w:t xml:space="preserve"> klinische</w:t>
      </w:r>
      <w:r>
        <w:rPr>
          <w:sz w:val="24"/>
          <w:szCs w:val="24"/>
        </w:rPr>
        <w:t xml:space="preserve"> Fehlerquellen wie falsche Löffelwahl, schlechtes Anmischen, Einschluss von Luftblasen und Flüssigkeiten, Verzüge durch Bewegung während des Abbindens,</w:t>
      </w:r>
      <w:r w:rsidR="00671A96">
        <w:rPr>
          <w:sz w:val="24"/>
          <w:szCs w:val="24"/>
        </w:rPr>
        <w:t xml:space="preserve"> Ablösen vom </w:t>
      </w:r>
      <w:r w:rsidR="00E860BC">
        <w:rPr>
          <w:sz w:val="24"/>
          <w:szCs w:val="24"/>
        </w:rPr>
        <w:t>Löffel und</w:t>
      </w:r>
      <w:r>
        <w:rPr>
          <w:sz w:val="24"/>
          <w:szCs w:val="24"/>
        </w:rPr>
        <w:t xml:space="preserve"> vorzeitiges Entfernen aus dem Mund</w:t>
      </w:r>
      <w:r w:rsidR="00671A96">
        <w:rPr>
          <w:sz w:val="24"/>
          <w:szCs w:val="24"/>
        </w:rPr>
        <w:t xml:space="preserve">. </w:t>
      </w:r>
      <w:r w:rsidR="00E860BC">
        <w:rPr>
          <w:sz w:val="24"/>
          <w:szCs w:val="24"/>
        </w:rPr>
        <w:t>Potentielle Fehlerquellen bei der digitalen Abformung bieten die Scannerjustierung, magnetische Störfelder bei der Bildverarbeitung, Bildrauschen und die Software (10).</w:t>
      </w:r>
    </w:p>
    <w:p w:rsidR="00044763" w:rsidRDefault="00044763" w:rsidP="000744D8">
      <w:pPr>
        <w:spacing w:after="0"/>
        <w:jc w:val="both"/>
        <w:rPr>
          <w:sz w:val="24"/>
          <w:szCs w:val="24"/>
        </w:rPr>
      </w:pPr>
    </w:p>
    <w:p w:rsidR="006F114D" w:rsidRDefault="00044763" w:rsidP="000744D8">
      <w:pPr>
        <w:spacing w:after="0"/>
        <w:jc w:val="both"/>
        <w:rPr>
          <w:sz w:val="24"/>
          <w:szCs w:val="24"/>
        </w:rPr>
      </w:pPr>
      <w:r>
        <w:rPr>
          <w:sz w:val="24"/>
          <w:szCs w:val="24"/>
        </w:rPr>
        <w:t>4.3</w:t>
      </w:r>
      <w:r w:rsidR="00A16D16" w:rsidRPr="00DA3E39">
        <w:rPr>
          <w:sz w:val="24"/>
          <w:szCs w:val="24"/>
        </w:rPr>
        <w:t xml:space="preserve"> </w:t>
      </w:r>
      <w:r w:rsidR="006F114D">
        <w:rPr>
          <w:sz w:val="24"/>
          <w:szCs w:val="24"/>
        </w:rPr>
        <w:t>QUALITÄT DER VERWENDETEN ABFORMMATERIALIEN</w:t>
      </w:r>
    </w:p>
    <w:p w:rsidR="00A364D9" w:rsidRDefault="00896490" w:rsidP="000744D8">
      <w:pPr>
        <w:spacing w:after="0"/>
        <w:jc w:val="both"/>
        <w:rPr>
          <w:sz w:val="24"/>
          <w:szCs w:val="24"/>
        </w:rPr>
      </w:pPr>
      <w:r>
        <w:rPr>
          <w:sz w:val="24"/>
          <w:szCs w:val="24"/>
        </w:rPr>
        <w:t>Dies</w:t>
      </w:r>
      <w:r w:rsidR="00CB1936">
        <w:rPr>
          <w:sz w:val="24"/>
          <w:szCs w:val="24"/>
        </w:rPr>
        <w:t xml:space="preserve"> wird jedoch kontrovers diskutiert.</w:t>
      </w:r>
    </w:p>
    <w:p w:rsidR="00671A96" w:rsidRDefault="00671A96" w:rsidP="000744D8">
      <w:pPr>
        <w:spacing w:after="0"/>
        <w:jc w:val="both"/>
        <w:rPr>
          <w:sz w:val="24"/>
          <w:szCs w:val="24"/>
        </w:rPr>
      </w:pPr>
    </w:p>
    <w:p w:rsidR="00DD657F" w:rsidRDefault="005471C2" w:rsidP="000744D8">
      <w:pPr>
        <w:spacing w:after="0"/>
        <w:jc w:val="both"/>
        <w:rPr>
          <w:sz w:val="24"/>
          <w:szCs w:val="24"/>
        </w:rPr>
      </w:pPr>
      <w:r>
        <w:rPr>
          <w:sz w:val="24"/>
          <w:szCs w:val="24"/>
        </w:rPr>
        <w:t>4.4</w:t>
      </w:r>
      <w:r w:rsidR="00A16D16" w:rsidRPr="00DA3E39">
        <w:rPr>
          <w:sz w:val="24"/>
          <w:szCs w:val="24"/>
        </w:rPr>
        <w:t xml:space="preserve"> </w:t>
      </w:r>
      <w:r w:rsidR="00DD657F">
        <w:rPr>
          <w:sz w:val="24"/>
          <w:szCs w:val="24"/>
        </w:rPr>
        <w:t>QUALITÄT DES DIGITALISIERUNGSSYSTEMS</w:t>
      </w:r>
    </w:p>
    <w:p w:rsidR="00A16D16" w:rsidRDefault="00AE44A6" w:rsidP="000744D8">
      <w:pPr>
        <w:spacing w:after="0"/>
        <w:jc w:val="both"/>
        <w:rPr>
          <w:sz w:val="24"/>
          <w:szCs w:val="24"/>
        </w:rPr>
      </w:pPr>
      <w:r>
        <w:rPr>
          <w:sz w:val="24"/>
          <w:szCs w:val="24"/>
        </w:rPr>
        <w:t>Mehrere Untersuchungen zeigten z.T. deutliche Unterschiede in der erzielbaren Genauigkeit</w:t>
      </w:r>
      <w:r w:rsidR="00482E22" w:rsidRPr="00DA3E39">
        <w:rPr>
          <w:sz w:val="24"/>
          <w:szCs w:val="24"/>
        </w:rPr>
        <w:t xml:space="preserve"> </w:t>
      </w:r>
      <w:r w:rsidR="00DD657F">
        <w:rPr>
          <w:sz w:val="24"/>
          <w:szCs w:val="24"/>
        </w:rPr>
        <w:t xml:space="preserve">    </w:t>
      </w:r>
      <w:r w:rsidR="00482E22" w:rsidRPr="00DA3E39">
        <w:rPr>
          <w:sz w:val="24"/>
          <w:szCs w:val="24"/>
        </w:rPr>
        <w:t>von verschiedenen Scansyste</w:t>
      </w:r>
      <w:r w:rsidR="0042726B">
        <w:rPr>
          <w:sz w:val="24"/>
          <w:szCs w:val="24"/>
        </w:rPr>
        <w:t xml:space="preserve">men </w:t>
      </w:r>
      <w:r w:rsidR="008C667B">
        <w:rPr>
          <w:sz w:val="24"/>
          <w:szCs w:val="24"/>
        </w:rPr>
        <w:t>(7,20,28,48,60,62,79,81,86</w:t>
      </w:r>
      <w:r w:rsidR="00CB1936">
        <w:rPr>
          <w:sz w:val="24"/>
          <w:szCs w:val="24"/>
        </w:rPr>
        <w:t xml:space="preserve">). </w:t>
      </w:r>
    </w:p>
    <w:p w:rsidR="00671A96" w:rsidRPr="00DA3E39" w:rsidRDefault="00671A96" w:rsidP="000744D8">
      <w:pPr>
        <w:spacing w:after="0"/>
        <w:jc w:val="both"/>
        <w:rPr>
          <w:sz w:val="24"/>
          <w:szCs w:val="24"/>
        </w:rPr>
      </w:pPr>
    </w:p>
    <w:p w:rsidR="00DD657F" w:rsidRDefault="00044763" w:rsidP="000744D8">
      <w:pPr>
        <w:spacing w:after="0"/>
        <w:jc w:val="both"/>
        <w:rPr>
          <w:sz w:val="24"/>
          <w:szCs w:val="24"/>
        </w:rPr>
      </w:pPr>
      <w:r>
        <w:rPr>
          <w:sz w:val="24"/>
          <w:szCs w:val="24"/>
        </w:rPr>
        <w:t>4.</w:t>
      </w:r>
      <w:r w:rsidR="00DD657F">
        <w:rPr>
          <w:sz w:val="24"/>
          <w:szCs w:val="24"/>
        </w:rPr>
        <w:t>5 SCANSTRATEGIE</w:t>
      </w:r>
    </w:p>
    <w:p w:rsidR="00671A96" w:rsidRPr="005A07F9" w:rsidRDefault="00DD657F" w:rsidP="000744D8">
      <w:pPr>
        <w:spacing w:after="0"/>
        <w:jc w:val="both"/>
        <w:rPr>
          <w:sz w:val="24"/>
          <w:szCs w:val="24"/>
        </w:rPr>
      </w:pPr>
      <w:r w:rsidRPr="005A07F9">
        <w:rPr>
          <w:sz w:val="24"/>
          <w:szCs w:val="24"/>
        </w:rPr>
        <w:t xml:space="preserve"> </w:t>
      </w:r>
    </w:p>
    <w:p w:rsidR="00DD657F" w:rsidRDefault="005471C2" w:rsidP="000744D8">
      <w:pPr>
        <w:spacing w:after="0"/>
        <w:jc w:val="both"/>
        <w:rPr>
          <w:sz w:val="24"/>
          <w:szCs w:val="24"/>
        </w:rPr>
      </w:pPr>
      <w:r>
        <w:rPr>
          <w:sz w:val="24"/>
          <w:szCs w:val="24"/>
        </w:rPr>
        <w:t>4.6</w:t>
      </w:r>
      <w:r w:rsidR="00A16D16" w:rsidRPr="005A07F9">
        <w:rPr>
          <w:sz w:val="24"/>
          <w:szCs w:val="24"/>
        </w:rPr>
        <w:t xml:space="preserve"> </w:t>
      </w:r>
      <w:r w:rsidR="00DD657F">
        <w:rPr>
          <w:sz w:val="24"/>
          <w:szCs w:val="24"/>
        </w:rPr>
        <w:t>QUALITÄT DER CAM- TECHNIK UND DES CAM- SYSTEMS</w:t>
      </w:r>
    </w:p>
    <w:p w:rsidR="000842E5" w:rsidRDefault="00CB1936" w:rsidP="000744D8">
      <w:pPr>
        <w:spacing w:after="0"/>
        <w:jc w:val="both"/>
        <w:rPr>
          <w:rFonts w:ascii="Calibri" w:hAnsi="Calibri"/>
          <w:sz w:val="24"/>
          <w:szCs w:val="24"/>
        </w:rPr>
      </w:pPr>
      <w:r>
        <w:rPr>
          <w:sz w:val="24"/>
          <w:szCs w:val="24"/>
        </w:rPr>
        <w:t>D</w:t>
      </w:r>
      <w:r w:rsidR="00A16D16" w:rsidRPr="005A07F9">
        <w:rPr>
          <w:sz w:val="24"/>
          <w:szCs w:val="24"/>
        </w:rPr>
        <w:t>ie Passgena</w:t>
      </w:r>
      <w:r w:rsidR="00671A96">
        <w:rPr>
          <w:sz w:val="24"/>
          <w:szCs w:val="24"/>
        </w:rPr>
        <w:t>uigkeit</w:t>
      </w:r>
      <w:r w:rsidR="00896E3C">
        <w:rPr>
          <w:sz w:val="24"/>
          <w:szCs w:val="24"/>
        </w:rPr>
        <w:t xml:space="preserve"> und damit die</w:t>
      </w:r>
      <w:r w:rsidR="00671A96">
        <w:rPr>
          <w:sz w:val="24"/>
          <w:szCs w:val="24"/>
        </w:rPr>
        <w:t xml:space="preserve"> </w:t>
      </w:r>
      <w:r w:rsidR="000D330B">
        <w:rPr>
          <w:sz w:val="24"/>
          <w:szCs w:val="24"/>
        </w:rPr>
        <w:t xml:space="preserve">Präzision </w:t>
      </w:r>
      <w:r w:rsidR="00A16D16" w:rsidRPr="005A07F9">
        <w:rPr>
          <w:rFonts w:ascii="Calibri" w:hAnsi="Calibri"/>
          <w:sz w:val="24"/>
          <w:szCs w:val="24"/>
        </w:rPr>
        <w:t>einer Fertigung</w:t>
      </w:r>
      <w:r>
        <w:rPr>
          <w:rFonts w:ascii="Calibri" w:hAnsi="Calibri"/>
          <w:sz w:val="24"/>
          <w:szCs w:val="24"/>
        </w:rPr>
        <w:t xml:space="preserve"> ist</w:t>
      </w:r>
      <w:r w:rsidR="00671A96">
        <w:rPr>
          <w:rFonts w:ascii="Calibri" w:hAnsi="Calibri"/>
          <w:sz w:val="24"/>
          <w:szCs w:val="24"/>
        </w:rPr>
        <w:t xml:space="preserve"> abhängig </w:t>
      </w:r>
      <w:r w:rsidR="007D5A0C">
        <w:rPr>
          <w:rFonts w:ascii="Calibri" w:hAnsi="Calibri"/>
          <w:sz w:val="24"/>
          <w:szCs w:val="24"/>
        </w:rPr>
        <w:t xml:space="preserve">vom </w:t>
      </w:r>
      <w:r w:rsidR="00A16D16" w:rsidRPr="005A07F9">
        <w:rPr>
          <w:rFonts w:ascii="Calibri" w:hAnsi="Calibri"/>
          <w:sz w:val="24"/>
          <w:szCs w:val="24"/>
        </w:rPr>
        <w:t xml:space="preserve">verwendeten </w:t>
      </w:r>
      <w:r w:rsidR="00DD657F">
        <w:rPr>
          <w:rFonts w:ascii="Calibri" w:hAnsi="Calibri"/>
          <w:sz w:val="24"/>
          <w:szCs w:val="24"/>
        </w:rPr>
        <w:t xml:space="preserve">          </w:t>
      </w:r>
      <w:r w:rsidR="00A16D16" w:rsidRPr="005A07F9">
        <w:rPr>
          <w:rFonts w:ascii="Calibri" w:hAnsi="Calibri"/>
          <w:sz w:val="24"/>
          <w:szCs w:val="24"/>
        </w:rPr>
        <w:t>System.</w:t>
      </w:r>
    </w:p>
    <w:p w:rsidR="00671A96" w:rsidRDefault="00671A96" w:rsidP="000744D8">
      <w:pPr>
        <w:spacing w:after="0"/>
        <w:jc w:val="both"/>
        <w:rPr>
          <w:rFonts w:ascii="Calibri" w:hAnsi="Calibri"/>
          <w:sz w:val="24"/>
          <w:szCs w:val="24"/>
        </w:rPr>
      </w:pPr>
    </w:p>
    <w:p w:rsidR="00671A96" w:rsidRDefault="005471C2" w:rsidP="000744D8">
      <w:pPr>
        <w:spacing w:after="0"/>
        <w:ind w:left="708" w:hanging="708"/>
        <w:jc w:val="both"/>
        <w:rPr>
          <w:rFonts w:ascii="Calibri" w:hAnsi="Calibri"/>
          <w:sz w:val="24"/>
          <w:szCs w:val="24"/>
        </w:rPr>
      </w:pPr>
      <w:r>
        <w:rPr>
          <w:rFonts w:ascii="Calibri" w:hAnsi="Calibri"/>
          <w:sz w:val="24"/>
          <w:szCs w:val="24"/>
        </w:rPr>
        <w:t xml:space="preserve">4.7 </w:t>
      </w:r>
      <w:r w:rsidR="00DD657F">
        <w:rPr>
          <w:rFonts w:ascii="Calibri" w:hAnsi="Calibri"/>
          <w:sz w:val="24"/>
          <w:szCs w:val="24"/>
        </w:rPr>
        <w:t>HERSTELLER DER RESTAURATION ( ZAHNTECHNIKER/ FRÄSMASCHINE)</w:t>
      </w:r>
    </w:p>
    <w:p w:rsidR="00A364D9" w:rsidRDefault="00A16D16" w:rsidP="000744D8">
      <w:pPr>
        <w:spacing w:after="0"/>
        <w:ind w:left="708" w:hanging="708"/>
        <w:jc w:val="both"/>
        <w:rPr>
          <w:rFonts w:ascii="Calibri" w:hAnsi="Calibri"/>
          <w:sz w:val="24"/>
          <w:szCs w:val="24"/>
        </w:rPr>
      </w:pPr>
      <w:r w:rsidRPr="005A07F9">
        <w:rPr>
          <w:rFonts w:ascii="Calibri" w:hAnsi="Calibri"/>
          <w:sz w:val="24"/>
          <w:szCs w:val="24"/>
        </w:rPr>
        <w:t xml:space="preserve">                                     </w:t>
      </w:r>
    </w:p>
    <w:p w:rsidR="00F67CF0" w:rsidRDefault="00044763" w:rsidP="000744D8">
      <w:pPr>
        <w:spacing w:after="0"/>
        <w:ind w:left="708" w:hanging="708"/>
        <w:jc w:val="both"/>
        <w:rPr>
          <w:rFonts w:ascii="Calibri" w:hAnsi="Calibri"/>
          <w:sz w:val="24"/>
          <w:szCs w:val="24"/>
        </w:rPr>
      </w:pPr>
      <w:r>
        <w:rPr>
          <w:rFonts w:ascii="Calibri" w:hAnsi="Calibri"/>
          <w:sz w:val="24"/>
          <w:szCs w:val="24"/>
        </w:rPr>
        <w:t>4.8</w:t>
      </w:r>
      <w:r w:rsidR="00671A96">
        <w:rPr>
          <w:rFonts w:ascii="Calibri" w:hAnsi="Calibri"/>
          <w:sz w:val="24"/>
          <w:szCs w:val="24"/>
        </w:rPr>
        <w:t xml:space="preserve"> </w:t>
      </w:r>
      <w:r w:rsidR="00DD657F">
        <w:rPr>
          <w:rFonts w:ascii="Calibri" w:hAnsi="Calibri"/>
          <w:sz w:val="24"/>
          <w:szCs w:val="24"/>
        </w:rPr>
        <w:t>ART DER BEFESTIGUNG UND DES VERWENDETEN BEFESTIGUNGMATERIALS</w:t>
      </w:r>
    </w:p>
    <w:p w:rsidR="00AB71B1" w:rsidRDefault="00F67CF0" w:rsidP="000744D8">
      <w:pPr>
        <w:spacing w:after="0"/>
        <w:jc w:val="both"/>
        <w:rPr>
          <w:rFonts w:ascii="Calibri" w:hAnsi="Calibri"/>
          <w:sz w:val="24"/>
          <w:szCs w:val="24"/>
        </w:rPr>
      </w:pPr>
      <w:r w:rsidRPr="005A07F9">
        <w:rPr>
          <w:rFonts w:ascii="Calibri" w:hAnsi="Calibri"/>
          <w:sz w:val="24"/>
          <w:szCs w:val="24"/>
        </w:rPr>
        <w:t>Kro</w:t>
      </w:r>
      <w:r w:rsidR="007D5A0C">
        <w:rPr>
          <w:rFonts w:ascii="Calibri" w:hAnsi="Calibri"/>
          <w:sz w:val="24"/>
          <w:szCs w:val="24"/>
        </w:rPr>
        <w:t>nen können durch „ Z</w:t>
      </w:r>
      <w:r w:rsidRPr="005A07F9">
        <w:rPr>
          <w:rFonts w:ascii="Calibri" w:hAnsi="Calibri"/>
          <w:sz w:val="24"/>
          <w:szCs w:val="24"/>
        </w:rPr>
        <w:t>ementieren“ niemals in direktem Kontakt treten, denn es gibt bedingt durch das Befestigungsmaterial stets einen, mit</w:t>
      </w:r>
      <w:r w:rsidR="0096268C">
        <w:rPr>
          <w:rFonts w:ascii="Calibri" w:hAnsi="Calibri"/>
          <w:sz w:val="24"/>
          <w:szCs w:val="24"/>
        </w:rPr>
        <w:t xml:space="preserve"> diesem gefüllten Spalt.</w:t>
      </w:r>
      <w:r w:rsidR="007B6F25">
        <w:rPr>
          <w:rFonts w:ascii="Calibri" w:hAnsi="Calibri"/>
          <w:sz w:val="24"/>
          <w:szCs w:val="24"/>
        </w:rPr>
        <w:t xml:space="preserve"> </w:t>
      </w:r>
      <w:r w:rsidR="00320E15">
        <w:rPr>
          <w:rFonts w:ascii="Calibri" w:hAnsi="Calibri"/>
          <w:sz w:val="24"/>
          <w:szCs w:val="24"/>
        </w:rPr>
        <w:t>Durch das Zemen</w:t>
      </w:r>
      <w:r w:rsidR="003145FF">
        <w:rPr>
          <w:rFonts w:ascii="Calibri" w:hAnsi="Calibri"/>
          <w:sz w:val="24"/>
          <w:szCs w:val="24"/>
        </w:rPr>
        <w:t>tieren</w:t>
      </w:r>
      <w:r w:rsidR="00320E15">
        <w:rPr>
          <w:rFonts w:ascii="Calibri" w:hAnsi="Calibri"/>
          <w:sz w:val="24"/>
          <w:szCs w:val="24"/>
        </w:rPr>
        <w:t xml:space="preserve"> kommt es automatisch zu einer Vergrößerung des Zement-</w:t>
      </w:r>
      <w:r w:rsidR="007D5A0C">
        <w:rPr>
          <w:rFonts w:ascii="Calibri" w:hAnsi="Calibri"/>
          <w:sz w:val="24"/>
          <w:szCs w:val="24"/>
        </w:rPr>
        <w:t xml:space="preserve"> </w:t>
      </w:r>
      <w:r w:rsidR="00320E15">
        <w:rPr>
          <w:rFonts w:ascii="Calibri" w:hAnsi="Calibri"/>
          <w:sz w:val="24"/>
          <w:szCs w:val="24"/>
        </w:rPr>
        <w:t>und Randspaltes, was auch in der klinischen Situation nicht zu vermeiden ist.</w:t>
      </w:r>
      <w:r w:rsidR="00AB71B1">
        <w:rPr>
          <w:rFonts w:ascii="Calibri" w:hAnsi="Calibri"/>
          <w:sz w:val="24"/>
          <w:szCs w:val="24"/>
        </w:rPr>
        <w:t xml:space="preserve"> Weaver </w:t>
      </w:r>
      <w:r w:rsidR="000D330B">
        <w:rPr>
          <w:rFonts w:ascii="Calibri" w:hAnsi="Calibri"/>
          <w:sz w:val="24"/>
          <w:szCs w:val="24"/>
        </w:rPr>
        <w:t xml:space="preserve"> fan</w:t>
      </w:r>
      <w:r w:rsidR="00450DAA">
        <w:rPr>
          <w:rFonts w:ascii="Calibri" w:hAnsi="Calibri"/>
          <w:sz w:val="24"/>
          <w:szCs w:val="24"/>
        </w:rPr>
        <w:t>d</w:t>
      </w:r>
      <w:r w:rsidR="000D330B">
        <w:rPr>
          <w:rFonts w:ascii="Calibri" w:hAnsi="Calibri"/>
          <w:sz w:val="24"/>
          <w:szCs w:val="24"/>
        </w:rPr>
        <w:t xml:space="preserve"> durch Zem</w:t>
      </w:r>
      <w:r w:rsidR="00450DAA">
        <w:rPr>
          <w:rFonts w:ascii="Calibri" w:hAnsi="Calibri"/>
          <w:sz w:val="24"/>
          <w:szCs w:val="24"/>
        </w:rPr>
        <w:t>entieren eine Vergrößerung des</w:t>
      </w:r>
      <w:r w:rsidR="007D5A0C">
        <w:rPr>
          <w:rFonts w:ascii="Calibri" w:hAnsi="Calibri"/>
          <w:sz w:val="24"/>
          <w:szCs w:val="24"/>
        </w:rPr>
        <w:t xml:space="preserve"> messbaren Spaltes von 10 µm-20</w:t>
      </w:r>
      <w:r w:rsidR="000D330B">
        <w:rPr>
          <w:rFonts w:ascii="Calibri" w:hAnsi="Calibri"/>
          <w:sz w:val="24"/>
          <w:szCs w:val="24"/>
        </w:rPr>
        <w:t xml:space="preserve"> µm</w:t>
      </w:r>
      <w:r w:rsidR="00AB71B1">
        <w:rPr>
          <w:rFonts w:ascii="Calibri" w:hAnsi="Calibri"/>
          <w:sz w:val="24"/>
          <w:szCs w:val="24"/>
        </w:rPr>
        <w:t xml:space="preserve"> (20)</w:t>
      </w:r>
      <w:r w:rsidR="000D330B">
        <w:rPr>
          <w:rFonts w:ascii="Calibri" w:hAnsi="Calibri"/>
          <w:sz w:val="24"/>
          <w:szCs w:val="24"/>
        </w:rPr>
        <w:t>.</w:t>
      </w:r>
      <w:r w:rsidR="007D5A0C">
        <w:rPr>
          <w:rFonts w:ascii="Calibri" w:hAnsi="Calibri"/>
          <w:sz w:val="24"/>
          <w:szCs w:val="24"/>
        </w:rPr>
        <w:t xml:space="preserve"> </w:t>
      </w:r>
      <w:r w:rsidRPr="005A07F9">
        <w:rPr>
          <w:rFonts w:ascii="Calibri" w:hAnsi="Calibri"/>
          <w:sz w:val="24"/>
          <w:szCs w:val="24"/>
        </w:rPr>
        <w:t>Der Zementspalt sollte möglichst gering sein, da dieser den korrosiven Einflüssen de</w:t>
      </w:r>
      <w:r w:rsidR="00127D7D">
        <w:rPr>
          <w:rFonts w:ascii="Calibri" w:hAnsi="Calibri"/>
          <w:sz w:val="24"/>
          <w:szCs w:val="24"/>
        </w:rPr>
        <w:t>s Mundmil</w:t>
      </w:r>
      <w:r w:rsidR="00320E15">
        <w:rPr>
          <w:rFonts w:ascii="Calibri" w:hAnsi="Calibri"/>
          <w:sz w:val="24"/>
          <w:szCs w:val="24"/>
        </w:rPr>
        <w:t>ieus ausgesetzt ist.</w:t>
      </w:r>
    </w:p>
    <w:p w:rsidR="00F67CF0" w:rsidRPr="005A07F9" w:rsidRDefault="00F67CF0" w:rsidP="000744D8">
      <w:pPr>
        <w:spacing w:after="0"/>
        <w:rPr>
          <w:rFonts w:ascii="Calibri" w:hAnsi="Calibri"/>
          <w:sz w:val="24"/>
          <w:szCs w:val="24"/>
        </w:rPr>
      </w:pPr>
      <w:r w:rsidRPr="005A07F9">
        <w:rPr>
          <w:rFonts w:ascii="Calibri" w:hAnsi="Calibri"/>
          <w:sz w:val="24"/>
          <w:szCs w:val="24"/>
        </w:rPr>
        <w:t xml:space="preserve"> Die Breite des Randspalts ist abhängig von </w:t>
      </w:r>
    </w:p>
    <w:p w:rsidR="00F67CF0" w:rsidRPr="005A07F9" w:rsidRDefault="007D5A0C" w:rsidP="000744D8">
      <w:pPr>
        <w:pStyle w:val="Listenabsatz"/>
        <w:numPr>
          <w:ilvl w:val="0"/>
          <w:numId w:val="3"/>
        </w:numPr>
        <w:spacing w:after="0"/>
        <w:ind w:left="708" w:hanging="708"/>
        <w:jc w:val="both"/>
        <w:rPr>
          <w:rFonts w:ascii="Calibri" w:hAnsi="Calibri"/>
          <w:sz w:val="24"/>
          <w:szCs w:val="24"/>
        </w:rPr>
      </w:pPr>
      <w:r>
        <w:rPr>
          <w:rFonts w:ascii="Calibri" w:hAnsi="Calibri"/>
          <w:sz w:val="24"/>
          <w:szCs w:val="24"/>
        </w:rPr>
        <w:t>Der Partikelgröße des „</w:t>
      </w:r>
      <w:r w:rsidR="00F67CF0" w:rsidRPr="005A07F9">
        <w:rPr>
          <w:rFonts w:ascii="Calibri" w:hAnsi="Calibri"/>
          <w:sz w:val="24"/>
          <w:szCs w:val="24"/>
        </w:rPr>
        <w:t xml:space="preserve">Zementpulvers“, </w:t>
      </w:r>
      <w:r w:rsidR="00DA3E39">
        <w:rPr>
          <w:rFonts w:ascii="Calibri" w:hAnsi="Calibri"/>
          <w:sz w:val="24"/>
          <w:szCs w:val="24"/>
        </w:rPr>
        <w:t>(</w:t>
      </w:r>
      <w:r w:rsidR="0030575F">
        <w:rPr>
          <w:rFonts w:ascii="Calibri" w:hAnsi="Calibri"/>
          <w:sz w:val="24"/>
          <w:szCs w:val="24"/>
        </w:rPr>
        <w:t>20 µm</w:t>
      </w:r>
      <w:r w:rsidR="00671A96">
        <w:rPr>
          <w:rFonts w:ascii="Calibri" w:hAnsi="Calibri"/>
          <w:sz w:val="24"/>
          <w:szCs w:val="24"/>
        </w:rPr>
        <w:t xml:space="preserve"> Zinkoxidphosphatzement. 25µ</w:t>
      </w:r>
      <w:r w:rsidR="00F67CF0" w:rsidRPr="005A07F9">
        <w:rPr>
          <w:rFonts w:ascii="Calibri" w:hAnsi="Calibri"/>
          <w:sz w:val="24"/>
          <w:szCs w:val="24"/>
        </w:rPr>
        <w:t>m Glasionomerzement</w:t>
      </w:r>
      <w:r w:rsidR="00AB71B1">
        <w:rPr>
          <w:rFonts w:ascii="Calibri" w:hAnsi="Calibri"/>
          <w:sz w:val="24"/>
          <w:szCs w:val="24"/>
        </w:rPr>
        <w:t>) (51).</w:t>
      </w:r>
    </w:p>
    <w:p w:rsidR="00F67CF0" w:rsidRPr="005A07F9" w:rsidRDefault="00F67CF0" w:rsidP="000744D8">
      <w:pPr>
        <w:pStyle w:val="Listenabsatz"/>
        <w:numPr>
          <w:ilvl w:val="0"/>
          <w:numId w:val="3"/>
        </w:numPr>
        <w:spacing w:after="0"/>
        <w:ind w:left="708" w:hanging="708"/>
        <w:jc w:val="both"/>
        <w:rPr>
          <w:rFonts w:ascii="Calibri" w:hAnsi="Calibri"/>
          <w:sz w:val="24"/>
          <w:szCs w:val="24"/>
        </w:rPr>
      </w:pPr>
      <w:r w:rsidRPr="005A07F9">
        <w:rPr>
          <w:rFonts w:ascii="Calibri" w:hAnsi="Calibri"/>
          <w:sz w:val="24"/>
          <w:szCs w:val="24"/>
        </w:rPr>
        <w:t>D</w:t>
      </w:r>
      <w:r w:rsidR="0096268C">
        <w:rPr>
          <w:rFonts w:ascii="Calibri" w:hAnsi="Calibri"/>
          <w:sz w:val="24"/>
          <w:szCs w:val="24"/>
        </w:rPr>
        <w:t>er Zementqualität</w:t>
      </w:r>
      <w:r w:rsidR="00767A1E" w:rsidRPr="005A07F9">
        <w:rPr>
          <w:rFonts w:ascii="Calibri" w:hAnsi="Calibri"/>
          <w:sz w:val="24"/>
          <w:szCs w:val="24"/>
        </w:rPr>
        <w:t xml:space="preserve"> – Adhä</w:t>
      </w:r>
      <w:r w:rsidRPr="005A07F9">
        <w:rPr>
          <w:rFonts w:ascii="Calibri" w:hAnsi="Calibri"/>
          <w:sz w:val="24"/>
          <w:szCs w:val="24"/>
        </w:rPr>
        <w:t>siv befestigte Kronen weisen einen geringeren Randspalt auf als mit Hava</w:t>
      </w:r>
      <w:r w:rsidR="00AB71B1">
        <w:rPr>
          <w:rFonts w:ascii="Calibri" w:hAnsi="Calibri"/>
          <w:sz w:val="24"/>
          <w:szCs w:val="24"/>
        </w:rPr>
        <w:t>rdzement befestigte Kronen (51</w:t>
      </w:r>
      <w:r w:rsidRPr="005A07F9">
        <w:rPr>
          <w:rFonts w:ascii="Calibri" w:hAnsi="Calibri"/>
          <w:sz w:val="24"/>
          <w:szCs w:val="24"/>
        </w:rPr>
        <w:t>)</w:t>
      </w:r>
      <w:r w:rsidR="00DA3E39">
        <w:rPr>
          <w:rFonts w:ascii="Calibri" w:hAnsi="Calibri"/>
          <w:sz w:val="24"/>
          <w:szCs w:val="24"/>
        </w:rPr>
        <w:t>.</w:t>
      </w:r>
    </w:p>
    <w:p w:rsidR="00F67CF0" w:rsidRPr="005A07F9" w:rsidRDefault="00F67CF0" w:rsidP="000744D8">
      <w:pPr>
        <w:pStyle w:val="Listenabsatz"/>
        <w:numPr>
          <w:ilvl w:val="0"/>
          <w:numId w:val="3"/>
        </w:numPr>
        <w:spacing w:after="0"/>
        <w:ind w:left="708" w:hanging="708"/>
        <w:jc w:val="both"/>
        <w:rPr>
          <w:rFonts w:ascii="Calibri" w:hAnsi="Calibri"/>
          <w:sz w:val="24"/>
          <w:szCs w:val="24"/>
        </w:rPr>
      </w:pPr>
      <w:r w:rsidRPr="005A07F9">
        <w:rPr>
          <w:rFonts w:ascii="Calibri" w:hAnsi="Calibri"/>
          <w:sz w:val="24"/>
          <w:szCs w:val="24"/>
        </w:rPr>
        <w:t>Der Art des Zementierungsablaufs – das Ausstreichen statt des Auffüllens des Kronenlumens soll die „ Dicke</w:t>
      </w:r>
      <w:r w:rsidR="007D5A0C">
        <w:rPr>
          <w:rFonts w:ascii="Calibri" w:hAnsi="Calibri"/>
          <w:sz w:val="24"/>
          <w:szCs w:val="24"/>
        </w:rPr>
        <w:t>“</w:t>
      </w:r>
      <w:r w:rsidR="00AB71B1">
        <w:rPr>
          <w:rFonts w:ascii="Calibri" w:hAnsi="Calibri"/>
          <w:sz w:val="24"/>
          <w:szCs w:val="24"/>
        </w:rPr>
        <w:t xml:space="preserve"> des Zementspalts reduzieren </w:t>
      </w:r>
      <w:r w:rsidRPr="005A07F9">
        <w:rPr>
          <w:rFonts w:ascii="Calibri" w:hAnsi="Calibri"/>
          <w:sz w:val="24"/>
          <w:szCs w:val="24"/>
        </w:rPr>
        <w:t>(</w:t>
      </w:r>
      <w:r w:rsidR="00AB71B1">
        <w:rPr>
          <w:rFonts w:ascii="Calibri" w:hAnsi="Calibri"/>
          <w:sz w:val="24"/>
          <w:szCs w:val="24"/>
        </w:rPr>
        <w:t>48,51).</w:t>
      </w:r>
    </w:p>
    <w:p w:rsidR="00F67CF0" w:rsidRPr="005A07F9" w:rsidRDefault="00F67CF0" w:rsidP="000744D8">
      <w:pPr>
        <w:pStyle w:val="Listenabsatz"/>
        <w:numPr>
          <w:ilvl w:val="0"/>
          <w:numId w:val="3"/>
        </w:numPr>
        <w:spacing w:after="0"/>
        <w:ind w:left="708" w:hanging="708"/>
        <w:jc w:val="both"/>
        <w:rPr>
          <w:rFonts w:ascii="Calibri" w:hAnsi="Calibri"/>
          <w:sz w:val="24"/>
          <w:szCs w:val="24"/>
        </w:rPr>
      </w:pPr>
      <w:r w:rsidRPr="005A07F9">
        <w:rPr>
          <w:rFonts w:ascii="Calibri" w:hAnsi="Calibri"/>
          <w:sz w:val="24"/>
          <w:szCs w:val="24"/>
        </w:rPr>
        <w:t>Der Abflusseigenschaft des Zements (Zementviskosität)</w:t>
      </w:r>
    </w:p>
    <w:p w:rsidR="00DD3C44" w:rsidRPr="00DD3C44" w:rsidRDefault="00F67CF0" w:rsidP="00DD3C44">
      <w:pPr>
        <w:pStyle w:val="Listenabsatz"/>
        <w:numPr>
          <w:ilvl w:val="0"/>
          <w:numId w:val="3"/>
        </w:numPr>
        <w:spacing w:after="0"/>
        <w:ind w:left="708" w:hanging="708"/>
        <w:jc w:val="both"/>
        <w:rPr>
          <w:rFonts w:ascii="Calibri" w:hAnsi="Calibri"/>
          <w:sz w:val="24"/>
          <w:szCs w:val="24"/>
        </w:rPr>
      </w:pPr>
      <w:r w:rsidRPr="005A07F9">
        <w:rPr>
          <w:rFonts w:ascii="Calibri" w:hAnsi="Calibri"/>
          <w:sz w:val="24"/>
          <w:szCs w:val="24"/>
        </w:rPr>
        <w:lastRenderedPageBreak/>
        <w:t>Der Größe und Dauer des</w:t>
      </w:r>
      <w:r w:rsidR="00AB71B1">
        <w:rPr>
          <w:rFonts w:ascii="Calibri" w:hAnsi="Calibri"/>
          <w:sz w:val="24"/>
          <w:szCs w:val="24"/>
        </w:rPr>
        <w:t xml:space="preserve"> Zementierungsdruckes (48,51</w:t>
      </w:r>
      <w:r w:rsidRPr="005A07F9">
        <w:rPr>
          <w:rFonts w:ascii="Calibri" w:hAnsi="Calibri"/>
          <w:sz w:val="24"/>
          <w:szCs w:val="24"/>
        </w:rPr>
        <w:t xml:space="preserve">)  - </w:t>
      </w:r>
      <w:r w:rsidR="00767A1E" w:rsidRPr="005A07F9">
        <w:rPr>
          <w:rFonts w:ascii="Calibri" w:hAnsi="Calibri"/>
          <w:sz w:val="24"/>
          <w:szCs w:val="24"/>
        </w:rPr>
        <w:t xml:space="preserve"> dabei wird ein</w:t>
      </w:r>
      <w:r w:rsidR="007B6F25">
        <w:rPr>
          <w:rFonts w:ascii="Calibri" w:hAnsi="Calibri"/>
          <w:sz w:val="24"/>
          <w:szCs w:val="24"/>
        </w:rPr>
        <w:t xml:space="preserve"> </w:t>
      </w:r>
      <w:r w:rsidRPr="005A07F9">
        <w:rPr>
          <w:rFonts w:ascii="Calibri" w:hAnsi="Calibri"/>
          <w:sz w:val="24"/>
          <w:szCs w:val="24"/>
        </w:rPr>
        <w:t>konstantes Aufrechterhalten einer Druckkraft von ca. 50 N über die Dauer einer Mi</w:t>
      </w:r>
      <w:r w:rsidR="00767A1E" w:rsidRPr="005A07F9">
        <w:rPr>
          <w:rFonts w:ascii="Calibri" w:hAnsi="Calibri"/>
          <w:sz w:val="24"/>
          <w:szCs w:val="24"/>
        </w:rPr>
        <w:t xml:space="preserve">nute für den Molarenbereich </w:t>
      </w:r>
      <w:r w:rsidRPr="005A07F9">
        <w:rPr>
          <w:rFonts w:ascii="Calibri" w:hAnsi="Calibri"/>
          <w:sz w:val="24"/>
          <w:szCs w:val="24"/>
        </w:rPr>
        <w:t>gefordert</w:t>
      </w:r>
      <w:r w:rsidR="00AB71B1">
        <w:rPr>
          <w:rFonts w:ascii="Calibri" w:hAnsi="Calibri"/>
          <w:sz w:val="24"/>
          <w:szCs w:val="24"/>
        </w:rPr>
        <w:t xml:space="preserve"> (48</w:t>
      </w:r>
      <w:r w:rsidRPr="005A07F9">
        <w:rPr>
          <w:rFonts w:ascii="Calibri" w:hAnsi="Calibri"/>
          <w:sz w:val="24"/>
          <w:szCs w:val="24"/>
        </w:rPr>
        <w:t>)</w:t>
      </w:r>
      <w:r w:rsidR="00AB71B1">
        <w:rPr>
          <w:rFonts w:ascii="Calibri" w:hAnsi="Calibri"/>
          <w:sz w:val="24"/>
          <w:szCs w:val="24"/>
        </w:rPr>
        <w:t>.</w:t>
      </w:r>
    </w:p>
    <w:p w:rsidR="00450DAA" w:rsidRDefault="0042726B" w:rsidP="000744D8">
      <w:pPr>
        <w:spacing w:after="0"/>
        <w:jc w:val="both"/>
        <w:rPr>
          <w:rFonts w:ascii="Calibri" w:hAnsi="Calibri"/>
          <w:sz w:val="24"/>
          <w:szCs w:val="24"/>
        </w:rPr>
      </w:pPr>
      <w:r w:rsidRPr="0042726B">
        <w:rPr>
          <w:rFonts w:ascii="Calibri" w:hAnsi="Calibri"/>
          <w:sz w:val="24"/>
          <w:szCs w:val="24"/>
        </w:rPr>
        <w:t>Daraus ergibt sich die Forderung nach einem unlöslichen Bef</w:t>
      </w:r>
      <w:r w:rsidR="00127D7D">
        <w:rPr>
          <w:rFonts w:ascii="Calibri" w:hAnsi="Calibri"/>
          <w:sz w:val="24"/>
          <w:szCs w:val="24"/>
        </w:rPr>
        <w:t>estigungszement mit guten Fließ</w:t>
      </w:r>
      <w:r w:rsidRPr="0042726B">
        <w:rPr>
          <w:rFonts w:ascii="Calibri" w:hAnsi="Calibri"/>
          <w:sz w:val="24"/>
          <w:szCs w:val="24"/>
        </w:rPr>
        <w:t xml:space="preserve">eigenschaften und einer </w:t>
      </w:r>
      <w:r w:rsidR="00127D7D">
        <w:rPr>
          <w:rFonts w:ascii="Calibri" w:hAnsi="Calibri"/>
          <w:sz w:val="24"/>
          <w:szCs w:val="24"/>
        </w:rPr>
        <w:t>möglichst geringen Partikelgröß</w:t>
      </w:r>
      <w:r w:rsidRPr="0042726B">
        <w:rPr>
          <w:rFonts w:ascii="Calibri" w:hAnsi="Calibri"/>
          <w:sz w:val="24"/>
          <w:szCs w:val="24"/>
        </w:rPr>
        <w:t>e</w:t>
      </w:r>
      <w:r w:rsidR="00127D7D">
        <w:rPr>
          <w:rFonts w:ascii="Calibri" w:hAnsi="Calibri"/>
          <w:sz w:val="24"/>
          <w:szCs w:val="24"/>
        </w:rPr>
        <w:t>.</w:t>
      </w:r>
      <w:r w:rsidR="007B6F25">
        <w:rPr>
          <w:rFonts w:ascii="Calibri" w:hAnsi="Calibri"/>
          <w:sz w:val="24"/>
          <w:szCs w:val="24"/>
        </w:rPr>
        <w:t xml:space="preserve"> </w:t>
      </w:r>
      <w:r w:rsidR="00DF7B9E" w:rsidRPr="005A07F9">
        <w:rPr>
          <w:rFonts w:ascii="Calibri" w:hAnsi="Calibri"/>
          <w:sz w:val="24"/>
          <w:szCs w:val="24"/>
        </w:rPr>
        <w:t>Befestigungskomposite wirken sich positiv aus, da sie eine geringere Löslichkeit aufweisen als herkömmliche ZNO-Phosphatzement</w:t>
      </w:r>
      <w:r w:rsidR="003145FF">
        <w:rPr>
          <w:rFonts w:ascii="Calibri" w:hAnsi="Calibri"/>
          <w:sz w:val="24"/>
          <w:szCs w:val="24"/>
        </w:rPr>
        <w:t>e</w:t>
      </w:r>
      <w:r w:rsidR="007B6F25">
        <w:rPr>
          <w:rFonts w:ascii="Calibri" w:hAnsi="Calibri"/>
          <w:sz w:val="24"/>
          <w:szCs w:val="24"/>
        </w:rPr>
        <w:t xml:space="preserve"> </w:t>
      </w:r>
      <w:r w:rsidR="00AB71B1">
        <w:rPr>
          <w:rFonts w:ascii="Calibri" w:hAnsi="Calibri"/>
          <w:sz w:val="24"/>
          <w:szCs w:val="24"/>
        </w:rPr>
        <w:t>(34,51</w:t>
      </w:r>
      <w:r w:rsidR="00450DAA">
        <w:rPr>
          <w:rFonts w:ascii="Calibri" w:hAnsi="Calibri"/>
          <w:sz w:val="24"/>
          <w:szCs w:val="24"/>
        </w:rPr>
        <w:t>)</w:t>
      </w:r>
      <w:r w:rsidR="00AB71B1">
        <w:rPr>
          <w:rFonts w:ascii="Calibri" w:hAnsi="Calibri"/>
          <w:sz w:val="24"/>
          <w:szCs w:val="24"/>
        </w:rPr>
        <w:t>.</w:t>
      </w:r>
    </w:p>
    <w:p w:rsidR="00450DAA" w:rsidRPr="007B6F25" w:rsidRDefault="007B6F25" w:rsidP="000744D8">
      <w:pPr>
        <w:spacing w:after="0"/>
        <w:jc w:val="both"/>
        <w:rPr>
          <w:rFonts w:ascii="Calibri" w:hAnsi="Calibri"/>
          <w:sz w:val="24"/>
          <w:szCs w:val="24"/>
        </w:rPr>
      </w:pPr>
      <w:r w:rsidRPr="007B6F25">
        <w:rPr>
          <w:rFonts w:ascii="Calibri" w:hAnsi="Calibri"/>
          <w:sz w:val="24"/>
          <w:szCs w:val="24"/>
        </w:rPr>
        <w:t>f)</w:t>
      </w:r>
      <w:r>
        <w:rPr>
          <w:rFonts w:ascii="Calibri" w:hAnsi="Calibri"/>
          <w:sz w:val="24"/>
          <w:szCs w:val="24"/>
        </w:rPr>
        <w:t xml:space="preserve"> </w:t>
      </w:r>
      <w:r w:rsidR="00450DAA" w:rsidRPr="007B6F25">
        <w:rPr>
          <w:rFonts w:ascii="Calibri" w:hAnsi="Calibri"/>
          <w:sz w:val="24"/>
          <w:szCs w:val="24"/>
        </w:rPr>
        <w:t>Vergrößerung des Spaltes beim Zementieren durch Aufdehnen um 10 – 20 µ</w:t>
      </w:r>
      <w:r w:rsidR="00B81C59" w:rsidRPr="007B6F25">
        <w:rPr>
          <w:rFonts w:ascii="Calibri" w:hAnsi="Calibri"/>
          <w:sz w:val="24"/>
          <w:szCs w:val="24"/>
        </w:rPr>
        <w:t>m</w:t>
      </w:r>
      <w:r w:rsidR="00AB71B1" w:rsidRPr="007B6F25">
        <w:rPr>
          <w:rFonts w:ascii="Calibri" w:hAnsi="Calibri"/>
          <w:sz w:val="24"/>
          <w:szCs w:val="24"/>
        </w:rPr>
        <w:t xml:space="preserve"> (20). </w:t>
      </w:r>
      <w:r w:rsidR="00450DAA" w:rsidRPr="007B6F25">
        <w:rPr>
          <w:rFonts w:ascii="Calibri" w:hAnsi="Calibri"/>
          <w:sz w:val="24"/>
          <w:szCs w:val="24"/>
        </w:rPr>
        <w:t>Bei Vollkeramikkronen ist davon auszugehe</w:t>
      </w:r>
      <w:r w:rsidR="00B81C59" w:rsidRPr="007B6F25">
        <w:rPr>
          <w:rFonts w:ascii="Calibri" w:hAnsi="Calibri"/>
          <w:sz w:val="24"/>
          <w:szCs w:val="24"/>
        </w:rPr>
        <w:t xml:space="preserve">n, dass eine Vergrößerung durch </w:t>
      </w:r>
      <w:r w:rsidR="00450DAA" w:rsidRPr="007B6F25">
        <w:rPr>
          <w:rFonts w:ascii="Calibri" w:hAnsi="Calibri"/>
          <w:sz w:val="24"/>
          <w:szCs w:val="24"/>
        </w:rPr>
        <w:t>Zementierung nicht eintritt.</w:t>
      </w:r>
    </w:p>
    <w:p w:rsidR="00F67CF0" w:rsidRDefault="00127D7D" w:rsidP="000744D8">
      <w:pPr>
        <w:spacing w:after="0"/>
        <w:jc w:val="both"/>
        <w:rPr>
          <w:rFonts w:ascii="Calibri" w:hAnsi="Calibri"/>
          <w:sz w:val="24"/>
          <w:szCs w:val="24"/>
        </w:rPr>
      </w:pPr>
      <w:r w:rsidRPr="005A07F9">
        <w:rPr>
          <w:rFonts w:ascii="Calibri" w:hAnsi="Calibri"/>
          <w:sz w:val="24"/>
          <w:szCs w:val="24"/>
        </w:rPr>
        <w:t xml:space="preserve">Jedoch vertreten Groten et al  die Auffassung, dass durch das Zementieren die Analyse der genauen Passgenauigkeit, die durch das jeweilige Herstellungssystem erzielt wird, nicht </w:t>
      </w:r>
      <w:r w:rsidR="008C667B">
        <w:rPr>
          <w:rFonts w:ascii="Calibri" w:hAnsi="Calibri"/>
          <w:sz w:val="24"/>
          <w:szCs w:val="24"/>
        </w:rPr>
        <w:t>ermittelt werden kann (86</w:t>
      </w:r>
      <w:r w:rsidR="00AB71B1">
        <w:rPr>
          <w:rFonts w:ascii="Calibri" w:hAnsi="Calibri"/>
          <w:sz w:val="24"/>
          <w:szCs w:val="24"/>
        </w:rPr>
        <w:t>).</w:t>
      </w:r>
    </w:p>
    <w:p w:rsidR="000744D8" w:rsidRPr="0042726B" w:rsidRDefault="000744D8" w:rsidP="000744D8">
      <w:pPr>
        <w:spacing w:after="0"/>
        <w:jc w:val="both"/>
        <w:rPr>
          <w:rFonts w:ascii="Calibri" w:hAnsi="Calibri"/>
          <w:sz w:val="24"/>
          <w:szCs w:val="24"/>
        </w:rPr>
      </w:pPr>
    </w:p>
    <w:p w:rsidR="00DA3E39" w:rsidRDefault="00044763" w:rsidP="000744D8">
      <w:pPr>
        <w:spacing w:after="0"/>
        <w:ind w:left="708" w:hanging="708"/>
        <w:jc w:val="both"/>
        <w:rPr>
          <w:rFonts w:ascii="Calibri" w:hAnsi="Calibri"/>
          <w:sz w:val="24"/>
          <w:szCs w:val="24"/>
        </w:rPr>
      </w:pPr>
      <w:r>
        <w:rPr>
          <w:rFonts w:ascii="Calibri" w:hAnsi="Calibri"/>
          <w:sz w:val="24"/>
          <w:szCs w:val="24"/>
        </w:rPr>
        <w:t>4.9</w:t>
      </w:r>
      <w:r w:rsidR="003C2E08">
        <w:rPr>
          <w:rFonts w:ascii="Calibri" w:hAnsi="Calibri"/>
          <w:sz w:val="24"/>
          <w:szCs w:val="24"/>
        </w:rPr>
        <w:t xml:space="preserve"> </w:t>
      </w:r>
      <w:r w:rsidR="00DD657F">
        <w:rPr>
          <w:rFonts w:ascii="Calibri" w:hAnsi="Calibri"/>
          <w:sz w:val="24"/>
          <w:szCs w:val="24"/>
        </w:rPr>
        <w:t>VERBLENDUNG</w:t>
      </w:r>
    </w:p>
    <w:p w:rsidR="003E43D8" w:rsidRDefault="00F67CF0" w:rsidP="000744D8">
      <w:pPr>
        <w:spacing w:after="0"/>
        <w:jc w:val="both"/>
        <w:rPr>
          <w:rFonts w:ascii="Calibri" w:hAnsi="Calibri"/>
          <w:sz w:val="24"/>
          <w:szCs w:val="24"/>
        </w:rPr>
      </w:pPr>
      <w:r w:rsidRPr="005A07F9">
        <w:rPr>
          <w:rFonts w:ascii="Calibri" w:hAnsi="Calibri"/>
          <w:sz w:val="24"/>
          <w:szCs w:val="24"/>
        </w:rPr>
        <w:t>Ein</w:t>
      </w:r>
      <w:r w:rsidR="00BB12D3" w:rsidRPr="005A07F9">
        <w:rPr>
          <w:rFonts w:ascii="Calibri" w:hAnsi="Calibri"/>
          <w:sz w:val="24"/>
          <w:szCs w:val="24"/>
        </w:rPr>
        <w:t>i</w:t>
      </w:r>
      <w:r w:rsidRPr="005A07F9">
        <w:rPr>
          <w:rFonts w:ascii="Calibri" w:hAnsi="Calibri"/>
          <w:sz w:val="24"/>
          <w:szCs w:val="24"/>
        </w:rPr>
        <w:t>ge Studien zei</w:t>
      </w:r>
      <w:r w:rsidR="00AB71B1">
        <w:rPr>
          <w:rFonts w:ascii="Calibri" w:hAnsi="Calibri"/>
          <w:sz w:val="24"/>
          <w:szCs w:val="24"/>
        </w:rPr>
        <w:t>gen</w:t>
      </w:r>
      <w:r w:rsidRPr="005A07F9">
        <w:rPr>
          <w:rFonts w:ascii="Calibri" w:hAnsi="Calibri"/>
          <w:sz w:val="24"/>
          <w:szCs w:val="24"/>
        </w:rPr>
        <w:t>, dass es durch die Verblendung eines Metallgerüstes zu Verformungen</w:t>
      </w:r>
      <w:r w:rsidR="00127D7D">
        <w:rPr>
          <w:rFonts w:ascii="Calibri" w:hAnsi="Calibri"/>
          <w:sz w:val="24"/>
          <w:szCs w:val="24"/>
        </w:rPr>
        <w:t xml:space="preserve"> desselben und damit zu Vergröß</w:t>
      </w:r>
      <w:r w:rsidRPr="005A07F9">
        <w:rPr>
          <w:rFonts w:ascii="Calibri" w:hAnsi="Calibri"/>
          <w:sz w:val="24"/>
          <w:szCs w:val="24"/>
        </w:rPr>
        <w:t>erung des Ra</w:t>
      </w:r>
      <w:r w:rsidR="008C667B">
        <w:rPr>
          <w:rFonts w:ascii="Calibri" w:hAnsi="Calibri"/>
          <w:sz w:val="24"/>
          <w:szCs w:val="24"/>
        </w:rPr>
        <w:t>ndspalts kommen kann (86</w:t>
      </w:r>
      <w:r w:rsidRPr="005A07F9">
        <w:rPr>
          <w:rFonts w:ascii="Calibri" w:hAnsi="Calibri"/>
          <w:sz w:val="24"/>
          <w:szCs w:val="24"/>
        </w:rPr>
        <w:t>)</w:t>
      </w:r>
      <w:r w:rsidR="008C667B">
        <w:rPr>
          <w:rFonts w:ascii="Calibri" w:hAnsi="Calibri"/>
          <w:sz w:val="24"/>
          <w:szCs w:val="24"/>
        </w:rPr>
        <w:t>.</w:t>
      </w:r>
      <w:r w:rsidRPr="005A07F9">
        <w:rPr>
          <w:rFonts w:ascii="Calibri" w:hAnsi="Calibri"/>
          <w:sz w:val="24"/>
          <w:szCs w:val="24"/>
        </w:rPr>
        <w:t xml:space="preserve"> Bei Vollkeramikkronen ist davon auszugehen, dass das Verblenden des Keramikgerüstes zu keinen signifikan</w:t>
      </w:r>
      <w:r w:rsidR="008C667B">
        <w:rPr>
          <w:rFonts w:ascii="Calibri" w:hAnsi="Calibri"/>
          <w:sz w:val="24"/>
          <w:szCs w:val="24"/>
        </w:rPr>
        <w:t>ten Veränderungen führt (13,86</w:t>
      </w:r>
      <w:r w:rsidR="00AB71B1">
        <w:rPr>
          <w:rFonts w:ascii="Calibri" w:hAnsi="Calibri"/>
          <w:sz w:val="24"/>
          <w:szCs w:val="24"/>
        </w:rPr>
        <w:t>).</w:t>
      </w:r>
    </w:p>
    <w:p w:rsidR="000744D8" w:rsidRPr="005A07F9" w:rsidRDefault="000744D8" w:rsidP="000744D8">
      <w:pPr>
        <w:spacing w:after="0"/>
        <w:jc w:val="both"/>
        <w:rPr>
          <w:rFonts w:ascii="Calibri" w:hAnsi="Calibri"/>
          <w:sz w:val="24"/>
          <w:szCs w:val="24"/>
        </w:rPr>
      </w:pPr>
    </w:p>
    <w:p w:rsidR="002D3C39" w:rsidRPr="005A07F9" w:rsidRDefault="00044763" w:rsidP="000744D8">
      <w:pPr>
        <w:spacing w:after="0"/>
        <w:ind w:left="708" w:hanging="708"/>
        <w:jc w:val="both"/>
        <w:rPr>
          <w:rFonts w:ascii="Calibri" w:hAnsi="Calibri"/>
          <w:sz w:val="24"/>
          <w:szCs w:val="24"/>
        </w:rPr>
      </w:pPr>
      <w:r>
        <w:rPr>
          <w:rFonts w:ascii="Calibri" w:hAnsi="Calibri"/>
          <w:sz w:val="24"/>
          <w:szCs w:val="24"/>
        </w:rPr>
        <w:t>4.10</w:t>
      </w:r>
      <w:r w:rsidR="0096268C">
        <w:rPr>
          <w:rFonts w:ascii="Calibri" w:hAnsi="Calibri"/>
          <w:sz w:val="24"/>
          <w:szCs w:val="24"/>
        </w:rPr>
        <w:t xml:space="preserve"> </w:t>
      </w:r>
      <w:r w:rsidR="00DD657F">
        <w:rPr>
          <w:rFonts w:ascii="Calibri" w:hAnsi="Calibri"/>
          <w:sz w:val="24"/>
          <w:szCs w:val="24"/>
        </w:rPr>
        <w:t>„AUFPASSEN“ DER RESTAURATION (ZAHNTECHNIKER/ FRÄSMASCHINE)</w:t>
      </w:r>
    </w:p>
    <w:p w:rsidR="00DF7B9E" w:rsidRDefault="002D3C39" w:rsidP="000744D8">
      <w:pPr>
        <w:spacing w:after="0"/>
        <w:jc w:val="both"/>
        <w:rPr>
          <w:rFonts w:ascii="Calibri" w:hAnsi="Calibri"/>
          <w:sz w:val="24"/>
          <w:szCs w:val="24"/>
        </w:rPr>
      </w:pPr>
      <w:r w:rsidRPr="005A07F9">
        <w:rPr>
          <w:rFonts w:ascii="Calibri" w:hAnsi="Calibri"/>
          <w:sz w:val="24"/>
          <w:szCs w:val="24"/>
        </w:rPr>
        <w:t>Einfluss auf die Passgenauigkeit hat auch das Aufpassen der Restauration auf dem Meisterm</w:t>
      </w:r>
      <w:r w:rsidR="005F3A5F">
        <w:rPr>
          <w:rFonts w:ascii="Calibri" w:hAnsi="Calibri"/>
          <w:sz w:val="24"/>
          <w:szCs w:val="24"/>
        </w:rPr>
        <w:t>odell</w:t>
      </w:r>
      <w:r w:rsidRPr="005A07F9">
        <w:rPr>
          <w:rFonts w:ascii="Calibri" w:hAnsi="Calibri"/>
          <w:sz w:val="24"/>
          <w:szCs w:val="24"/>
        </w:rPr>
        <w:t xml:space="preserve">.  </w:t>
      </w:r>
      <w:r w:rsidR="0042726B">
        <w:rPr>
          <w:rFonts w:ascii="Calibri" w:hAnsi="Calibri"/>
          <w:sz w:val="24"/>
          <w:szCs w:val="24"/>
        </w:rPr>
        <w:t>Durch das Entfernen von Vorko</w:t>
      </w:r>
      <w:r w:rsidR="00767A1E" w:rsidRPr="005A07F9">
        <w:rPr>
          <w:rFonts w:ascii="Calibri" w:hAnsi="Calibri"/>
          <w:sz w:val="24"/>
          <w:szCs w:val="24"/>
        </w:rPr>
        <w:t>ntakten im</w:t>
      </w:r>
      <w:r w:rsidR="008E5DEC">
        <w:rPr>
          <w:rFonts w:ascii="Calibri" w:hAnsi="Calibri"/>
          <w:sz w:val="24"/>
          <w:szCs w:val="24"/>
        </w:rPr>
        <w:t xml:space="preserve"> </w:t>
      </w:r>
      <w:r w:rsidR="00671A96">
        <w:rPr>
          <w:rFonts w:ascii="Calibri" w:hAnsi="Calibri"/>
          <w:sz w:val="24"/>
          <w:szCs w:val="24"/>
        </w:rPr>
        <w:t>(</w:t>
      </w:r>
      <w:r w:rsidR="00685B7C">
        <w:rPr>
          <w:rFonts w:ascii="Calibri" w:hAnsi="Calibri"/>
          <w:sz w:val="24"/>
          <w:szCs w:val="24"/>
        </w:rPr>
        <w:t>51,86</w:t>
      </w:r>
      <w:r w:rsidR="008E5DEC">
        <w:rPr>
          <w:rFonts w:ascii="Calibri" w:hAnsi="Calibri"/>
          <w:sz w:val="24"/>
          <w:szCs w:val="24"/>
        </w:rPr>
        <w:t>)</w:t>
      </w:r>
      <w:r w:rsidR="007B6F25">
        <w:rPr>
          <w:rFonts w:ascii="Calibri" w:hAnsi="Calibri"/>
          <w:sz w:val="24"/>
          <w:szCs w:val="24"/>
        </w:rPr>
        <w:t xml:space="preserve"> </w:t>
      </w:r>
      <w:r w:rsidR="008E5DEC">
        <w:rPr>
          <w:rFonts w:ascii="Calibri" w:hAnsi="Calibri"/>
          <w:sz w:val="24"/>
          <w:szCs w:val="24"/>
        </w:rPr>
        <w:t>Innen</w:t>
      </w:r>
      <w:r w:rsidR="00767A1E" w:rsidRPr="005A07F9">
        <w:rPr>
          <w:rFonts w:ascii="Calibri" w:hAnsi="Calibri"/>
          <w:sz w:val="24"/>
          <w:szCs w:val="24"/>
        </w:rPr>
        <w:t>bereich nach Sichtbarmachung</w:t>
      </w:r>
      <w:r w:rsidR="00127D7D">
        <w:rPr>
          <w:rFonts w:ascii="Calibri" w:hAnsi="Calibri"/>
          <w:sz w:val="24"/>
          <w:szCs w:val="24"/>
        </w:rPr>
        <w:t xml:space="preserve"> durch ein Spray oder dünnfließ</w:t>
      </w:r>
      <w:r w:rsidR="00767A1E" w:rsidRPr="005A07F9">
        <w:rPr>
          <w:rFonts w:ascii="Calibri" w:hAnsi="Calibri"/>
          <w:sz w:val="24"/>
          <w:szCs w:val="24"/>
        </w:rPr>
        <w:t xml:space="preserve">enden Silikons soll die Passung </w:t>
      </w:r>
      <w:r w:rsidR="00FC42DF">
        <w:rPr>
          <w:rFonts w:ascii="Calibri" w:hAnsi="Calibri"/>
          <w:sz w:val="24"/>
          <w:szCs w:val="24"/>
        </w:rPr>
        <w:t>verbessert werden.</w:t>
      </w:r>
      <w:r w:rsidR="00BB12D3" w:rsidRPr="005A07F9">
        <w:rPr>
          <w:rFonts w:ascii="Calibri" w:hAnsi="Calibri"/>
          <w:sz w:val="24"/>
          <w:szCs w:val="24"/>
        </w:rPr>
        <w:t xml:space="preserve"> </w:t>
      </w:r>
      <w:r w:rsidRPr="005A07F9">
        <w:rPr>
          <w:rFonts w:ascii="Calibri" w:hAnsi="Calibri"/>
          <w:sz w:val="24"/>
          <w:szCs w:val="24"/>
        </w:rPr>
        <w:t>Ob dieser Schritt auch für den CAD/CAM Fertigungsbe</w:t>
      </w:r>
      <w:r w:rsidR="00FC42DF">
        <w:rPr>
          <w:rFonts w:ascii="Calibri" w:hAnsi="Calibri"/>
          <w:sz w:val="24"/>
          <w:szCs w:val="24"/>
        </w:rPr>
        <w:t>reich</w:t>
      </w:r>
      <w:r w:rsidR="00BB12D3" w:rsidRPr="005A07F9">
        <w:rPr>
          <w:rFonts w:ascii="Calibri" w:hAnsi="Calibri"/>
          <w:sz w:val="24"/>
          <w:szCs w:val="24"/>
        </w:rPr>
        <w:t xml:space="preserve"> sinnvoll und </w:t>
      </w:r>
      <w:r w:rsidRPr="005A07F9">
        <w:rPr>
          <w:rFonts w:ascii="Calibri" w:hAnsi="Calibri"/>
          <w:sz w:val="24"/>
          <w:szCs w:val="24"/>
        </w:rPr>
        <w:t>erforderlich ist, wurde noch nicht im erforderlich</w:t>
      </w:r>
      <w:r w:rsidR="00A364D9">
        <w:rPr>
          <w:rFonts w:ascii="Calibri" w:hAnsi="Calibri"/>
          <w:sz w:val="24"/>
          <w:szCs w:val="24"/>
        </w:rPr>
        <w:t>en Umfang unt</w:t>
      </w:r>
      <w:r w:rsidR="008C667B">
        <w:rPr>
          <w:rFonts w:ascii="Calibri" w:hAnsi="Calibri"/>
          <w:sz w:val="24"/>
          <w:szCs w:val="24"/>
        </w:rPr>
        <w:t>ersucht (86</w:t>
      </w:r>
      <w:r w:rsidR="00AB71B1">
        <w:rPr>
          <w:rFonts w:ascii="Calibri" w:hAnsi="Calibri"/>
          <w:sz w:val="24"/>
          <w:szCs w:val="24"/>
        </w:rPr>
        <w:t>).</w:t>
      </w:r>
    </w:p>
    <w:p w:rsidR="000744D8" w:rsidRDefault="000744D8" w:rsidP="000744D8">
      <w:pPr>
        <w:spacing w:after="0"/>
        <w:jc w:val="both"/>
        <w:rPr>
          <w:rFonts w:ascii="Calibri" w:hAnsi="Calibri"/>
          <w:sz w:val="24"/>
          <w:szCs w:val="24"/>
        </w:rPr>
      </w:pPr>
    </w:p>
    <w:p w:rsidR="00DF7B9E" w:rsidRDefault="00044763" w:rsidP="000744D8">
      <w:pPr>
        <w:spacing w:after="0"/>
        <w:ind w:left="708" w:hanging="708"/>
        <w:jc w:val="both"/>
        <w:rPr>
          <w:rFonts w:ascii="Calibri" w:hAnsi="Calibri"/>
          <w:sz w:val="24"/>
          <w:szCs w:val="24"/>
        </w:rPr>
      </w:pPr>
      <w:r>
        <w:rPr>
          <w:rFonts w:ascii="Calibri" w:hAnsi="Calibri"/>
          <w:sz w:val="24"/>
          <w:szCs w:val="24"/>
        </w:rPr>
        <w:t>4.11</w:t>
      </w:r>
      <w:r w:rsidR="003C2E08">
        <w:rPr>
          <w:rFonts w:ascii="Calibri" w:hAnsi="Calibri"/>
          <w:sz w:val="24"/>
          <w:szCs w:val="24"/>
        </w:rPr>
        <w:t xml:space="preserve"> </w:t>
      </w:r>
      <w:r w:rsidR="00DF7B9E" w:rsidRPr="005A07F9">
        <w:rPr>
          <w:rFonts w:ascii="Calibri" w:hAnsi="Calibri"/>
          <w:sz w:val="24"/>
          <w:szCs w:val="24"/>
        </w:rPr>
        <w:t xml:space="preserve"> </w:t>
      </w:r>
      <w:r w:rsidR="00DD657F">
        <w:rPr>
          <w:rFonts w:ascii="Calibri" w:hAnsi="Calibri"/>
          <w:sz w:val="24"/>
          <w:szCs w:val="24"/>
        </w:rPr>
        <w:t>ZEMENTSPALTEINSTELLUNG</w:t>
      </w:r>
      <w:r w:rsidR="00DF7B9E" w:rsidRPr="005A07F9">
        <w:rPr>
          <w:rFonts w:ascii="Calibri" w:hAnsi="Calibri"/>
          <w:sz w:val="24"/>
          <w:szCs w:val="24"/>
        </w:rPr>
        <w:t xml:space="preserve">                                                                                                                               </w:t>
      </w:r>
    </w:p>
    <w:p w:rsidR="006169F2" w:rsidRPr="005A07F9" w:rsidRDefault="00A16D16" w:rsidP="000744D8">
      <w:pPr>
        <w:spacing w:after="0"/>
        <w:jc w:val="both"/>
        <w:rPr>
          <w:rFonts w:ascii="Calibri" w:hAnsi="Calibri"/>
          <w:sz w:val="24"/>
          <w:szCs w:val="24"/>
        </w:rPr>
      </w:pPr>
      <w:r w:rsidRPr="005A07F9">
        <w:rPr>
          <w:rFonts w:ascii="Calibri" w:hAnsi="Calibri"/>
          <w:sz w:val="24"/>
          <w:szCs w:val="24"/>
        </w:rPr>
        <w:t>Die Auswahl von Zementspaltein</w:t>
      </w:r>
      <w:r w:rsidR="008E5DEC">
        <w:rPr>
          <w:rFonts w:ascii="Calibri" w:hAnsi="Calibri"/>
          <w:sz w:val="24"/>
          <w:szCs w:val="24"/>
        </w:rPr>
        <w:t>stellungen hat einen signifikan</w:t>
      </w:r>
      <w:r w:rsidRPr="005A07F9">
        <w:rPr>
          <w:rFonts w:ascii="Calibri" w:hAnsi="Calibri"/>
          <w:sz w:val="24"/>
          <w:szCs w:val="24"/>
        </w:rPr>
        <w:t>ten Einfluss auf die Zementspalt</w:t>
      </w:r>
      <w:r w:rsidR="00AB71B1">
        <w:rPr>
          <w:rFonts w:ascii="Calibri" w:hAnsi="Calibri"/>
          <w:sz w:val="24"/>
          <w:szCs w:val="24"/>
        </w:rPr>
        <w:t>breite und die Randspaltbildung (48</w:t>
      </w:r>
      <w:r w:rsidR="00BB12D3" w:rsidRPr="005A07F9">
        <w:rPr>
          <w:rFonts w:ascii="Calibri" w:hAnsi="Calibri"/>
          <w:sz w:val="24"/>
          <w:szCs w:val="24"/>
        </w:rPr>
        <w:t>)</w:t>
      </w:r>
      <w:r w:rsidRPr="005A07F9">
        <w:rPr>
          <w:rFonts w:ascii="Calibri" w:hAnsi="Calibri"/>
          <w:sz w:val="24"/>
          <w:szCs w:val="24"/>
        </w:rPr>
        <w:t>. Die Verwendung ein</w:t>
      </w:r>
      <w:r w:rsidR="00BB12D3" w:rsidRPr="005A07F9">
        <w:rPr>
          <w:rFonts w:ascii="Calibri" w:hAnsi="Calibri"/>
          <w:sz w:val="24"/>
          <w:szCs w:val="24"/>
        </w:rPr>
        <w:t>er Zementspalteinstellung</w:t>
      </w:r>
      <w:r w:rsidR="00104977">
        <w:rPr>
          <w:rFonts w:ascii="Calibri" w:hAnsi="Calibri"/>
          <w:sz w:val="24"/>
          <w:szCs w:val="24"/>
        </w:rPr>
        <w:t xml:space="preserve"> von 100 µ</w:t>
      </w:r>
      <w:r w:rsidRPr="005A07F9">
        <w:rPr>
          <w:rFonts w:ascii="Calibri" w:hAnsi="Calibri"/>
          <w:sz w:val="24"/>
          <w:szCs w:val="24"/>
        </w:rPr>
        <w:t>m wird für die meisten Zemente empfohlen. Bei niedrigviskösen Zementen ist auch eine</w:t>
      </w:r>
      <w:r w:rsidR="00104977">
        <w:rPr>
          <w:rFonts w:ascii="Calibri" w:hAnsi="Calibri"/>
          <w:sz w:val="24"/>
          <w:szCs w:val="24"/>
        </w:rPr>
        <w:t xml:space="preserve"> niedrigere Einstellung bis 50</w:t>
      </w:r>
      <w:r w:rsidR="006739F4">
        <w:rPr>
          <w:rFonts w:ascii="Calibri" w:hAnsi="Calibri"/>
          <w:sz w:val="24"/>
          <w:szCs w:val="24"/>
        </w:rPr>
        <w:t>µm</w:t>
      </w:r>
      <w:r w:rsidR="00643049">
        <w:rPr>
          <w:rFonts w:ascii="Calibri" w:hAnsi="Calibri"/>
          <w:sz w:val="24"/>
          <w:szCs w:val="24"/>
        </w:rPr>
        <w:t xml:space="preserve"> möglich</w:t>
      </w:r>
      <w:r w:rsidR="00AB71B1">
        <w:rPr>
          <w:rFonts w:ascii="Calibri" w:hAnsi="Calibri"/>
          <w:sz w:val="24"/>
          <w:szCs w:val="24"/>
        </w:rPr>
        <w:t xml:space="preserve"> (48)</w:t>
      </w:r>
      <w:r w:rsidR="007B6F25">
        <w:rPr>
          <w:rFonts w:ascii="Calibri" w:hAnsi="Calibri"/>
          <w:sz w:val="24"/>
          <w:szCs w:val="24"/>
        </w:rPr>
        <w:t>. Die Spacerfläche bestimmt die Breite des „</w:t>
      </w:r>
      <w:r w:rsidR="00643049">
        <w:rPr>
          <w:rFonts w:ascii="Calibri" w:hAnsi="Calibri"/>
          <w:sz w:val="24"/>
          <w:szCs w:val="24"/>
        </w:rPr>
        <w:t>spaltfreien“ zervikalen Randbereiches.</w:t>
      </w:r>
      <w:r w:rsidR="00843362">
        <w:rPr>
          <w:rFonts w:ascii="Calibri" w:hAnsi="Calibri"/>
          <w:sz w:val="24"/>
          <w:szCs w:val="24"/>
        </w:rPr>
        <w:t xml:space="preserve"> Nach Untersuchungen von Hmai</w:t>
      </w:r>
      <w:r w:rsidR="00AB71B1">
        <w:rPr>
          <w:rFonts w:ascii="Calibri" w:hAnsi="Calibri"/>
          <w:sz w:val="24"/>
          <w:szCs w:val="24"/>
        </w:rPr>
        <w:t>duch</w:t>
      </w:r>
      <w:r w:rsidR="00685B7C">
        <w:rPr>
          <w:rFonts w:ascii="Calibri" w:hAnsi="Calibri"/>
          <w:sz w:val="24"/>
          <w:szCs w:val="24"/>
        </w:rPr>
        <w:t xml:space="preserve"> (48)</w:t>
      </w:r>
      <w:r w:rsidR="00AE790F">
        <w:rPr>
          <w:rFonts w:ascii="Calibri" w:hAnsi="Calibri"/>
          <w:sz w:val="24"/>
          <w:szCs w:val="24"/>
        </w:rPr>
        <w:t xml:space="preserve"> schafft die „ Spacertechnik“ Platz für den Zement, verringert die Zementierungszeit und erlaubt ein besseres Fließen und Ausfließen des Zementes.</w:t>
      </w:r>
    </w:p>
    <w:p w:rsidR="00A06C17" w:rsidRDefault="00A06C17" w:rsidP="000744D8">
      <w:pPr>
        <w:spacing w:after="0"/>
        <w:ind w:left="708" w:hanging="708"/>
        <w:jc w:val="both"/>
        <w:rPr>
          <w:rFonts w:ascii="Calibri" w:hAnsi="Calibri"/>
          <w:sz w:val="24"/>
          <w:szCs w:val="24"/>
        </w:rPr>
      </w:pPr>
    </w:p>
    <w:p w:rsidR="00DD657F" w:rsidRDefault="00044763" w:rsidP="000744D8">
      <w:pPr>
        <w:spacing w:after="0"/>
        <w:ind w:left="708" w:hanging="708"/>
        <w:rPr>
          <w:rFonts w:ascii="Calibri" w:hAnsi="Calibri"/>
          <w:sz w:val="24"/>
          <w:szCs w:val="24"/>
        </w:rPr>
      </w:pPr>
      <w:r>
        <w:rPr>
          <w:rFonts w:ascii="Calibri" w:hAnsi="Calibri"/>
          <w:sz w:val="24"/>
          <w:szCs w:val="24"/>
        </w:rPr>
        <w:t>4.12</w:t>
      </w:r>
      <w:r w:rsidR="005471C2">
        <w:rPr>
          <w:rFonts w:ascii="Calibri" w:hAnsi="Calibri"/>
          <w:sz w:val="24"/>
          <w:szCs w:val="24"/>
        </w:rPr>
        <w:t xml:space="preserve"> </w:t>
      </w:r>
      <w:r w:rsidR="00A06C17">
        <w:rPr>
          <w:rFonts w:ascii="Calibri" w:hAnsi="Calibri"/>
          <w:sz w:val="24"/>
          <w:szCs w:val="24"/>
        </w:rPr>
        <w:t xml:space="preserve"> </w:t>
      </w:r>
      <w:r w:rsidR="00DD657F">
        <w:rPr>
          <w:rFonts w:ascii="Calibri" w:hAnsi="Calibri"/>
          <w:sz w:val="24"/>
          <w:szCs w:val="24"/>
        </w:rPr>
        <w:t>RESTAURATIONSMATERIAL</w:t>
      </w:r>
    </w:p>
    <w:p w:rsidR="00A84BBA" w:rsidRDefault="00450DAA" w:rsidP="000744D8">
      <w:pPr>
        <w:spacing w:after="0"/>
        <w:jc w:val="both"/>
        <w:rPr>
          <w:rFonts w:ascii="Calibri" w:hAnsi="Calibri"/>
          <w:sz w:val="24"/>
          <w:szCs w:val="24"/>
        </w:rPr>
      </w:pPr>
      <w:r>
        <w:rPr>
          <w:rFonts w:ascii="Calibri" w:hAnsi="Calibri"/>
          <w:sz w:val="24"/>
          <w:szCs w:val="24"/>
        </w:rPr>
        <w:t xml:space="preserve">Manche </w:t>
      </w:r>
      <w:r w:rsidR="00A84BBA">
        <w:rPr>
          <w:rFonts w:ascii="Calibri" w:hAnsi="Calibri"/>
          <w:sz w:val="24"/>
          <w:szCs w:val="24"/>
        </w:rPr>
        <w:t xml:space="preserve">Keramiken und Metalle zeigen ein </w:t>
      </w:r>
      <w:r w:rsidR="005471C2">
        <w:rPr>
          <w:rFonts w:ascii="Calibri" w:hAnsi="Calibri"/>
          <w:sz w:val="24"/>
          <w:szCs w:val="24"/>
        </w:rPr>
        <w:t>unterschiedliches Rand</w:t>
      </w:r>
      <w:r w:rsidR="000744D8">
        <w:rPr>
          <w:rFonts w:ascii="Calibri" w:hAnsi="Calibri"/>
          <w:sz w:val="24"/>
          <w:szCs w:val="24"/>
        </w:rPr>
        <w:t>verhalten (4,7,20,33,51,63)</w:t>
      </w:r>
      <w:r w:rsidR="00685B7C">
        <w:rPr>
          <w:rFonts w:ascii="Calibri" w:hAnsi="Calibri"/>
          <w:sz w:val="24"/>
          <w:szCs w:val="24"/>
        </w:rPr>
        <w:t>.</w:t>
      </w:r>
    </w:p>
    <w:p w:rsidR="007B6F25" w:rsidRDefault="007B6F25" w:rsidP="000744D8">
      <w:pPr>
        <w:spacing w:after="0"/>
        <w:rPr>
          <w:rFonts w:ascii="Calibri" w:hAnsi="Calibri"/>
          <w:sz w:val="24"/>
          <w:szCs w:val="24"/>
        </w:rPr>
      </w:pPr>
    </w:p>
    <w:p w:rsidR="000744D8" w:rsidRDefault="000744D8" w:rsidP="000744D8">
      <w:pPr>
        <w:spacing w:after="0"/>
        <w:rPr>
          <w:rFonts w:ascii="Calibri" w:hAnsi="Calibri"/>
          <w:sz w:val="24"/>
          <w:szCs w:val="24"/>
        </w:rPr>
      </w:pPr>
    </w:p>
    <w:p w:rsidR="000744D8" w:rsidRDefault="000744D8" w:rsidP="000744D8">
      <w:pPr>
        <w:spacing w:after="0"/>
        <w:rPr>
          <w:rFonts w:ascii="Calibri" w:hAnsi="Calibri"/>
          <w:sz w:val="24"/>
          <w:szCs w:val="24"/>
        </w:rPr>
      </w:pPr>
    </w:p>
    <w:p w:rsidR="000744D8" w:rsidRDefault="000744D8" w:rsidP="000744D8">
      <w:pPr>
        <w:spacing w:after="0"/>
        <w:rPr>
          <w:rFonts w:ascii="Calibri" w:hAnsi="Calibri"/>
          <w:sz w:val="24"/>
          <w:szCs w:val="24"/>
        </w:rPr>
      </w:pPr>
    </w:p>
    <w:p w:rsidR="0096268C" w:rsidRDefault="00044763" w:rsidP="000744D8">
      <w:pPr>
        <w:spacing w:after="0"/>
        <w:ind w:left="708" w:hanging="708"/>
        <w:rPr>
          <w:rFonts w:ascii="Calibri" w:hAnsi="Calibri"/>
          <w:b/>
          <w:sz w:val="24"/>
          <w:szCs w:val="24"/>
        </w:rPr>
      </w:pPr>
      <w:r w:rsidRPr="006F114D">
        <w:rPr>
          <w:rFonts w:ascii="Calibri" w:hAnsi="Calibri"/>
          <w:b/>
          <w:sz w:val="24"/>
          <w:szCs w:val="24"/>
        </w:rPr>
        <w:lastRenderedPageBreak/>
        <w:t>5</w:t>
      </w:r>
      <w:r w:rsidR="00A84BBA" w:rsidRPr="006F114D">
        <w:rPr>
          <w:rFonts w:ascii="Calibri" w:hAnsi="Calibri"/>
          <w:b/>
          <w:sz w:val="24"/>
          <w:szCs w:val="24"/>
        </w:rPr>
        <w:t>. MESSMETHODEN ZUR BESTIMMUNG DER PASSGENAUIGKEIT</w:t>
      </w:r>
    </w:p>
    <w:p w:rsidR="000744D8" w:rsidRPr="006F114D" w:rsidRDefault="000744D8" w:rsidP="000744D8">
      <w:pPr>
        <w:spacing w:after="0"/>
        <w:ind w:left="708" w:hanging="708"/>
        <w:rPr>
          <w:rFonts w:ascii="Calibri" w:hAnsi="Calibri"/>
          <w:b/>
          <w:sz w:val="24"/>
          <w:szCs w:val="24"/>
        </w:rPr>
      </w:pPr>
    </w:p>
    <w:p w:rsidR="000F22FC" w:rsidRDefault="0096268C" w:rsidP="000744D8">
      <w:pPr>
        <w:spacing w:after="0"/>
        <w:jc w:val="both"/>
        <w:rPr>
          <w:sz w:val="24"/>
          <w:szCs w:val="24"/>
        </w:rPr>
      </w:pPr>
      <w:r>
        <w:rPr>
          <w:rFonts w:ascii="Calibri" w:hAnsi="Calibri"/>
          <w:sz w:val="24"/>
          <w:szCs w:val="24"/>
        </w:rPr>
        <w:t>Das Hauptproblem bei einer wiederholten Erfassung der Randpassung ist nicht das Messverfahren, sondern die Definition der auszuwertenden Streck</w:t>
      </w:r>
      <w:r w:rsidR="000B687C">
        <w:rPr>
          <w:rFonts w:ascii="Calibri" w:hAnsi="Calibri"/>
          <w:sz w:val="24"/>
          <w:szCs w:val="24"/>
        </w:rPr>
        <w:t xml:space="preserve">e. </w:t>
      </w:r>
      <w:r w:rsidR="00342332">
        <w:rPr>
          <w:sz w:val="24"/>
          <w:szCs w:val="24"/>
        </w:rPr>
        <w:t>Die Genauigkeit setzt sich aus der Präzision und der Richtigkeit zusammen. Unter Richtigk</w:t>
      </w:r>
      <w:r w:rsidR="000B687C">
        <w:rPr>
          <w:sz w:val="24"/>
          <w:szCs w:val="24"/>
        </w:rPr>
        <w:t xml:space="preserve">eit versteht man die Abweichung </w:t>
      </w:r>
      <w:r w:rsidR="00342332">
        <w:rPr>
          <w:sz w:val="24"/>
          <w:szCs w:val="24"/>
        </w:rPr>
        <w:t>der Messung von der wahren Größe des Objekts, unter P</w:t>
      </w:r>
      <w:r w:rsidR="00843362">
        <w:rPr>
          <w:sz w:val="24"/>
          <w:szCs w:val="24"/>
        </w:rPr>
        <w:t>räzision versteht man, wie sehr</w:t>
      </w:r>
      <w:r w:rsidR="00342332">
        <w:rPr>
          <w:sz w:val="24"/>
          <w:szCs w:val="24"/>
        </w:rPr>
        <w:t xml:space="preserve"> Messungen eines </w:t>
      </w:r>
      <w:r w:rsidR="000B687C">
        <w:rPr>
          <w:sz w:val="24"/>
          <w:szCs w:val="24"/>
        </w:rPr>
        <w:t>Obj</w:t>
      </w:r>
      <w:r w:rsidR="00843362">
        <w:rPr>
          <w:sz w:val="24"/>
          <w:szCs w:val="24"/>
        </w:rPr>
        <w:t>ekts untereinander schwanken (99</w:t>
      </w:r>
      <w:r w:rsidR="000B687C">
        <w:rPr>
          <w:sz w:val="24"/>
          <w:szCs w:val="24"/>
        </w:rPr>
        <w:t>).</w:t>
      </w:r>
    </w:p>
    <w:p w:rsidR="000744D8" w:rsidRPr="005A07F9" w:rsidRDefault="000744D8" w:rsidP="000744D8">
      <w:pPr>
        <w:spacing w:after="0"/>
        <w:jc w:val="both"/>
        <w:rPr>
          <w:rFonts w:ascii="Calibri" w:hAnsi="Calibri"/>
          <w:sz w:val="24"/>
          <w:szCs w:val="24"/>
        </w:rPr>
      </w:pPr>
    </w:p>
    <w:p w:rsidR="003E16F0" w:rsidRPr="005A07F9" w:rsidRDefault="00044763" w:rsidP="000744D8">
      <w:pPr>
        <w:spacing w:after="0"/>
        <w:ind w:left="708" w:hanging="708"/>
        <w:rPr>
          <w:rFonts w:ascii="Calibri" w:hAnsi="Calibri"/>
          <w:sz w:val="24"/>
          <w:szCs w:val="24"/>
        </w:rPr>
      </w:pPr>
      <w:r>
        <w:rPr>
          <w:rFonts w:ascii="Calibri" w:hAnsi="Calibri"/>
          <w:sz w:val="24"/>
          <w:szCs w:val="24"/>
        </w:rPr>
        <w:t>5</w:t>
      </w:r>
      <w:r w:rsidR="003C2E08">
        <w:rPr>
          <w:rFonts w:ascii="Calibri" w:hAnsi="Calibri"/>
          <w:sz w:val="24"/>
          <w:szCs w:val="24"/>
        </w:rPr>
        <w:t>.1</w:t>
      </w:r>
      <w:r w:rsidR="00F67CF0" w:rsidRPr="005A07F9">
        <w:rPr>
          <w:rFonts w:ascii="Calibri" w:hAnsi="Calibri"/>
          <w:sz w:val="24"/>
          <w:szCs w:val="24"/>
        </w:rPr>
        <w:t xml:space="preserve"> IN </w:t>
      </w:r>
      <w:r w:rsidR="00545659" w:rsidRPr="005A07F9">
        <w:rPr>
          <w:rFonts w:ascii="Calibri" w:hAnsi="Calibri"/>
          <w:sz w:val="24"/>
          <w:szCs w:val="24"/>
        </w:rPr>
        <w:t>KLINISCHE</w:t>
      </w:r>
      <w:r w:rsidR="00F67CF0" w:rsidRPr="005A07F9">
        <w:rPr>
          <w:rFonts w:ascii="Calibri" w:hAnsi="Calibri"/>
          <w:sz w:val="24"/>
          <w:szCs w:val="24"/>
        </w:rPr>
        <w:t>N</w:t>
      </w:r>
      <w:r w:rsidR="00545659" w:rsidRPr="005A07F9">
        <w:rPr>
          <w:rFonts w:ascii="Calibri" w:hAnsi="Calibri"/>
          <w:sz w:val="24"/>
          <w:szCs w:val="24"/>
        </w:rPr>
        <w:t xml:space="preserve"> STUDIEN</w:t>
      </w:r>
    </w:p>
    <w:p w:rsidR="000F22FC" w:rsidRPr="005A07F9" w:rsidRDefault="00A967D4" w:rsidP="000744D8">
      <w:pPr>
        <w:spacing w:after="0"/>
        <w:jc w:val="both"/>
        <w:rPr>
          <w:rFonts w:ascii="Calibri" w:hAnsi="Calibri"/>
          <w:sz w:val="24"/>
          <w:szCs w:val="24"/>
        </w:rPr>
      </w:pPr>
      <w:r w:rsidRPr="005A07F9">
        <w:rPr>
          <w:rFonts w:ascii="Calibri" w:hAnsi="Calibri"/>
          <w:sz w:val="24"/>
          <w:szCs w:val="24"/>
        </w:rPr>
        <w:t xml:space="preserve">Zum Thema marginale Genauigkeit wurden bisher </w:t>
      </w:r>
      <w:r w:rsidR="005323BD">
        <w:rPr>
          <w:rFonts w:ascii="Calibri" w:hAnsi="Calibri"/>
          <w:sz w:val="24"/>
          <w:szCs w:val="24"/>
        </w:rPr>
        <w:t>zahlreiche Untersuchungen meist in vitro aber</w:t>
      </w:r>
      <w:r w:rsidRPr="005A07F9">
        <w:rPr>
          <w:rFonts w:ascii="Calibri" w:hAnsi="Calibri"/>
          <w:sz w:val="24"/>
          <w:szCs w:val="24"/>
        </w:rPr>
        <w:t xml:space="preserve"> au</w:t>
      </w:r>
      <w:r>
        <w:rPr>
          <w:rFonts w:ascii="Calibri" w:hAnsi="Calibri"/>
          <w:sz w:val="24"/>
          <w:szCs w:val="24"/>
        </w:rPr>
        <w:t>ch in vivo durchgeführt.</w:t>
      </w:r>
      <w:r w:rsidR="007B6F25">
        <w:rPr>
          <w:rFonts w:ascii="Calibri" w:hAnsi="Calibri"/>
          <w:sz w:val="24"/>
          <w:szCs w:val="24"/>
        </w:rPr>
        <w:t xml:space="preserve"> </w:t>
      </w:r>
      <w:r>
        <w:rPr>
          <w:rFonts w:ascii="Calibri" w:hAnsi="Calibri"/>
          <w:sz w:val="24"/>
          <w:szCs w:val="24"/>
        </w:rPr>
        <w:t>In den klinischen Studien kommen nur bedingt Präparationen mit einem idealisierten Substanzabtrag, Präparationswinkel und ein</w:t>
      </w:r>
      <w:r w:rsidR="000B687C">
        <w:rPr>
          <w:rFonts w:ascii="Calibri" w:hAnsi="Calibri"/>
          <w:sz w:val="24"/>
          <w:szCs w:val="24"/>
        </w:rPr>
        <w:t>er idealen Präparationsform vor (51).</w:t>
      </w:r>
      <w:r>
        <w:rPr>
          <w:rFonts w:ascii="Calibri" w:hAnsi="Calibri"/>
          <w:sz w:val="24"/>
          <w:szCs w:val="24"/>
        </w:rPr>
        <w:t xml:space="preserve"> Aus klinischen Studien sind mittlere Abweichungen für einen einzelnen prä</w:t>
      </w:r>
      <w:r w:rsidR="007D5A0C">
        <w:rPr>
          <w:rFonts w:ascii="Calibri" w:hAnsi="Calibri"/>
          <w:sz w:val="24"/>
          <w:szCs w:val="24"/>
        </w:rPr>
        <w:t xml:space="preserve">parierten Stumpf von bis zu 27 </w:t>
      </w:r>
      <w:r>
        <w:rPr>
          <w:rFonts w:ascii="Calibri" w:hAnsi="Calibri"/>
          <w:sz w:val="24"/>
          <w:szCs w:val="24"/>
        </w:rPr>
        <w:t>µ</w:t>
      </w:r>
      <w:r w:rsidR="007D5A0C">
        <w:rPr>
          <w:rFonts w:ascii="Calibri" w:hAnsi="Calibri"/>
          <w:sz w:val="24"/>
          <w:szCs w:val="24"/>
        </w:rPr>
        <w:t>m</w:t>
      </w:r>
      <w:r>
        <w:rPr>
          <w:rFonts w:ascii="Calibri" w:hAnsi="Calibri"/>
          <w:sz w:val="24"/>
          <w:szCs w:val="24"/>
        </w:rPr>
        <w:t xml:space="preserve"> bekannt</w:t>
      </w:r>
      <w:r w:rsidR="007D5A0C">
        <w:rPr>
          <w:rFonts w:ascii="Calibri" w:hAnsi="Calibri"/>
          <w:sz w:val="24"/>
          <w:szCs w:val="24"/>
        </w:rPr>
        <w:t xml:space="preserve"> </w:t>
      </w:r>
      <w:r w:rsidR="00843362">
        <w:rPr>
          <w:rFonts w:ascii="Calibri" w:hAnsi="Calibri"/>
          <w:sz w:val="24"/>
          <w:szCs w:val="24"/>
        </w:rPr>
        <w:t>(</w:t>
      </w:r>
      <w:r w:rsidR="00843362">
        <w:rPr>
          <w:rFonts w:ascii="Calibri" w:hAnsi="Calibri"/>
          <w:szCs w:val="24"/>
        </w:rPr>
        <w:t>86</w:t>
      </w:r>
      <w:r w:rsidR="000B687C">
        <w:rPr>
          <w:rFonts w:ascii="Calibri" w:hAnsi="Calibri"/>
          <w:szCs w:val="24"/>
        </w:rPr>
        <w:t>)</w:t>
      </w:r>
      <w:r w:rsidR="000B687C">
        <w:rPr>
          <w:rFonts w:ascii="Calibri" w:hAnsi="Calibri"/>
          <w:sz w:val="24"/>
          <w:szCs w:val="24"/>
        </w:rPr>
        <w:t>.</w:t>
      </w:r>
      <w:r>
        <w:rPr>
          <w:rFonts w:ascii="Calibri" w:hAnsi="Calibri"/>
          <w:sz w:val="24"/>
          <w:szCs w:val="24"/>
        </w:rPr>
        <w:t xml:space="preserve"> Wie weit sich die klinischen Ergebnisse von theoretisch geforderten unterscheiden, zeigt eine Studie von Güth</w:t>
      </w:r>
      <w:r w:rsidR="00843362">
        <w:rPr>
          <w:rFonts w:ascii="Calibri" w:hAnsi="Calibri"/>
          <w:sz w:val="24"/>
          <w:szCs w:val="24"/>
        </w:rPr>
        <w:t xml:space="preserve"> (42,91</w:t>
      </w:r>
      <w:r w:rsidR="00E61B8C">
        <w:rPr>
          <w:rFonts w:ascii="Calibri" w:hAnsi="Calibri"/>
          <w:sz w:val="24"/>
          <w:szCs w:val="24"/>
        </w:rPr>
        <w:t>)</w:t>
      </w:r>
      <w:r w:rsidR="000B687C">
        <w:rPr>
          <w:rFonts w:ascii="Calibri" w:hAnsi="Calibri"/>
          <w:sz w:val="24"/>
          <w:szCs w:val="24"/>
        </w:rPr>
        <w:t>,</w:t>
      </w:r>
      <w:r>
        <w:rPr>
          <w:rFonts w:ascii="Calibri" w:hAnsi="Calibri"/>
          <w:sz w:val="24"/>
          <w:szCs w:val="24"/>
        </w:rPr>
        <w:t xml:space="preserve"> in der 75 von Praktikern durchgeführte Präparationen untersucht wurden. Der durchschnittlich erzielte Präparationswinkel betrug statt der geforderten 6° - 12°  mit 26,7° mehr als das Doppelte. Zu 73% waren die Präparationen im Bereich des Randes ungenügend, zu 30% war die okklusale Reduktion insuffizient. Keine Präparation e</w:t>
      </w:r>
      <w:r w:rsidR="000B687C">
        <w:rPr>
          <w:rFonts w:ascii="Calibri" w:hAnsi="Calibri"/>
          <w:sz w:val="24"/>
          <w:szCs w:val="24"/>
        </w:rPr>
        <w:t>r</w:t>
      </w:r>
      <w:r w:rsidR="00843362">
        <w:rPr>
          <w:rFonts w:ascii="Calibri" w:hAnsi="Calibri"/>
          <w:sz w:val="24"/>
          <w:szCs w:val="24"/>
        </w:rPr>
        <w:t>füllte alle Anforderungen (42,91</w:t>
      </w:r>
      <w:r w:rsidR="000B687C">
        <w:rPr>
          <w:rFonts w:ascii="Calibri" w:hAnsi="Calibri"/>
          <w:sz w:val="24"/>
          <w:szCs w:val="24"/>
        </w:rPr>
        <w:t xml:space="preserve">). </w:t>
      </w:r>
      <w:r>
        <w:rPr>
          <w:rFonts w:ascii="Calibri" w:hAnsi="Calibri"/>
          <w:sz w:val="24"/>
          <w:szCs w:val="24"/>
        </w:rPr>
        <w:t xml:space="preserve"> Viele klinische Faktoren beeinflussen zudem die Abformqualitäten wie Speichelfluss, Sulcusblutung während der Abformung, eingeschränkte Mundöffnung, Brechreiz und die Lage der Präparationsgrenze.</w:t>
      </w:r>
      <w:r w:rsidR="007B6F25">
        <w:rPr>
          <w:rFonts w:ascii="Calibri" w:hAnsi="Calibri"/>
          <w:sz w:val="24"/>
          <w:szCs w:val="24"/>
        </w:rPr>
        <w:t xml:space="preserve"> </w:t>
      </w:r>
      <w:r w:rsidR="00007FD4">
        <w:rPr>
          <w:rFonts w:ascii="Calibri" w:hAnsi="Calibri"/>
          <w:sz w:val="24"/>
          <w:szCs w:val="24"/>
        </w:rPr>
        <w:t>Auch der intraorale Scaneinsatz ist bedingt durch die beschränkte intraorale Räumlichkeit ungleich schwieriger einzuschätzen.</w:t>
      </w:r>
    </w:p>
    <w:p w:rsidR="00A967D4" w:rsidRDefault="00104977" w:rsidP="000744D8">
      <w:pPr>
        <w:spacing w:after="0"/>
        <w:jc w:val="both"/>
        <w:rPr>
          <w:rFonts w:ascii="Calibri" w:hAnsi="Calibri"/>
          <w:sz w:val="24"/>
          <w:szCs w:val="24"/>
        </w:rPr>
      </w:pPr>
      <w:r>
        <w:rPr>
          <w:rFonts w:ascii="Calibri" w:hAnsi="Calibri"/>
          <w:sz w:val="24"/>
          <w:szCs w:val="24"/>
        </w:rPr>
        <w:t>In</w:t>
      </w:r>
      <w:r w:rsidR="0081219C" w:rsidRPr="005A07F9">
        <w:rPr>
          <w:rFonts w:ascii="Calibri" w:hAnsi="Calibri"/>
          <w:sz w:val="24"/>
          <w:szCs w:val="24"/>
        </w:rPr>
        <w:t xml:space="preserve"> zahnär</w:t>
      </w:r>
      <w:r w:rsidR="004A267D" w:rsidRPr="005A07F9">
        <w:rPr>
          <w:rFonts w:ascii="Calibri" w:hAnsi="Calibri"/>
          <w:sz w:val="24"/>
          <w:szCs w:val="24"/>
        </w:rPr>
        <w:t>ztlichen</w:t>
      </w:r>
      <w:r w:rsidR="00B5361C" w:rsidRPr="005A07F9">
        <w:rPr>
          <w:rFonts w:ascii="Calibri" w:hAnsi="Calibri"/>
          <w:sz w:val="24"/>
          <w:szCs w:val="24"/>
        </w:rPr>
        <w:t xml:space="preserve"> klinischen Studien</w:t>
      </w:r>
      <w:r w:rsidR="007D5A0C">
        <w:rPr>
          <w:rFonts w:ascii="Calibri" w:hAnsi="Calibri"/>
          <w:sz w:val="24"/>
          <w:szCs w:val="24"/>
        </w:rPr>
        <w:t xml:space="preserve"> </w:t>
      </w:r>
      <w:r w:rsidR="00F01693">
        <w:rPr>
          <w:rFonts w:ascii="Calibri" w:hAnsi="Calibri"/>
          <w:sz w:val="24"/>
          <w:szCs w:val="24"/>
        </w:rPr>
        <w:t>bei festsitzendem Zahnersatz mit optischer Abformung</w:t>
      </w:r>
      <w:r w:rsidR="007B6F25">
        <w:rPr>
          <w:rFonts w:ascii="Calibri" w:hAnsi="Calibri"/>
          <w:sz w:val="24"/>
          <w:szCs w:val="24"/>
        </w:rPr>
        <w:t xml:space="preserve"> </w:t>
      </w:r>
      <w:r w:rsidR="004E25AD" w:rsidRPr="005A07F9">
        <w:rPr>
          <w:rFonts w:ascii="Calibri" w:hAnsi="Calibri"/>
          <w:sz w:val="24"/>
          <w:szCs w:val="24"/>
        </w:rPr>
        <w:t>kann nur der ge</w:t>
      </w:r>
      <w:r w:rsidR="00E820B7" w:rsidRPr="005A07F9">
        <w:rPr>
          <w:rFonts w:ascii="Calibri" w:hAnsi="Calibri"/>
          <w:sz w:val="24"/>
          <w:szCs w:val="24"/>
        </w:rPr>
        <w:t>samte Fertigun</w:t>
      </w:r>
      <w:r w:rsidR="004E25AD" w:rsidRPr="005A07F9">
        <w:rPr>
          <w:rFonts w:ascii="Calibri" w:hAnsi="Calibri"/>
          <w:sz w:val="24"/>
          <w:szCs w:val="24"/>
        </w:rPr>
        <w:t>gs</w:t>
      </w:r>
      <w:r w:rsidR="007B6F25">
        <w:rPr>
          <w:rFonts w:ascii="Calibri" w:hAnsi="Calibri"/>
          <w:sz w:val="24"/>
          <w:szCs w:val="24"/>
        </w:rPr>
        <w:t>prozess (</w:t>
      </w:r>
      <w:r w:rsidR="00A95387" w:rsidRPr="005A07F9">
        <w:rPr>
          <w:rFonts w:ascii="Calibri" w:hAnsi="Calibri"/>
          <w:sz w:val="24"/>
          <w:szCs w:val="24"/>
        </w:rPr>
        <w:t>Wo</w:t>
      </w:r>
      <w:r w:rsidR="00E820B7" w:rsidRPr="005A07F9">
        <w:rPr>
          <w:rFonts w:ascii="Calibri" w:hAnsi="Calibri"/>
          <w:sz w:val="24"/>
          <w:szCs w:val="24"/>
        </w:rPr>
        <w:t>rkflo</w:t>
      </w:r>
      <w:r w:rsidR="004E25AD" w:rsidRPr="005A07F9">
        <w:rPr>
          <w:rFonts w:ascii="Calibri" w:hAnsi="Calibri"/>
          <w:sz w:val="24"/>
          <w:szCs w:val="24"/>
        </w:rPr>
        <w:t>w</w:t>
      </w:r>
      <w:r w:rsidR="007B6F25">
        <w:rPr>
          <w:rFonts w:ascii="Calibri" w:hAnsi="Calibri"/>
          <w:sz w:val="24"/>
          <w:szCs w:val="24"/>
        </w:rPr>
        <w:t xml:space="preserve">) = </w:t>
      </w:r>
      <w:r w:rsidR="000F22FC" w:rsidRPr="005A07F9">
        <w:rPr>
          <w:rFonts w:ascii="Calibri" w:hAnsi="Calibri"/>
          <w:sz w:val="24"/>
          <w:szCs w:val="24"/>
        </w:rPr>
        <w:t>Intraoralsca</w:t>
      </w:r>
      <w:r w:rsidR="00E820B7" w:rsidRPr="005A07F9">
        <w:rPr>
          <w:rFonts w:ascii="Calibri" w:hAnsi="Calibri"/>
          <w:sz w:val="24"/>
          <w:szCs w:val="24"/>
        </w:rPr>
        <w:t>n und Fertigung g</w:t>
      </w:r>
      <w:r w:rsidR="00DA3E39">
        <w:rPr>
          <w:rFonts w:ascii="Calibri" w:hAnsi="Calibri"/>
          <w:sz w:val="24"/>
          <w:szCs w:val="24"/>
        </w:rPr>
        <w:t>etestet werden. E</w:t>
      </w:r>
      <w:r w:rsidR="000F22FC" w:rsidRPr="005A07F9">
        <w:rPr>
          <w:rFonts w:ascii="Calibri" w:hAnsi="Calibri"/>
          <w:sz w:val="24"/>
          <w:szCs w:val="24"/>
        </w:rPr>
        <w:t>s lassen sich i</w:t>
      </w:r>
      <w:r w:rsidR="00E820B7" w:rsidRPr="005A07F9">
        <w:rPr>
          <w:rFonts w:ascii="Calibri" w:hAnsi="Calibri"/>
          <w:sz w:val="24"/>
          <w:szCs w:val="24"/>
        </w:rPr>
        <w:t>ntraoral keine geeigneten Referenzgeometrien und Objekte finden, die es</w:t>
      </w:r>
      <w:r w:rsidR="000F22FC" w:rsidRPr="005A07F9">
        <w:rPr>
          <w:rFonts w:ascii="Calibri" w:hAnsi="Calibri"/>
          <w:sz w:val="24"/>
          <w:szCs w:val="24"/>
        </w:rPr>
        <w:t xml:space="preserve"> ermöglichen, lediglich die Sca</w:t>
      </w:r>
      <w:r w:rsidR="00E820B7" w:rsidRPr="005A07F9">
        <w:rPr>
          <w:rFonts w:ascii="Calibri" w:hAnsi="Calibri"/>
          <w:sz w:val="24"/>
          <w:szCs w:val="24"/>
        </w:rPr>
        <w:t>ngenauigkeit zu bewerten.</w:t>
      </w:r>
      <w:r w:rsidR="007B6F25">
        <w:rPr>
          <w:rFonts w:ascii="Calibri" w:hAnsi="Calibri"/>
          <w:sz w:val="24"/>
          <w:szCs w:val="24"/>
        </w:rPr>
        <w:t xml:space="preserve"> </w:t>
      </w:r>
      <w:r w:rsidR="00545659" w:rsidRPr="005A07F9">
        <w:rPr>
          <w:rFonts w:ascii="Calibri" w:hAnsi="Calibri"/>
          <w:sz w:val="24"/>
          <w:szCs w:val="24"/>
        </w:rPr>
        <w:t>Es existiert</w:t>
      </w:r>
      <w:r w:rsidR="00F01693">
        <w:rPr>
          <w:rFonts w:ascii="Calibri" w:hAnsi="Calibri"/>
          <w:sz w:val="24"/>
          <w:szCs w:val="24"/>
        </w:rPr>
        <w:t xml:space="preserve"> auch</w:t>
      </w:r>
      <w:r w:rsidR="00545659" w:rsidRPr="005A07F9">
        <w:rPr>
          <w:rFonts w:ascii="Calibri" w:hAnsi="Calibri"/>
          <w:sz w:val="24"/>
          <w:szCs w:val="24"/>
        </w:rPr>
        <w:t xml:space="preserve"> bis dato kein einfaches, durch verschiedene Untersucher am Patienten r</w:t>
      </w:r>
      <w:r w:rsidR="000B687C">
        <w:rPr>
          <w:rFonts w:ascii="Calibri" w:hAnsi="Calibri"/>
          <w:sz w:val="24"/>
          <w:szCs w:val="24"/>
        </w:rPr>
        <w:t xml:space="preserve">eproduzierbares Messverfahren </w:t>
      </w:r>
      <w:r w:rsidR="00545659" w:rsidRPr="005A07F9">
        <w:rPr>
          <w:rFonts w:ascii="Calibri" w:hAnsi="Calibri"/>
          <w:sz w:val="24"/>
          <w:szCs w:val="24"/>
        </w:rPr>
        <w:t>bei Bestimmung der Randspaltb</w:t>
      </w:r>
      <w:r w:rsidR="00D57CA9">
        <w:rPr>
          <w:rFonts w:ascii="Calibri" w:hAnsi="Calibri"/>
          <w:sz w:val="24"/>
          <w:szCs w:val="24"/>
        </w:rPr>
        <w:t>reite.</w:t>
      </w:r>
      <w:r w:rsidR="00D96846">
        <w:rPr>
          <w:rFonts w:ascii="Calibri" w:hAnsi="Calibri"/>
          <w:sz w:val="24"/>
          <w:szCs w:val="24"/>
        </w:rPr>
        <w:t xml:space="preserve"> Zementierte Restaura</w:t>
      </w:r>
      <w:r w:rsidR="007B6F25">
        <w:rPr>
          <w:rFonts w:ascii="Calibri" w:hAnsi="Calibri"/>
          <w:sz w:val="24"/>
          <w:szCs w:val="24"/>
        </w:rPr>
        <w:t>tionen beinhalten überdies die</w:t>
      </w:r>
      <w:r w:rsidR="00671A96">
        <w:rPr>
          <w:rFonts w:ascii="Calibri" w:hAnsi="Calibri"/>
          <w:sz w:val="24"/>
          <w:szCs w:val="24"/>
        </w:rPr>
        <w:t>-</w:t>
      </w:r>
      <w:r w:rsidR="00F01693">
        <w:rPr>
          <w:rFonts w:ascii="Calibri" w:hAnsi="Calibri"/>
          <w:sz w:val="24"/>
          <w:szCs w:val="24"/>
        </w:rPr>
        <w:t xml:space="preserve"> </w:t>
      </w:r>
      <w:r w:rsidR="00671A96">
        <w:rPr>
          <w:rFonts w:ascii="Calibri" w:hAnsi="Calibri"/>
          <w:sz w:val="24"/>
          <w:szCs w:val="24"/>
        </w:rPr>
        <w:t xml:space="preserve">unter </w:t>
      </w:r>
      <w:r w:rsidR="00D96846">
        <w:rPr>
          <w:rFonts w:ascii="Calibri" w:hAnsi="Calibri"/>
          <w:sz w:val="24"/>
          <w:szCs w:val="24"/>
        </w:rPr>
        <w:t>Einflüsse</w:t>
      </w:r>
      <w:r w:rsidR="00671A96">
        <w:rPr>
          <w:rFonts w:ascii="Calibri" w:hAnsi="Calibri"/>
          <w:sz w:val="24"/>
          <w:szCs w:val="24"/>
        </w:rPr>
        <w:t>n</w:t>
      </w:r>
      <w:r w:rsidR="00D96846">
        <w:rPr>
          <w:rFonts w:ascii="Calibri" w:hAnsi="Calibri"/>
          <w:sz w:val="24"/>
          <w:szCs w:val="24"/>
        </w:rPr>
        <w:t xml:space="preserve"> auf die Passgenauigkeit angeführten</w:t>
      </w:r>
      <w:r w:rsidR="007B6F25">
        <w:rPr>
          <w:rFonts w:ascii="Calibri" w:hAnsi="Calibri"/>
          <w:sz w:val="24"/>
          <w:szCs w:val="24"/>
        </w:rPr>
        <w:t xml:space="preserve"> </w:t>
      </w:r>
      <w:r>
        <w:rPr>
          <w:rFonts w:ascii="Calibri" w:hAnsi="Calibri"/>
          <w:sz w:val="24"/>
          <w:szCs w:val="24"/>
        </w:rPr>
        <w:t>-</w:t>
      </w:r>
      <w:r w:rsidR="005F087E">
        <w:rPr>
          <w:rFonts w:ascii="Calibri" w:hAnsi="Calibri"/>
          <w:sz w:val="24"/>
          <w:szCs w:val="24"/>
        </w:rPr>
        <w:t xml:space="preserve"> weiteren Parameter, </w:t>
      </w:r>
      <w:r>
        <w:rPr>
          <w:rFonts w:ascii="Calibri" w:hAnsi="Calibri"/>
          <w:sz w:val="24"/>
          <w:szCs w:val="24"/>
        </w:rPr>
        <w:t>die die Passgenauigkeit entscheidend beeinflussen können.</w:t>
      </w:r>
      <w:r w:rsidR="007B6F25">
        <w:rPr>
          <w:rFonts w:ascii="Calibri" w:hAnsi="Calibri"/>
          <w:sz w:val="24"/>
          <w:szCs w:val="24"/>
        </w:rPr>
        <w:t xml:space="preserve"> </w:t>
      </w:r>
      <w:r w:rsidRPr="005A07F9">
        <w:rPr>
          <w:rFonts w:ascii="Calibri" w:hAnsi="Calibri"/>
          <w:sz w:val="24"/>
          <w:szCs w:val="24"/>
        </w:rPr>
        <w:t>So ist es nicht verwunde</w:t>
      </w:r>
      <w:r w:rsidR="007B6F25">
        <w:rPr>
          <w:rFonts w:ascii="Calibri" w:hAnsi="Calibri"/>
          <w:sz w:val="24"/>
          <w:szCs w:val="24"/>
        </w:rPr>
        <w:t xml:space="preserve">rlich, dass die Angaben über in </w:t>
      </w:r>
      <w:r w:rsidRPr="005A07F9">
        <w:rPr>
          <w:rFonts w:ascii="Calibri" w:hAnsi="Calibri"/>
          <w:sz w:val="24"/>
          <w:szCs w:val="24"/>
        </w:rPr>
        <w:t>vivo erzielbare Randgenauigkeit und Toleranzen eine große Schwankungsbreite aufweisen</w:t>
      </w:r>
      <w:r>
        <w:rPr>
          <w:rFonts w:ascii="Calibri" w:hAnsi="Calibri"/>
          <w:sz w:val="24"/>
          <w:szCs w:val="24"/>
        </w:rPr>
        <w:t>.</w:t>
      </w:r>
    </w:p>
    <w:p w:rsidR="004E25AD" w:rsidRDefault="004E25AD" w:rsidP="000744D8">
      <w:pPr>
        <w:spacing w:after="0"/>
        <w:ind w:left="708" w:hanging="708"/>
        <w:rPr>
          <w:rFonts w:ascii="Calibri" w:hAnsi="Calibri"/>
          <w:sz w:val="24"/>
          <w:szCs w:val="24"/>
        </w:rPr>
      </w:pPr>
      <w:r w:rsidRPr="005A07F9">
        <w:rPr>
          <w:rFonts w:ascii="Calibri" w:hAnsi="Calibri"/>
          <w:sz w:val="24"/>
          <w:szCs w:val="24"/>
        </w:rPr>
        <w:t>Bei den In-vivo- Unters</w:t>
      </w:r>
      <w:r w:rsidR="00104977">
        <w:rPr>
          <w:rFonts w:ascii="Calibri" w:hAnsi="Calibri"/>
          <w:sz w:val="24"/>
          <w:szCs w:val="24"/>
        </w:rPr>
        <w:t>uchungen kommen meist folgende Messv</w:t>
      </w:r>
      <w:r w:rsidRPr="005A07F9">
        <w:rPr>
          <w:rFonts w:ascii="Calibri" w:hAnsi="Calibri"/>
          <w:sz w:val="24"/>
          <w:szCs w:val="24"/>
        </w:rPr>
        <w:t xml:space="preserve">erfahren zur Anwendung: </w:t>
      </w:r>
    </w:p>
    <w:p w:rsidR="000744D8" w:rsidRPr="005A07F9" w:rsidRDefault="000744D8" w:rsidP="000744D8">
      <w:pPr>
        <w:spacing w:after="0"/>
        <w:ind w:left="708" w:hanging="708"/>
        <w:rPr>
          <w:rFonts w:ascii="Calibri" w:hAnsi="Calibri"/>
          <w:sz w:val="24"/>
          <w:szCs w:val="24"/>
        </w:rPr>
      </w:pPr>
    </w:p>
    <w:p w:rsidR="00CF49A1" w:rsidRPr="005A07F9"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w:t>
      </w:r>
      <w:r w:rsidR="00A44C1A">
        <w:rPr>
          <w:rFonts w:ascii="Calibri" w:hAnsi="Calibri"/>
          <w:sz w:val="24"/>
          <w:szCs w:val="24"/>
        </w:rPr>
        <w:t>1.</w:t>
      </w:r>
      <w:r w:rsidR="003C2E08">
        <w:rPr>
          <w:rFonts w:ascii="Calibri" w:hAnsi="Calibri"/>
          <w:sz w:val="24"/>
          <w:szCs w:val="24"/>
        </w:rPr>
        <w:t xml:space="preserve">1 </w:t>
      </w:r>
      <w:r w:rsidR="00962489" w:rsidRPr="005A07F9">
        <w:rPr>
          <w:rFonts w:ascii="Calibri" w:hAnsi="Calibri"/>
          <w:sz w:val="24"/>
          <w:szCs w:val="24"/>
        </w:rPr>
        <w:t xml:space="preserve">klinische visuelle Beurteilung und Überprüfung mittels kalibrierter Sonde </w:t>
      </w:r>
      <w:r w:rsidR="00BA1EB5">
        <w:rPr>
          <w:rFonts w:ascii="Calibri" w:hAnsi="Calibri"/>
          <w:sz w:val="24"/>
          <w:szCs w:val="24"/>
        </w:rPr>
        <w:t xml:space="preserve">an </w:t>
      </w:r>
      <w:r w:rsidR="00962489" w:rsidRPr="005A07F9">
        <w:rPr>
          <w:rFonts w:ascii="Calibri" w:hAnsi="Calibri"/>
          <w:sz w:val="24"/>
          <w:szCs w:val="24"/>
        </w:rPr>
        <w:t>zementierten und unzementierten Restaurationen</w:t>
      </w:r>
      <w:r w:rsidR="00CF49A1" w:rsidRPr="005A07F9">
        <w:rPr>
          <w:rFonts w:ascii="Calibri" w:hAnsi="Calibri"/>
          <w:sz w:val="24"/>
          <w:szCs w:val="24"/>
        </w:rPr>
        <w:t>.</w:t>
      </w:r>
    </w:p>
    <w:p w:rsidR="004E25AD" w:rsidRDefault="00CF49A1" w:rsidP="000744D8">
      <w:pPr>
        <w:spacing w:after="0"/>
        <w:jc w:val="both"/>
        <w:rPr>
          <w:rFonts w:ascii="Calibri" w:hAnsi="Calibri"/>
          <w:sz w:val="24"/>
          <w:szCs w:val="24"/>
        </w:rPr>
      </w:pPr>
      <w:r w:rsidRPr="005A07F9">
        <w:rPr>
          <w:rFonts w:ascii="Calibri" w:hAnsi="Calibri"/>
          <w:sz w:val="24"/>
          <w:szCs w:val="24"/>
        </w:rPr>
        <w:t>Nach einer</w:t>
      </w:r>
      <w:r w:rsidR="00843362">
        <w:rPr>
          <w:rFonts w:ascii="Calibri" w:hAnsi="Calibri"/>
          <w:sz w:val="24"/>
          <w:szCs w:val="24"/>
        </w:rPr>
        <w:t xml:space="preserve"> Untersuchung von Wöstmann (96</w:t>
      </w:r>
      <w:r w:rsidRPr="005A07F9">
        <w:rPr>
          <w:rFonts w:ascii="Calibri" w:hAnsi="Calibri"/>
          <w:sz w:val="24"/>
          <w:szCs w:val="24"/>
        </w:rPr>
        <w:t>) erbrachte die Inspektion mit einer kalibrierten Sonde n</w:t>
      </w:r>
      <w:r w:rsidR="00104977">
        <w:rPr>
          <w:rFonts w:ascii="Calibri" w:hAnsi="Calibri"/>
          <w:sz w:val="24"/>
          <w:szCs w:val="24"/>
        </w:rPr>
        <w:t>ach Marxkors in 98,4% zu kleine</w:t>
      </w:r>
      <w:r w:rsidRPr="005A07F9">
        <w:rPr>
          <w:rFonts w:ascii="Calibri" w:hAnsi="Calibri"/>
          <w:sz w:val="24"/>
          <w:szCs w:val="24"/>
        </w:rPr>
        <w:t xml:space="preserve"> Werte</w:t>
      </w:r>
      <w:r w:rsidR="00104977">
        <w:rPr>
          <w:rFonts w:ascii="Calibri" w:hAnsi="Calibri"/>
          <w:sz w:val="24"/>
          <w:szCs w:val="24"/>
        </w:rPr>
        <w:t xml:space="preserve"> im Vergleich zu</w:t>
      </w:r>
      <w:r w:rsidRPr="005A07F9">
        <w:rPr>
          <w:rFonts w:ascii="Calibri" w:hAnsi="Calibri"/>
          <w:sz w:val="24"/>
          <w:szCs w:val="24"/>
        </w:rPr>
        <w:t xml:space="preserve"> denen, im Lichtmikroskop gemessenen und verfälschten das Ergebnis in positiver Richtung.</w:t>
      </w:r>
    </w:p>
    <w:p w:rsidR="000744D8" w:rsidRPr="005A07F9" w:rsidRDefault="000744D8" w:rsidP="000744D8">
      <w:pPr>
        <w:spacing w:after="0"/>
        <w:jc w:val="both"/>
        <w:rPr>
          <w:rFonts w:ascii="Calibri" w:hAnsi="Calibri"/>
          <w:sz w:val="24"/>
          <w:szCs w:val="24"/>
        </w:rPr>
      </w:pPr>
    </w:p>
    <w:p w:rsidR="004E25AD"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 xml:space="preserve">.1.2 </w:t>
      </w:r>
      <w:r w:rsidR="00962489" w:rsidRPr="005A07F9">
        <w:rPr>
          <w:rFonts w:ascii="Calibri" w:hAnsi="Calibri"/>
          <w:sz w:val="24"/>
          <w:szCs w:val="24"/>
        </w:rPr>
        <w:t xml:space="preserve"> Üb</w:t>
      </w:r>
      <w:r w:rsidR="00CF49A1" w:rsidRPr="005A07F9">
        <w:rPr>
          <w:rFonts w:ascii="Calibri" w:hAnsi="Calibri"/>
          <w:sz w:val="24"/>
          <w:szCs w:val="24"/>
        </w:rPr>
        <w:t>erprüfung mittels Röntgenaufnah</w:t>
      </w:r>
      <w:r w:rsidR="00962489" w:rsidRPr="005A07F9">
        <w:rPr>
          <w:rFonts w:ascii="Calibri" w:hAnsi="Calibri"/>
          <w:sz w:val="24"/>
          <w:szCs w:val="24"/>
        </w:rPr>
        <w:t>men</w:t>
      </w:r>
      <w:r w:rsidR="00007FD4">
        <w:rPr>
          <w:rFonts w:ascii="Calibri" w:hAnsi="Calibri"/>
          <w:sz w:val="24"/>
          <w:szCs w:val="24"/>
        </w:rPr>
        <w:t>. Diese sind limitiert auf app</w:t>
      </w:r>
      <w:r w:rsidR="00104977">
        <w:rPr>
          <w:rFonts w:ascii="Calibri" w:hAnsi="Calibri"/>
          <w:sz w:val="24"/>
          <w:szCs w:val="24"/>
        </w:rPr>
        <w:t>roximale Bereiche und durch eine Einmalprojektion nicht aussagekräftig genug.</w:t>
      </w:r>
    </w:p>
    <w:p w:rsidR="000744D8" w:rsidRPr="005A07F9" w:rsidRDefault="000744D8" w:rsidP="000744D8">
      <w:pPr>
        <w:spacing w:after="0"/>
        <w:jc w:val="both"/>
        <w:rPr>
          <w:rFonts w:ascii="Calibri" w:hAnsi="Calibri"/>
          <w:sz w:val="24"/>
          <w:szCs w:val="24"/>
        </w:rPr>
      </w:pPr>
    </w:p>
    <w:p w:rsidR="002244A4" w:rsidRPr="008E5DEC" w:rsidRDefault="00044763" w:rsidP="000744D8">
      <w:pPr>
        <w:spacing w:after="0"/>
        <w:ind w:left="708" w:hanging="708"/>
        <w:rPr>
          <w:rFonts w:ascii="Calibri" w:hAnsi="Calibri"/>
          <w:sz w:val="24"/>
          <w:szCs w:val="24"/>
        </w:rPr>
      </w:pPr>
      <w:r>
        <w:rPr>
          <w:rFonts w:ascii="Calibri" w:hAnsi="Calibri"/>
          <w:sz w:val="24"/>
          <w:szCs w:val="24"/>
        </w:rPr>
        <w:lastRenderedPageBreak/>
        <w:t>5</w:t>
      </w:r>
      <w:r w:rsidR="003C2E08">
        <w:rPr>
          <w:rFonts w:ascii="Calibri" w:hAnsi="Calibri"/>
          <w:sz w:val="24"/>
          <w:szCs w:val="24"/>
        </w:rPr>
        <w:t xml:space="preserve">.1.3 </w:t>
      </w:r>
      <w:r w:rsidR="00A143BE" w:rsidRPr="005A07F9">
        <w:rPr>
          <w:rFonts w:ascii="Calibri" w:hAnsi="Calibri"/>
          <w:sz w:val="24"/>
          <w:szCs w:val="24"/>
        </w:rPr>
        <w:t xml:space="preserve"> Replikatechnik </w:t>
      </w:r>
      <w:r w:rsidR="002244A4">
        <w:rPr>
          <w:rFonts w:ascii="Calibri" w:hAnsi="Calibri"/>
          <w:sz w:val="24"/>
          <w:szCs w:val="24"/>
        </w:rPr>
        <w:t xml:space="preserve"> (</w:t>
      </w:r>
      <w:r w:rsidR="002244A4" w:rsidRPr="008E5DEC">
        <w:rPr>
          <w:rFonts w:ascii="Calibri" w:hAnsi="Calibri"/>
          <w:sz w:val="24"/>
          <w:szCs w:val="24"/>
        </w:rPr>
        <w:t>Silikonfilmmessung nach Unterschichtung</w:t>
      </w:r>
      <w:r w:rsidR="002244A4">
        <w:rPr>
          <w:rFonts w:ascii="Calibri" w:hAnsi="Calibri"/>
          <w:sz w:val="24"/>
          <w:szCs w:val="24"/>
        </w:rPr>
        <w:t>)</w:t>
      </w:r>
    </w:p>
    <w:p w:rsidR="004E25AD" w:rsidRDefault="00104977" w:rsidP="000744D8">
      <w:pPr>
        <w:spacing w:after="0"/>
        <w:jc w:val="both"/>
        <w:rPr>
          <w:rFonts w:ascii="Calibri" w:hAnsi="Calibri"/>
          <w:sz w:val="24"/>
          <w:szCs w:val="24"/>
        </w:rPr>
      </w:pPr>
      <w:r>
        <w:rPr>
          <w:rFonts w:ascii="Calibri" w:hAnsi="Calibri"/>
          <w:sz w:val="24"/>
          <w:szCs w:val="24"/>
        </w:rPr>
        <w:t>Die Replikatechnik stellt heute das gängigste Verfahren bei der Ermittlung der Passgenaui</w:t>
      </w:r>
      <w:r w:rsidR="00C6724F">
        <w:rPr>
          <w:rFonts w:ascii="Calibri" w:hAnsi="Calibri"/>
          <w:sz w:val="24"/>
          <w:szCs w:val="24"/>
        </w:rPr>
        <w:t>gkeit im klinischen Bereich dar, da sie e</w:t>
      </w:r>
      <w:r w:rsidR="00843362">
        <w:rPr>
          <w:rFonts w:ascii="Calibri" w:hAnsi="Calibri"/>
          <w:sz w:val="24"/>
          <w:szCs w:val="24"/>
        </w:rPr>
        <w:t>ine relativ genaue Messmethode (</w:t>
      </w:r>
      <w:r w:rsidR="00C6724F">
        <w:rPr>
          <w:rFonts w:ascii="Calibri" w:hAnsi="Calibri"/>
          <w:sz w:val="24"/>
          <w:szCs w:val="24"/>
        </w:rPr>
        <w:t>+- 10 µm) beinhaltet.</w:t>
      </w:r>
    </w:p>
    <w:p w:rsidR="002244A4" w:rsidRPr="005A07F9" w:rsidRDefault="002244A4" w:rsidP="000744D8">
      <w:pPr>
        <w:spacing w:after="0"/>
        <w:jc w:val="both"/>
        <w:rPr>
          <w:rFonts w:ascii="Calibri" w:hAnsi="Calibri"/>
          <w:sz w:val="24"/>
          <w:szCs w:val="24"/>
        </w:rPr>
      </w:pPr>
      <w:r>
        <w:rPr>
          <w:rFonts w:ascii="Calibri" w:hAnsi="Calibri"/>
          <w:sz w:val="24"/>
          <w:szCs w:val="24"/>
        </w:rPr>
        <w:t>Mithilfe der Replikatechnik kann der Spaltraum zwischen der prä</w:t>
      </w:r>
      <w:r w:rsidR="00D96846">
        <w:rPr>
          <w:rFonts w:ascii="Calibri" w:hAnsi="Calibri"/>
          <w:sz w:val="24"/>
          <w:szCs w:val="24"/>
        </w:rPr>
        <w:t>p</w:t>
      </w:r>
      <w:r>
        <w:rPr>
          <w:rFonts w:ascii="Calibri" w:hAnsi="Calibri"/>
          <w:sz w:val="24"/>
          <w:szCs w:val="24"/>
        </w:rPr>
        <w:t>arierten Zahnoberfläche und der Restauration</w:t>
      </w:r>
      <w:r w:rsidR="00A06C17">
        <w:rPr>
          <w:rFonts w:ascii="Calibri" w:hAnsi="Calibri"/>
          <w:sz w:val="24"/>
          <w:szCs w:val="24"/>
        </w:rPr>
        <w:t xml:space="preserve"> zwei</w:t>
      </w:r>
      <w:r w:rsidR="007D5A0C">
        <w:rPr>
          <w:rFonts w:ascii="Calibri" w:hAnsi="Calibri"/>
          <w:sz w:val="24"/>
          <w:szCs w:val="24"/>
        </w:rPr>
        <w:t>-</w:t>
      </w:r>
      <w:r w:rsidR="00A06C17">
        <w:rPr>
          <w:rFonts w:ascii="Calibri" w:hAnsi="Calibri"/>
          <w:sz w:val="24"/>
          <w:szCs w:val="24"/>
        </w:rPr>
        <w:t xml:space="preserve"> und  drei</w:t>
      </w:r>
      <w:r>
        <w:rPr>
          <w:rFonts w:ascii="Calibri" w:hAnsi="Calibri"/>
          <w:sz w:val="24"/>
          <w:szCs w:val="24"/>
        </w:rPr>
        <w:t>dimensional erfasst werden</w:t>
      </w:r>
      <w:r w:rsidR="007A6740">
        <w:rPr>
          <w:rFonts w:ascii="Calibri" w:hAnsi="Calibri"/>
          <w:sz w:val="24"/>
          <w:szCs w:val="24"/>
        </w:rPr>
        <w:t>, wobei die 3 D</w:t>
      </w:r>
      <w:r w:rsidR="007D5A0C">
        <w:rPr>
          <w:rFonts w:ascii="Calibri" w:hAnsi="Calibri"/>
          <w:sz w:val="24"/>
          <w:szCs w:val="24"/>
        </w:rPr>
        <w:t xml:space="preserve"> </w:t>
      </w:r>
      <w:r w:rsidR="007A6740">
        <w:rPr>
          <w:rFonts w:ascii="Calibri" w:hAnsi="Calibri"/>
          <w:sz w:val="24"/>
          <w:szCs w:val="24"/>
        </w:rPr>
        <w:t>- Auswertung gegenüber der 2-D Auswertung Vorteile bietet.</w:t>
      </w:r>
      <w:r>
        <w:rPr>
          <w:rFonts w:ascii="Calibri" w:hAnsi="Calibri"/>
          <w:sz w:val="24"/>
          <w:szCs w:val="24"/>
        </w:rPr>
        <w:t xml:space="preserve"> Dies entspricht letztendlich einer Simulation des Zemen</w:t>
      </w:r>
      <w:r w:rsidR="002F566F">
        <w:rPr>
          <w:rFonts w:ascii="Calibri" w:hAnsi="Calibri"/>
          <w:sz w:val="24"/>
          <w:szCs w:val="24"/>
        </w:rPr>
        <w:t>tierens der Restauration</w:t>
      </w:r>
      <w:r>
        <w:rPr>
          <w:rFonts w:ascii="Calibri" w:hAnsi="Calibri"/>
          <w:sz w:val="24"/>
          <w:szCs w:val="24"/>
        </w:rPr>
        <w:t>. Daher sollten die physikalischen Eigenschaften des Unterfütterungsmaterials denjenigen des Befestigunszements entsprechen</w:t>
      </w:r>
      <w:r w:rsidR="00843362">
        <w:rPr>
          <w:rFonts w:ascii="Calibri" w:hAnsi="Calibri"/>
          <w:sz w:val="24"/>
          <w:szCs w:val="24"/>
        </w:rPr>
        <w:t xml:space="preserve"> (86</w:t>
      </w:r>
      <w:r w:rsidR="00CB7D02">
        <w:rPr>
          <w:rFonts w:ascii="Calibri" w:hAnsi="Calibri"/>
          <w:sz w:val="24"/>
          <w:szCs w:val="24"/>
        </w:rPr>
        <w:t>)</w:t>
      </w:r>
      <w:r>
        <w:rPr>
          <w:rFonts w:ascii="Calibri" w:hAnsi="Calibri"/>
          <w:sz w:val="24"/>
          <w:szCs w:val="24"/>
        </w:rPr>
        <w:t>.</w:t>
      </w:r>
    </w:p>
    <w:p w:rsidR="008E5DEC" w:rsidRPr="007B6F25" w:rsidRDefault="007B6F25" w:rsidP="000744D8">
      <w:pPr>
        <w:spacing w:after="0"/>
        <w:rPr>
          <w:rFonts w:ascii="Calibri" w:hAnsi="Calibri"/>
          <w:sz w:val="24"/>
          <w:szCs w:val="24"/>
        </w:rPr>
      </w:pPr>
      <w:r w:rsidRPr="007B6F25">
        <w:rPr>
          <w:rFonts w:ascii="Calibri" w:hAnsi="Calibri"/>
          <w:sz w:val="24"/>
          <w:szCs w:val="24"/>
        </w:rPr>
        <w:t>a.</w:t>
      </w:r>
      <w:r>
        <w:rPr>
          <w:rFonts w:ascii="Calibri" w:hAnsi="Calibri"/>
          <w:sz w:val="24"/>
          <w:szCs w:val="24"/>
        </w:rPr>
        <w:t xml:space="preserve">) </w:t>
      </w:r>
      <w:r w:rsidR="008E5DEC" w:rsidRPr="007B6F25">
        <w:rPr>
          <w:rFonts w:ascii="Calibri" w:hAnsi="Calibri"/>
          <w:sz w:val="24"/>
          <w:szCs w:val="24"/>
        </w:rPr>
        <w:t>Positive Replikatechnik</w:t>
      </w:r>
      <w:r w:rsidR="00B8799A" w:rsidRPr="007B6F25">
        <w:rPr>
          <w:rFonts w:ascii="Calibri" w:hAnsi="Calibri"/>
          <w:sz w:val="24"/>
          <w:szCs w:val="24"/>
        </w:rPr>
        <w:t>:</w:t>
      </w:r>
      <w:r w:rsidR="008E5DEC" w:rsidRPr="007B6F25">
        <w:rPr>
          <w:rFonts w:ascii="Calibri" w:hAnsi="Calibri"/>
          <w:sz w:val="24"/>
          <w:szCs w:val="24"/>
        </w:rPr>
        <w:t xml:space="preserve">  Randbereichsuntersuchung nach intraoraler Abformung</w:t>
      </w:r>
      <w:r w:rsidR="00B8799A" w:rsidRPr="007B6F25">
        <w:rPr>
          <w:rFonts w:ascii="Calibri" w:hAnsi="Calibri"/>
          <w:sz w:val="24"/>
          <w:szCs w:val="24"/>
        </w:rPr>
        <w:t>.</w:t>
      </w:r>
    </w:p>
    <w:p w:rsidR="008E5DEC" w:rsidRDefault="00104977" w:rsidP="000744D8">
      <w:pPr>
        <w:pStyle w:val="Listenabsatz"/>
        <w:spacing w:after="0"/>
        <w:ind w:left="0"/>
        <w:jc w:val="both"/>
        <w:rPr>
          <w:rFonts w:ascii="Calibri" w:hAnsi="Calibri"/>
          <w:sz w:val="24"/>
          <w:szCs w:val="24"/>
        </w:rPr>
      </w:pPr>
      <w:r>
        <w:rPr>
          <w:rFonts w:ascii="Calibri" w:hAnsi="Calibri"/>
          <w:sz w:val="24"/>
          <w:szCs w:val="24"/>
        </w:rPr>
        <w:t>Niedrigvisköses Silikon wird auf den Randbereich aufgetragen und soll in diesen eindringen.</w:t>
      </w:r>
      <w:r w:rsidR="005F3A5F">
        <w:rPr>
          <w:rFonts w:ascii="Calibri" w:hAnsi="Calibri"/>
          <w:sz w:val="24"/>
          <w:szCs w:val="24"/>
        </w:rPr>
        <w:t xml:space="preserve"> Diese „ Pressfahne“ wird entwe</w:t>
      </w:r>
      <w:r>
        <w:rPr>
          <w:rFonts w:ascii="Calibri" w:hAnsi="Calibri"/>
          <w:sz w:val="24"/>
          <w:szCs w:val="24"/>
        </w:rPr>
        <w:t>der direkt mit einem Mikroskop betrachtet oder abgeformt. Daraus wird ein Positiv der Originalform erstellt. Dieses wird mit Mikroskopen vermessen. Es kann mit dieser Methode nur die marginale Passgenauigkeit in zugänglichen Bereichen untersucht werden. Schwierigkei</w:t>
      </w:r>
      <w:r w:rsidR="005F3A5F">
        <w:rPr>
          <w:rFonts w:ascii="Calibri" w:hAnsi="Calibri"/>
          <w:sz w:val="24"/>
          <w:szCs w:val="24"/>
        </w:rPr>
        <w:t>ten treten im Approximalbereich</w:t>
      </w:r>
      <w:r>
        <w:rPr>
          <w:rFonts w:ascii="Calibri" w:hAnsi="Calibri"/>
          <w:sz w:val="24"/>
          <w:szCs w:val="24"/>
        </w:rPr>
        <w:t>, sowie bei Nichterreic</w:t>
      </w:r>
      <w:r w:rsidR="00B8799A">
        <w:rPr>
          <w:rFonts w:ascii="Calibri" w:hAnsi="Calibri"/>
          <w:sz w:val="24"/>
          <w:szCs w:val="24"/>
        </w:rPr>
        <w:t>hen der Präparationsgrenze und ü</w:t>
      </w:r>
      <w:r>
        <w:rPr>
          <w:rFonts w:ascii="Calibri" w:hAnsi="Calibri"/>
          <w:sz w:val="24"/>
          <w:szCs w:val="24"/>
        </w:rPr>
        <w:t>berextendierten Randbereichen auf.</w:t>
      </w:r>
    </w:p>
    <w:p w:rsidR="008E5DEC" w:rsidRPr="00512340" w:rsidRDefault="00512340" w:rsidP="000744D8">
      <w:pPr>
        <w:spacing w:after="0"/>
        <w:rPr>
          <w:rFonts w:ascii="Calibri" w:hAnsi="Calibri"/>
          <w:sz w:val="24"/>
          <w:szCs w:val="24"/>
        </w:rPr>
      </w:pPr>
      <w:r>
        <w:rPr>
          <w:rFonts w:ascii="Calibri" w:hAnsi="Calibri"/>
          <w:sz w:val="24"/>
          <w:szCs w:val="24"/>
        </w:rPr>
        <w:t>b.</w:t>
      </w:r>
      <w:r w:rsidR="007B6F25">
        <w:rPr>
          <w:rFonts w:ascii="Calibri" w:hAnsi="Calibri"/>
          <w:sz w:val="24"/>
          <w:szCs w:val="24"/>
        </w:rPr>
        <w:t>)</w:t>
      </w:r>
      <w:r w:rsidR="008E5DEC" w:rsidRPr="00512340">
        <w:rPr>
          <w:rFonts w:ascii="Calibri" w:hAnsi="Calibri"/>
          <w:sz w:val="24"/>
          <w:szCs w:val="24"/>
        </w:rPr>
        <w:t xml:space="preserve"> Negative Replikatechnik</w:t>
      </w:r>
      <w:r w:rsidR="00B8799A" w:rsidRPr="00512340">
        <w:rPr>
          <w:rFonts w:ascii="Calibri" w:hAnsi="Calibri"/>
          <w:sz w:val="24"/>
          <w:szCs w:val="24"/>
        </w:rPr>
        <w:t>:</w:t>
      </w:r>
    </w:p>
    <w:p w:rsidR="00A143BE" w:rsidRDefault="005B7C59" w:rsidP="000744D8">
      <w:pPr>
        <w:pStyle w:val="Listenabsatz"/>
        <w:spacing w:after="0"/>
        <w:ind w:left="0"/>
        <w:jc w:val="both"/>
        <w:rPr>
          <w:rFonts w:ascii="Calibri" w:hAnsi="Calibri"/>
          <w:sz w:val="24"/>
          <w:szCs w:val="24"/>
        </w:rPr>
      </w:pPr>
      <w:r w:rsidRPr="005A07F9">
        <w:rPr>
          <w:rFonts w:ascii="Calibri" w:hAnsi="Calibri"/>
          <w:sz w:val="24"/>
          <w:szCs w:val="24"/>
        </w:rPr>
        <w:t>Der</w:t>
      </w:r>
      <w:r w:rsidR="00BD3798">
        <w:rPr>
          <w:rFonts w:ascii="Calibri" w:hAnsi="Calibri"/>
          <w:sz w:val="24"/>
          <w:szCs w:val="24"/>
        </w:rPr>
        <w:t xml:space="preserve"> gesamte</w:t>
      </w:r>
      <w:r w:rsidR="004B726F">
        <w:rPr>
          <w:rFonts w:ascii="Calibri" w:hAnsi="Calibri"/>
          <w:sz w:val="24"/>
          <w:szCs w:val="24"/>
        </w:rPr>
        <w:t xml:space="preserve"> </w:t>
      </w:r>
      <w:r w:rsidRPr="005A07F9">
        <w:rPr>
          <w:rFonts w:ascii="Calibri" w:hAnsi="Calibri"/>
          <w:sz w:val="24"/>
          <w:szCs w:val="24"/>
        </w:rPr>
        <w:t>Spalt</w:t>
      </w:r>
      <w:r w:rsidR="00A44C1A">
        <w:rPr>
          <w:rFonts w:ascii="Calibri" w:hAnsi="Calibri"/>
          <w:sz w:val="24"/>
          <w:szCs w:val="24"/>
        </w:rPr>
        <w:t xml:space="preserve"> zwischen dem zugrunde liegenden</w:t>
      </w:r>
      <w:r w:rsidRPr="005A07F9">
        <w:rPr>
          <w:rFonts w:ascii="Calibri" w:hAnsi="Calibri"/>
          <w:sz w:val="24"/>
          <w:szCs w:val="24"/>
        </w:rPr>
        <w:t xml:space="preserve"> Stumpf</w:t>
      </w:r>
      <w:r w:rsidR="00B8799A">
        <w:rPr>
          <w:rFonts w:ascii="Calibri" w:hAnsi="Calibri"/>
          <w:sz w:val="24"/>
          <w:szCs w:val="24"/>
        </w:rPr>
        <w:t xml:space="preserve"> und der Restauration</w:t>
      </w:r>
      <w:r w:rsidRPr="005A07F9">
        <w:rPr>
          <w:rFonts w:ascii="Calibri" w:hAnsi="Calibri"/>
          <w:sz w:val="24"/>
          <w:szCs w:val="24"/>
        </w:rPr>
        <w:t xml:space="preserve"> wird</w:t>
      </w:r>
      <w:r w:rsidR="00104977">
        <w:rPr>
          <w:rFonts w:ascii="Calibri" w:hAnsi="Calibri"/>
          <w:sz w:val="24"/>
          <w:szCs w:val="24"/>
        </w:rPr>
        <w:t xml:space="preserve"> unter einem empfohlenen Druck von 20 – 50 N </w:t>
      </w:r>
      <w:r w:rsidRPr="005A07F9">
        <w:rPr>
          <w:rFonts w:ascii="Calibri" w:hAnsi="Calibri"/>
          <w:sz w:val="24"/>
          <w:szCs w:val="24"/>
        </w:rPr>
        <w:t>mit dünnfliessendem Silikon</w:t>
      </w:r>
      <w:r w:rsidR="007D5A0C">
        <w:rPr>
          <w:rFonts w:ascii="Calibri" w:hAnsi="Calibri"/>
          <w:sz w:val="24"/>
          <w:szCs w:val="24"/>
        </w:rPr>
        <w:t xml:space="preserve"> </w:t>
      </w:r>
      <w:r w:rsidR="005F3A5F">
        <w:rPr>
          <w:rFonts w:ascii="Calibri" w:hAnsi="Calibri"/>
          <w:sz w:val="24"/>
          <w:szCs w:val="24"/>
        </w:rPr>
        <w:t>abgeformt</w:t>
      </w:r>
      <w:r w:rsidR="00CF49A1" w:rsidRPr="005A07F9">
        <w:rPr>
          <w:rFonts w:ascii="Calibri" w:hAnsi="Calibri"/>
          <w:sz w:val="24"/>
          <w:szCs w:val="24"/>
        </w:rPr>
        <w:t xml:space="preserve">. </w:t>
      </w:r>
      <w:r w:rsidR="00B8799A">
        <w:rPr>
          <w:rFonts w:ascii="Calibri" w:hAnsi="Calibri"/>
          <w:sz w:val="24"/>
          <w:szCs w:val="24"/>
        </w:rPr>
        <w:t xml:space="preserve">Die unterschiedliche Viskosität von verschiedenen Silikonen kann die Filmdicke der Replika beeinflussen. </w:t>
      </w:r>
      <w:r w:rsidR="00CF49A1" w:rsidRPr="005A07F9">
        <w:rPr>
          <w:rFonts w:ascii="Calibri" w:hAnsi="Calibri"/>
          <w:sz w:val="24"/>
          <w:szCs w:val="24"/>
        </w:rPr>
        <w:t xml:space="preserve">Nach Abnahme </w:t>
      </w:r>
      <w:r w:rsidR="00104977">
        <w:rPr>
          <w:rFonts w:ascii="Calibri" w:hAnsi="Calibri"/>
          <w:sz w:val="24"/>
          <w:szCs w:val="24"/>
        </w:rPr>
        <w:t>stellt die Auß</w:t>
      </w:r>
      <w:r w:rsidRPr="005A07F9">
        <w:rPr>
          <w:rFonts w:ascii="Calibri" w:hAnsi="Calibri"/>
          <w:sz w:val="24"/>
          <w:szCs w:val="24"/>
        </w:rPr>
        <w:t>enfläche der Replika die Innenfläche der Restauration dar.</w:t>
      </w:r>
      <w:r w:rsidR="00402239" w:rsidRPr="005A07F9">
        <w:rPr>
          <w:rFonts w:ascii="Calibri" w:hAnsi="Calibri"/>
          <w:sz w:val="24"/>
          <w:szCs w:val="24"/>
        </w:rPr>
        <w:t xml:space="preserve"> Die Replika</w:t>
      </w:r>
      <w:r w:rsidR="00104977">
        <w:rPr>
          <w:rFonts w:ascii="Calibri" w:hAnsi="Calibri"/>
          <w:sz w:val="24"/>
          <w:szCs w:val="24"/>
        </w:rPr>
        <w:t xml:space="preserve"> wird </w:t>
      </w:r>
      <w:r w:rsidR="00B8799A">
        <w:rPr>
          <w:rFonts w:ascii="Calibri" w:hAnsi="Calibri"/>
          <w:sz w:val="24"/>
          <w:szCs w:val="24"/>
        </w:rPr>
        <w:t xml:space="preserve">meist </w:t>
      </w:r>
      <w:r w:rsidR="00104977">
        <w:rPr>
          <w:rFonts w:ascii="Calibri" w:hAnsi="Calibri"/>
          <w:sz w:val="24"/>
          <w:szCs w:val="24"/>
        </w:rPr>
        <w:t>mit einem andersfarbigen hochviskösen Silikon</w:t>
      </w:r>
      <w:r w:rsidR="00B8799A">
        <w:rPr>
          <w:rFonts w:ascii="Calibri" w:hAnsi="Calibri"/>
          <w:sz w:val="24"/>
          <w:szCs w:val="24"/>
        </w:rPr>
        <w:t xml:space="preserve"> oder Epoxi</w:t>
      </w:r>
      <w:r w:rsidR="00EE7715">
        <w:rPr>
          <w:rFonts w:ascii="Calibri" w:hAnsi="Calibri"/>
          <w:sz w:val="24"/>
          <w:szCs w:val="24"/>
        </w:rPr>
        <w:t>d</w:t>
      </w:r>
      <w:r w:rsidR="00B8799A">
        <w:rPr>
          <w:rFonts w:ascii="Calibri" w:hAnsi="Calibri"/>
          <w:sz w:val="24"/>
          <w:szCs w:val="24"/>
        </w:rPr>
        <w:t>harz</w:t>
      </w:r>
      <w:r w:rsidR="00104977">
        <w:rPr>
          <w:rFonts w:ascii="Calibri" w:hAnsi="Calibri"/>
          <w:sz w:val="24"/>
          <w:szCs w:val="24"/>
        </w:rPr>
        <w:t xml:space="preserve"> gefüllt. Anschließend wird der stabilisierte Silikonfilm vertikal segmentiert und die Dicke des Films an definierten Messstellen mit einem Licht-</w:t>
      </w:r>
      <w:r w:rsidR="007D5A0C">
        <w:rPr>
          <w:rFonts w:ascii="Calibri" w:hAnsi="Calibri"/>
          <w:sz w:val="24"/>
          <w:szCs w:val="24"/>
        </w:rPr>
        <w:t xml:space="preserve"> </w:t>
      </w:r>
      <w:r w:rsidR="00104977">
        <w:rPr>
          <w:rFonts w:ascii="Calibri" w:hAnsi="Calibri"/>
          <w:sz w:val="24"/>
          <w:szCs w:val="24"/>
        </w:rPr>
        <w:t>oder Stereomikroskop gemessen. Mit dieser Methode kann sowohl die Zementfilmdicke, als auch der Randbereich vermessen werden. Jedoch wird durch die geringe Datendichte und die nicht reproduzierbare Schnittführung die Aussa</w:t>
      </w:r>
      <w:r w:rsidR="00CB7D02">
        <w:rPr>
          <w:rFonts w:ascii="Calibri" w:hAnsi="Calibri"/>
          <w:sz w:val="24"/>
          <w:szCs w:val="24"/>
        </w:rPr>
        <w:t>gekraft eingeschränkt (63</w:t>
      </w:r>
      <w:r w:rsidR="00104977">
        <w:rPr>
          <w:rFonts w:ascii="Calibri" w:hAnsi="Calibri"/>
          <w:sz w:val="24"/>
          <w:szCs w:val="24"/>
        </w:rPr>
        <w:t>)</w:t>
      </w:r>
      <w:r w:rsidR="00CB7D02">
        <w:rPr>
          <w:rFonts w:ascii="Calibri" w:hAnsi="Calibri"/>
          <w:sz w:val="24"/>
          <w:szCs w:val="24"/>
        </w:rPr>
        <w:t>.</w:t>
      </w:r>
      <w:r w:rsidR="007B6F25">
        <w:rPr>
          <w:rFonts w:ascii="Calibri" w:hAnsi="Calibri"/>
          <w:sz w:val="24"/>
          <w:szCs w:val="24"/>
        </w:rPr>
        <w:t xml:space="preserve"> Diese </w:t>
      </w:r>
      <w:r w:rsidR="00402239" w:rsidRPr="005A07F9">
        <w:rPr>
          <w:rFonts w:ascii="Calibri" w:hAnsi="Calibri"/>
          <w:sz w:val="24"/>
          <w:szCs w:val="24"/>
        </w:rPr>
        <w:t>Untersuchungsmethode hat sich in letzter Zeit als</w:t>
      </w:r>
      <w:r w:rsidR="004B726F">
        <w:rPr>
          <w:rFonts w:ascii="Calibri" w:hAnsi="Calibri"/>
          <w:sz w:val="24"/>
          <w:szCs w:val="24"/>
        </w:rPr>
        <w:t xml:space="preserve"> klinisch</w:t>
      </w:r>
      <w:r w:rsidR="00402239" w:rsidRPr="005A07F9">
        <w:rPr>
          <w:rFonts w:ascii="Calibri" w:hAnsi="Calibri"/>
          <w:sz w:val="24"/>
          <w:szCs w:val="24"/>
        </w:rPr>
        <w:t xml:space="preserve"> gängiges Verfahren</w:t>
      </w:r>
      <w:r w:rsidR="004B726F">
        <w:rPr>
          <w:rFonts w:ascii="Calibri" w:hAnsi="Calibri"/>
          <w:sz w:val="24"/>
          <w:szCs w:val="24"/>
        </w:rPr>
        <w:t xml:space="preserve"> zur Untersuchung der Passgenauigkeit</w:t>
      </w:r>
      <w:r w:rsidR="00402239" w:rsidRPr="005A07F9">
        <w:rPr>
          <w:rFonts w:ascii="Calibri" w:hAnsi="Calibri"/>
          <w:sz w:val="24"/>
          <w:szCs w:val="24"/>
        </w:rPr>
        <w:t xml:space="preserve"> etabl</w:t>
      </w:r>
      <w:r w:rsidR="00CF49A1" w:rsidRPr="005A07F9">
        <w:rPr>
          <w:rFonts w:ascii="Calibri" w:hAnsi="Calibri"/>
          <w:sz w:val="24"/>
          <w:szCs w:val="24"/>
        </w:rPr>
        <w:t>i</w:t>
      </w:r>
      <w:r w:rsidR="00402239" w:rsidRPr="005A07F9">
        <w:rPr>
          <w:rFonts w:ascii="Calibri" w:hAnsi="Calibri"/>
          <w:sz w:val="24"/>
          <w:szCs w:val="24"/>
        </w:rPr>
        <w:t>ert.</w:t>
      </w:r>
    </w:p>
    <w:p w:rsidR="00685B7C" w:rsidRPr="005A07F9" w:rsidRDefault="00685B7C" w:rsidP="000744D8">
      <w:pPr>
        <w:pStyle w:val="Listenabsatz"/>
        <w:spacing w:after="0"/>
        <w:ind w:left="0"/>
        <w:jc w:val="both"/>
        <w:rPr>
          <w:rFonts w:ascii="Calibri" w:hAnsi="Calibri"/>
          <w:sz w:val="24"/>
          <w:szCs w:val="24"/>
        </w:rPr>
      </w:pPr>
    </w:p>
    <w:p w:rsidR="00A143BE" w:rsidRPr="005A07F9" w:rsidRDefault="00044763" w:rsidP="000744D8">
      <w:pPr>
        <w:spacing w:after="0"/>
        <w:ind w:left="708" w:hanging="708"/>
        <w:rPr>
          <w:rFonts w:ascii="Calibri" w:hAnsi="Calibri"/>
          <w:sz w:val="24"/>
          <w:szCs w:val="24"/>
        </w:rPr>
      </w:pPr>
      <w:r>
        <w:rPr>
          <w:rFonts w:ascii="Calibri" w:hAnsi="Calibri"/>
          <w:sz w:val="24"/>
          <w:szCs w:val="24"/>
        </w:rPr>
        <w:t>5</w:t>
      </w:r>
      <w:r w:rsidR="003C2E08">
        <w:rPr>
          <w:rFonts w:ascii="Calibri" w:hAnsi="Calibri"/>
          <w:sz w:val="24"/>
          <w:szCs w:val="24"/>
        </w:rPr>
        <w:t xml:space="preserve">.1.4 </w:t>
      </w:r>
      <w:r w:rsidR="00A143BE" w:rsidRPr="005A07F9">
        <w:rPr>
          <w:rFonts w:ascii="Calibri" w:hAnsi="Calibri"/>
          <w:sz w:val="24"/>
          <w:szCs w:val="24"/>
        </w:rPr>
        <w:t>Untersuchung der Schnitte von extrahierten Zähnen</w:t>
      </w:r>
      <w:r w:rsidR="00962489" w:rsidRPr="005A07F9">
        <w:rPr>
          <w:rFonts w:ascii="Calibri" w:hAnsi="Calibri"/>
          <w:sz w:val="24"/>
          <w:szCs w:val="24"/>
        </w:rPr>
        <w:t xml:space="preserve"> mittels Mikroskop</w:t>
      </w:r>
    </w:p>
    <w:p w:rsidR="00685B7C" w:rsidRDefault="00104977" w:rsidP="000744D8">
      <w:pPr>
        <w:spacing w:after="0"/>
        <w:jc w:val="both"/>
        <w:rPr>
          <w:rFonts w:ascii="Calibri" w:hAnsi="Calibri"/>
          <w:sz w:val="24"/>
          <w:szCs w:val="24"/>
        </w:rPr>
      </w:pPr>
      <w:r>
        <w:rPr>
          <w:rFonts w:ascii="Calibri" w:hAnsi="Calibri"/>
          <w:sz w:val="24"/>
          <w:szCs w:val="24"/>
        </w:rPr>
        <w:t>Nachteil dieses sehr komplizierten und zeitaufwändigen</w:t>
      </w:r>
      <w:r w:rsidR="004E25AD" w:rsidRPr="005A07F9">
        <w:rPr>
          <w:rFonts w:ascii="Calibri" w:hAnsi="Calibri"/>
          <w:sz w:val="24"/>
          <w:szCs w:val="24"/>
        </w:rPr>
        <w:t xml:space="preserve"> Verfahren</w:t>
      </w:r>
      <w:r>
        <w:rPr>
          <w:rFonts w:ascii="Calibri" w:hAnsi="Calibri"/>
          <w:sz w:val="24"/>
          <w:szCs w:val="24"/>
        </w:rPr>
        <w:t>s</w:t>
      </w:r>
      <w:r w:rsidR="004E25AD" w:rsidRPr="005A07F9">
        <w:rPr>
          <w:rFonts w:ascii="Calibri" w:hAnsi="Calibri"/>
          <w:sz w:val="24"/>
          <w:szCs w:val="24"/>
        </w:rPr>
        <w:t xml:space="preserve"> ist die mangelnde Reproduzierbarkeit und Objektivierbarkeit der E</w:t>
      </w:r>
      <w:r w:rsidR="00C475A1" w:rsidRPr="005A07F9">
        <w:rPr>
          <w:rFonts w:ascii="Calibri" w:hAnsi="Calibri"/>
          <w:sz w:val="24"/>
          <w:szCs w:val="24"/>
        </w:rPr>
        <w:t>rgebnisse, da sie material - und behandler</w:t>
      </w:r>
      <w:r w:rsidR="004E25AD" w:rsidRPr="005A07F9">
        <w:rPr>
          <w:rFonts w:ascii="Calibri" w:hAnsi="Calibri"/>
          <w:sz w:val="24"/>
          <w:szCs w:val="24"/>
        </w:rPr>
        <w:t>abhängig sind. Daher können die einzelnen Ergebnisse kaum in Beziehung zueinander gebracht werden</w:t>
      </w:r>
      <w:r w:rsidR="00843362">
        <w:rPr>
          <w:rFonts w:ascii="Calibri" w:hAnsi="Calibri"/>
          <w:sz w:val="24"/>
          <w:szCs w:val="24"/>
        </w:rPr>
        <w:t xml:space="preserve"> (44,96</w:t>
      </w:r>
      <w:r w:rsidR="00CB7D02">
        <w:rPr>
          <w:rFonts w:ascii="Calibri" w:hAnsi="Calibri"/>
          <w:sz w:val="24"/>
          <w:szCs w:val="24"/>
        </w:rPr>
        <w:t>).</w:t>
      </w:r>
    </w:p>
    <w:p w:rsidR="00BA1EB5" w:rsidRDefault="00A143BE" w:rsidP="000744D8">
      <w:pPr>
        <w:spacing w:after="0"/>
        <w:jc w:val="both"/>
        <w:rPr>
          <w:rFonts w:ascii="Calibri" w:hAnsi="Calibri"/>
          <w:sz w:val="24"/>
          <w:szCs w:val="24"/>
        </w:rPr>
      </w:pPr>
      <w:r w:rsidRPr="005A07F9">
        <w:rPr>
          <w:rFonts w:ascii="Calibri" w:hAnsi="Calibri"/>
          <w:sz w:val="24"/>
          <w:szCs w:val="24"/>
        </w:rPr>
        <w:t>Die Einschränkung</w:t>
      </w:r>
      <w:r w:rsidR="004B726F">
        <w:rPr>
          <w:rFonts w:ascii="Calibri" w:hAnsi="Calibri"/>
          <w:sz w:val="24"/>
          <w:szCs w:val="24"/>
        </w:rPr>
        <w:t>en</w:t>
      </w:r>
      <w:r w:rsidRPr="005A07F9">
        <w:rPr>
          <w:rFonts w:ascii="Calibri" w:hAnsi="Calibri"/>
          <w:sz w:val="24"/>
          <w:szCs w:val="24"/>
        </w:rPr>
        <w:t xml:space="preserve"> der klinischen Methode zur Pass</w:t>
      </w:r>
      <w:r w:rsidR="005F3A5F">
        <w:rPr>
          <w:rFonts w:ascii="Calibri" w:hAnsi="Calibri"/>
          <w:sz w:val="24"/>
          <w:szCs w:val="24"/>
        </w:rPr>
        <w:t>genauigkeitsbestimmung veranlass</w:t>
      </w:r>
      <w:r w:rsidR="002F566F">
        <w:rPr>
          <w:rFonts w:ascii="Calibri" w:hAnsi="Calibri"/>
          <w:sz w:val="24"/>
          <w:szCs w:val="24"/>
        </w:rPr>
        <w:t xml:space="preserve">te </w:t>
      </w:r>
      <w:r w:rsidRPr="005A07F9">
        <w:rPr>
          <w:rFonts w:ascii="Calibri" w:hAnsi="Calibri"/>
          <w:sz w:val="24"/>
          <w:szCs w:val="24"/>
        </w:rPr>
        <w:t>auf Arbeitsbedingu</w:t>
      </w:r>
      <w:r w:rsidR="00A44C1A">
        <w:rPr>
          <w:rFonts w:ascii="Calibri" w:hAnsi="Calibri"/>
          <w:sz w:val="24"/>
          <w:szCs w:val="24"/>
        </w:rPr>
        <w:t>ngen auß</w:t>
      </w:r>
      <w:r w:rsidR="00670B18" w:rsidRPr="005A07F9">
        <w:rPr>
          <w:rFonts w:ascii="Calibri" w:hAnsi="Calibri"/>
          <w:sz w:val="24"/>
          <w:szCs w:val="24"/>
        </w:rPr>
        <w:t>erhalb des Mundes zurück</w:t>
      </w:r>
      <w:r w:rsidR="00F67CF0" w:rsidRPr="005A07F9">
        <w:rPr>
          <w:rFonts w:ascii="Calibri" w:hAnsi="Calibri"/>
          <w:sz w:val="24"/>
          <w:szCs w:val="24"/>
        </w:rPr>
        <w:t>zugreife</w:t>
      </w:r>
      <w:r w:rsidR="00A44C1A">
        <w:rPr>
          <w:rFonts w:ascii="Calibri" w:hAnsi="Calibri"/>
          <w:sz w:val="24"/>
          <w:szCs w:val="24"/>
        </w:rPr>
        <w:t>n.</w:t>
      </w:r>
    </w:p>
    <w:p w:rsidR="000E7F8C" w:rsidRDefault="000E7F8C" w:rsidP="000744D8">
      <w:pPr>
        <w:spacing w:after="0"/>
        <w:jc w:val="both"/>
        <w:rPr>
          <w:rFonts w:ascii="Calibri" w:hAnsi="Calibri"/>
          <w:sz w:val="24"/>
          <w:szCs w:val="24"/>
        </w:rPr>
      </w:pPr>
    </w:p>
    <w:p w:rsidR="00DF7B9E" w:rsidRDefault="00044763" w:rsidP="000744D8">
      <w:pPr>
        <w:spacing w:after="0"/>
        <w:ind w:left="708" w:hanging="708"/>
        <w:rPr>
          <w:rFonts w:ascii="Calibri" w:hAnsi="Calibri"/>
          <w:sz w:val="24"/>
          <w:szCs w:val="24"/>
        </w:rPr>
      </w:pPr>
      <w:r>
        <w:rPr>
          <w:rFonts w:ascii="Calibri" w:hAnsi="Calibri"/>
          <w:sz w:val="24"/>
          <w:szCs w:val="24"/>
        </w:rPr>
        <w:t>5</w:t>
      </w:r>
      <w:r w:rsidR="00CB7D02">
        <w:rPr>
          <w:rFonts w:ascii="Calibri" w:hAnsi="Calibri"/>
          <w:sz w:val="24"/>
          <w:szCs w:val="24"/>
        </w:rPr>
        <w:t>.2.</w:t>
      </w:r>
      <w:r w:rsidR="003C2E08">
        <w:rPr>
          <w:rFonts w:ascii="Calibri" w:hAnsi="Calibri"/>
          <w:sz w:val="24"/>
          <w:szCs w:val="24"/>
        </w:rPr>
        <w:t xml:space="preserve">  IN</w:t>
      </w:r>
      <w:r w:rsidR="00043644">
        <w:rPr>
          <w:rFonts w:ascii="Calibri" w:hAnsi="Calibri"/>
          <w:sz w:val="24"/>
          <w:szCs w:val="24"/>
        </w:rPr>
        <w:t xml:space="preserve"> IN</w:t>
      </w:r>
      <w:r w:rsidR="003C2E08">
        <w:rPr>
          <w:rFonts w:ascii="Calibri" w:hAnsi="Calibri"/>
          <w:sz w:val="24"/>
          <w:szCs w:val="24"/>
        </w:rPr>
        <w:t xml:space="preserve"> – VITRO  STUDIEN</w:t>
      </w:r>
    </w:p>
    <w:p w:rsidR="00F83D34" w:rsidRPr="005A07F9" w:rsidRDefault="000842E5" w:rsidP="000744D8">
      <w:pPr>
        <w:spacing w:after="0"/>
        <w:jc w:val="both"/>
        <w:rPr>
          <w:sz w:val="24"/>
          <w:szCs w:val="24"/>
        </w:rPr>
      </w:pPr>
      <w:r w:rsidRPr="005A07F9">
        <w:rPr>
          <w:rFonts w:ascii="Calibri" w:hAnsi="Calibri"/>
          <w:sz w:val="24"/>
          <w:szCs w:val="24"/>
        </w:rPr>
        <w:t>Bei in-vitro Untersuchunge</w:t>
      </w:r>
      <w:r w:rsidR="007D5A0C">
        <w:rPr>
          <w:rFonts w:ascii="Calibri" w:hAnsi="Calibri"/>
          <w:sz w:val="24"/>
          <w:szCs w:val="24"/>
        </w:rPr>
        <w:t xml:space="preserve">n sind die Bedingungen bei der </w:t>
      </w:r>
      <w:r w:rsidRPr="005A07F9">
        <w:rPr>
          <w:rFonts w:ascii="Calibri" w:hAnsi="Calibri"/>
          <w:sz w:val="24"/>
          <w:szCs w:val="24"/>
        </w:rPr>
        <w:t>Stumpfpräparation, der Abformung</w:t>
      </w:r>
      <w:r w:rsidR="00642E43">
        <w:rPr>
          <w:rFonts w:ascii="Calibri" w:hAnsi="Calibri"/>
          <w:sz w:val="24"/>
          <w:szCs w:val="24"/>
        </w:rPr>
        <w:t>, extraoraler Digitalisierung</w:t>
      </w:r>
      <w:r w:rsidRPr="005A07F9">
        <w:rPr>
          <w:rFonts w:ascii="Calibri" w:hAnsi="Calibri"/>
          <w:sz w:val="24"/>
          <w:szCs w:val="24"/>
        </w:rPr>
        <w:t xml:space="preserve"> und der Zementierung der Restauration gegenüber dem Arbeiten intraoral als optimal zu betrachten</w:t>
      </w:r>
      <w:r>
        <w:rPr>
          <w:rFonts w:ascii="Calibri" w:hAnsi="Calibri"/>
          <w:sz w:val="24"/>
          <w:szCs w:val="24"/>
        </w:rPr>
        <w:t xml:space="preserve">. Acryloberflächen differieren jedoch gegenüber Schmelz-und Dentinoberfächen in Bezug auf Struktur, Feuchtigkeit und Härte. </w:t>
      </w:r>
      <w:r>
        <w:rPr>
          <w:rFonts w:ascii="Calibri" w:hAnsi="Calibri"/>
          <w:sz w:val="24"/>
          <w:szCs w:val="24"/>
        </w:rPr>
        <w:lastRenderedPageBreak/>
        <w:t xml:space="preserve">Jede in-vitro Testung ist deshalb </w:t>
      </w:r>
      <w:r w:rsidRPr="005A07F9">
        <w:rPr>
          <w:rFonts w:ascii="Calibri" w:hAnsi="Calibri"/>
          <w:sz w:val="24"/>
          <w:szCs w:val="24"/>
        </w:rPr>
        <w:t>nur eine technisch machbare Annäherung an die klinis</w:t>
      </w:r>
      <w:r w:rsidR="00CB7D02">
        <w:rPr>
          <w:rFonts w:ascii="Calibri" w:hAnsi="Calibri"/>
          <w:sz w:val="24"/>
          <w:szCs w:val="24"/>
        </w:rPr>
        <w:t>che Situation (35</w:t>
      </w:r>
      <w:r w:rsidR="005039D4">
        <w:rPr>
          <w:rFonts w:ascii="Calibri" w:hAnsi="Calibri"/>
          <w:sz w:val="24"/>
          <w:szCs w:val="24"/>
        </w:rPr>
        <w:t>)</w:t>
      </w:r>
      <w:r w:rsidR="00CB7D02">
        <w:rPr>
          <w:rFonts w:ascii="Calibri" w:hAnsi="Calibri"/>
          <w:sz w:val="24"/>
          <w:szCs w:val="24"/>
        </w:rPr>
        <w:t>.</w:t>
      </w:r>
      <w:r w:rsidR="007D5A0C">
        <w:rPr>
          <w:rFonts w:ascii="Calibri" w:hAnsi="Calibri"/>
          <w:sz w:val="24"/>
          <w:szCs w:val="24"/>
        </w:rPr>
        <w:t xml:space="preserve"> </w:t>
      </w:r>
      <w:r w:rsidR="00F83D34" w:rsidRPr="005A07F9">
        <w:rPr>
          <w:sz w:val="24"/>
          <w:szCs w:val="24"/>
        </w:rPr>
        <w:t>Die CAD/CAM – Technologie bereitet neben der Einführung</w:t>
      </w:r>
      <w:r w:rsidR="007B6F25">
        <w:rPr>
          <w:sz w:val="24"/>
          <w:szCs w:val="24"/>
        </w:rPr>
        <w:t xml:space="preserve"> </w:t>
      </w:r>
      <w:r w:rsidR="00F83D34" w:rsidRPr="005A07F9">
        <w:rPr>
          <w:sz w:val="24"/>
          <w:szCs w:val="24"/>
        </w:rPr>
        <w:t>i</w:t>
      </w:r>
      <w:r w:rsidR="00F83D34">
        <w:rPr>
          <w:sz w:val="24"/>
          <w:szCs w:val="24"/>
        </w:rPr>
        <w:t>nnovativer Werkstoffe, auch</w:t>
      </w:r>
      <w:r w:rsidR="007B6F25">
        <w:rPr>
          <w:sz w:val="24"/>
          <w:szCs w:val="24"/>
        </w:rPr>
        <w:t xml:space="preserve"> </w:t>
      </w:r>
      <w:r w:rsidR="00F83D34" w:rsidRPr="005A07F9">
        <w:rPr>
          <w:sz w:val="24"/>
          <w:szCs w:val="24"/>
        </w:rPr>
        <w:t>neue Wege auf dem Gebiet der Passgenauigkeitsanalyse.</w:t>
      </w:r>
    </w:p>
    <w:p w:rsidR="00402239" w:rsidRPr="005A07F9" w:rsidRDefault="00A143BE" w:rsidP="000744D8">
      <w:pPr>
        <w:spacing w:after="0"/>
        <w:jc w:val="both"/>
        <w:rPr>
          <w:rFonts w:ascii="Calibri" w:hAnsi="Calibri"/>
          <w:sz w:val="24"/>
          <w:szCs w:val="24"/>
        </w:rPr>
      </w:pPr>
      <w:r w:rsidRPr="005A07F9">
        <w:rPr>
          <w:rFonts w:ascii="Calibri" w:hAnsi="Calibri"/>
          <w:sz w:val="24"/>
          <w:szCs w:val="24"/>
        </w:rPr>
        <w:t>Im G</w:t>
      </w:r>
      <w:r w:rsidR="00547FDC" w:rsidRPr="005A07F9">
        <w:rPr>
          <w:rFonts w:ascii="Calibri" w:hAnsi="Calibri"/>
          <w:sz w:val="24"/>
          <w:szCs w:val="24"/>
        </w:rPr>
        <w:t>egensatz zu klinischen Untersuchungen können bei in-vitro Untersuchungen  sowohl der eigentliche Abformprozess, als auch der gesamte Workf</w:t>
      </w:r>
      <w:r w:rsidR="00CB7D02">
        <w:rPr>
          <w:rFonts w:ascii="Calibri" w:hAnsi="Calibri"/>
          <w:sz w:val="24"/>
          <w:szCs w:val="24"/>
        </w:rPr>
        <w:t>low dargestellt werden.</w:t>
      </w:r>
      <w:r w:rsidR="007B6F25">
        <w:rPr>
          <w:rFonts w:ascii="Calibri" w:hAnsi="Calibri"/>
          <w:sz w:val="24"/>
          <w:szCs w:val="24"/>
        </w:rPr>
        <w:t xml:space="preserve"> </w:t>
      </w:r>
      <w:r w:rsidR="00450DAA">
        <w:rPr>
          <w:rFonts w:ascii="Calibri" w:hAnsi="Calibri"/>
          <w:sz w:val="24"/>
          <w:szCs w:val="24"/>
        </w:rPr>
        <w:t>Außerdem lassen sich Ergebnisse quantitativ und qualitativ einfacher erheben und a</w:t>
      </w:r>
      <w:r w:rsidR="00CB7D02">
        <w:rPr>
          <w:rFonts w:ascii="Calibri" w:hAnsi="Calibri"/>
          <w:sz w:val="24"/>
          <w:szCs w:val="24"/>
        </w:rPr>
        <w:t>uswerten (51).</w:t>
      </w:r>
      <w:r w:rsidR="007D5A0C">
        <w:rPr>
          <w:rFonts w:ascii="Calibri" w:hAnsi="Calibri"/>
          <w:sz w:val="24"/>
          <w:szCs w:val="24"/>
        </w:rPr>
        <w:t xml:space="preserve"> </w:t>
      </w:r>
      <w:r w:rsidR="00343A2F" w:rsidRPr="005A07F9">
        <w:rPr>
          <w:rFonts w:ascii="Calibri" w:hAnsi="Calibri"/>
          <w:sz w:val="24"/>
          <w:szCs w:val="24"/>
        </w:rPr>
        <w:t>Der Abformungs- und Modellherstellungsprozess kann durch den Vergleich der digitalen Konstruktions</w:t>
      </w:r>
      <w:r w:rsidR="00293298">
        <w:rPr>
          <w:rFonts w:ascii="Calibri" w:hAnsi="Calibri"/>
          <w:sz w:val="24"/>
          <w:szCs w:val="24"/>
        </w:rPr>
        <w:t>datensätze mit einem hochgenauen</w:t>
      </w:r>
      <w:r w:rsidR="00343A2F" w:rsidRPr="005A07F9">
        <w:rPr>
          <w:rFonts w:ascii="Calibri" w:hAnsi="Calibri"/>
          <w:sz w:val="24"/>
          <w:szCs w:val="24"/>
        </w:rPr>
        <w:t xml:space="preserve"> Referenzdatensatz</w:t>
      </w:r>
      <w:r w:rsidR="00685B7C">
        <w:rPr>
          <w:rFonts w:ascii="Calibri" w:hAnsi="Calibri"/>
          <w:sz w:val="24"/>
          <w:szCs w:val="24"/>
        </w:rPr>
        <w:t xml:space="preserve"> </w:t>
      </w:r>
      <w:r w:rsidR="00CB7D02">
        <w:rPr>
          <w:rFonts w:ascii="Calibri" w:hAnsi="Calibri"/>
          <w:sz w:val="24"/>
          <w:szCs w:val="24"/>
        </w:rPr>
        <w:t>u</w:t>
      </w:r>
      <w:r w:rsidR="00450DAA">
        <w:rPr>
          <w:rFonts w:ascii="Calibri" w:hAnsi="Calibri"/>
          <w:sz w:val="24"/>
          <w:szCs w:val="24"/>
        </w:rPr>
        <w:t>ntersucht werden</w:t>
      </w:r>
      <w:r w:rsidR="007D5A0C">
        <w:rPr>
          <w:rFonts w:ascii="Calibri" w:hAnsi="Calibri"/>
          <w:sz w:val="24"/>
          <w:szCs w:val="24"/>
        </w:rPr>
        <w:t xml:space="preserve"> </w:t>
      </w:r>
      <w:r w:rsidR="00450DAA">
        <w:rPr>
          <w:rFonts w:ascii="Calibri" w:hAnsi="Calibri"/>
          <w:sz w:val="24"/>
          <w:szCs w:val="24"/>
        </w:rPr>
        <w:t>(</w:t>
      </w:r>
      <w:r w:rsidR="00685B7C">
        <w:rPr>
          <w:rFonts w:ascii="Calibri" w:hAnsi="Calibri"/>
          <w:sz w:val="24"/>
          <w:szCs w:val="24"/>
        </w:rPr>
        <w:t>41</w:t>
      </w:r>
      <w:r w:rsidR="00450DAA">
        <w:rPr>
          <w:rFonts w:ascii="Calibri" w:hAnsi="Calibri"/>
          <w:sz w:val="24"/>
          <w:szCs w:val="24"/>
        </w:rPr>
        <w:t>)</w:t>
      </w:r>
      <w:r w:rsidR="00343A2F" w:rsidRPr="005A07F9">
        <w:rPr>
          <w:rFonts w:ascii="Calibri" w:hAnsi="Calibri"/>
          <w:sz w:val="24"/>
          <w:szCs w:val="24"/>
        </w:rPr>
        <w:t>.</w:t>
      </w:r>
      <w:r w:rsidR="002244A4">
        <w:rPr>
          <w:rFonts w:ascii="Calibri" w:hAnsi="Calibri"/>
          <w:sz w:val="24"/>
          <w:szCs w:val="24"/>
        </w:rPr>
        <w:t xml:space="preserve"> Durch ei</w:t>
      </w:r>
      <w:r w:rsidR="00050AC1">
        <w:rPr>
          <w:rFonts w:ascii="Calibri" w:hAnsi="Calibri"/>
          <w:sz w:val="24"/>
          <w:szCs w:val="24"/>
        </w:rPr>
        <w:t>n</w:t>
      </w:r>
      <w:r w:rsidR="002244A4">
        <w:rPr>
          <w:rFonts w:ascii="Calibri" w:hAnsi="Calibri"/>
          <w:sz w:val="24"/>
          <w:szCs w:val="24"/>
        </w:rPr>
        <w:t>en standardisie</w:t>
      </w:r>
      <w:r w:rsidR="00050AC1">
        <w:rPr>
          <w:rFonts w:ascii="Calibri" w:hAnsi="Calibri"/>
          <w:sz w:val="24"/>
          <w:szCs w:val="24"/>
        </w:rPr>
        <w:t>rten Versuchsaufbau können die e</w:t>
      </w:r>
      <w:r w:rsidR="002244A4">
        <w:rPr>
          <w:rFonts w:ascii="Calibri" w:hAnsi="Calibri"/>
          <w:sz w:val="24"/>
          <w:szCs w:val="24"/>
        </w:rPr>
        <w:t>rmittelten Daten besser verglichen und Parameter, die die Passgenauigkeit beeinfluss</w:t>
      </w:r>
      <w:r w:rsidR="00CB7D02">
        <w:rPr>
          <w:rFonts w:ascii="Calibri" w:hAnsi="Calibri"/>
          <w:sz w:val="24"/>
          <w:szCs w:val="24"/>
        </w:rPr>
        <w:t>en herausgearbeitet werden (51).</w:t>
      </w:r>
      <w:r w:rsidR="00104977">
        <w:rPr>
          <w:rFonts w:ascii="Calibri" w:hAnsi="Calibri"/>
          <w:sz w:val="24"/>
          <w:szCs w:val="24"/>
        </w:rPr>
        <w:t xml:space="preserve"> „Jedoch </w:t>
      </w:r>
      <w:r w:rsidR="006F0B3C">
        <w:rPr>
          <w:rFonts w:ascii="Calibri" w:hAnsi="Calibri"/>
          <w:sz w:val="24"/>
          <w:szCs w:val="24"/>
        </w:rPr>
        <w:t>sollte</w:t>
      </w:r>
      <w:r w:rsidR="007B6F25">
        <w:rPr>
          <w:rFonts w:ascii="Calibri" w:hAnsi="Calibri"/>
          <w:sz w:val="24"/>
          <w:szCs w:val="24"/>
        </w:rPr>
        <w:t xml:space="preserve"> </w:t>
      </w:r>
      <w:r w:rsidR="006F0B3C">
        <w:rPr>
          <w:rFonts w:ascii="Calibri" w:hAnsi="Calibri"/>
          <w:sz w:val="24"/>
          <w:szCs w:val="24"/>
        </w:rPr>
        <w:t>der Versuchsaufbau möglichst kliniknah gestaltet werden, um die gewonnenen Erkenntnisse auf die Praxis übertragen zu können</w:t>
      </w:r>
      <w:r w:rsidR="00CB7D02">
        <w:rPr>
          <w:rFonts w:ascii="Calibri" w:hAnsi="Calibri"/>
          <w:sz w:val="24"/>
          <w:szCs w:val="24"/>
        </w:rPr>
        <w:t>“</w:t>
      </w:r>
      <w:r w:rsidR="006F0B3C">
        <w:rPr>
          <w:rFonts w:ascii="Calibri" w:hAnsi="Calibri"/>
          <w:sz w:val="24"/>
          <w:szCs w:val="24"/>
        </w:rPr>
        <w:t>. HUTH)</w:t>
      </w:r>
      <w:r w:rsidR="00C475A1" w:rsidRPr="005A07F9">
        <w:rPr>
          <w:rFonts w:ascii="Calibri" w:hAnsi="Calibri"/>
          <w:sz w:val="24"/>
          <w:szCs w:val="24"/>
        </w:rPr>
        <w:t>. Bei den Studien ist es</w:t>
      </w:r>
      <w:r w:rsidR="00050AC1">
        <w:rPr>
          <w:rFonts w:ascii="Calibri" w:hAnsi="Calibri"/>
          <w:sz w:val="24"/>
          <w:szCs w:val="24"/>
        </w:rPr>
        <w:t xml:space="preserve"> </w:t>
      </w:r>
      <w:r w:rsidR="007D5A0C">
        <w:rPr>
          <w:rFonts w:ascii="Calibri" w:hAnsi="Calibri"/>
          <w:sz w:val="24"/>
          <w:szCs w:val="24"/>
        </w:rPr>
        <w:t xml:space="preserve">allerdings </w:t>
      </w:r>
      <w:r w:rsidR="00C475A1" w:rsidRPr="005A07F9">
        <w:rPr>
          <w:rFonts w:ascii="Calibri" w:hAnsi="Calibri"/>
          <w:sz w:val="24"/>
          <w:szCs w:val="24"/>
        </w:rPr>
        <w:t xml:space="preserve">problematisch aufgrund verschiedener </w:t>
      </w:r>
      <w:r w:rsidR="00CB7D02">
        <w:rPr>
          <w:rFonts w:ascii="Calibri" w:hAnsi="Calibri"/>
          <w:sz w:val="24"/>
          <w:szCs w:val="24"/>
        </w:rPr>
        <w:t xml:space="preserve">Materialien, </w:t>
      </w:r>
      <w:r w:rsidR="00C475A1" w:rsidRPr="005A07F9">
        <w:rPr>
          <w:rFonts w:ascii="Calibri" w:hAnsi="Calibri"/>
          <w:sz w:val="24"/>
          <w:szCs w:val="24"/>
        </w:rPr>
        <w:t>Versuchsanordnungen</w:t>
      </w:r>
      <w:r w:rsidR="00CB7D02">
        <w:rPr>
          <w:rFonts w:ascii="Calibri" w:hAnsi="Calibri"/>
          <w:sz w:val="24"/>
          <w:szCs w:val="24"/>
        </w:rPr>
        <w:t>,</w:t>
      </w:r>
      <w:r w:rsidR="00C475A1" w:rsidRPr="005A07F9">
        <w:rPr>
          <w:rFonts w:ascii="Calibri" w:hAnsi="Calibri"/>
          <w:sz w:val="24"/>
          <w:szCs w:val="24"/>
        </w:rPr>
        <w:t xml:space="preserve"> Verfahren</w:t>
      </w:r>
      <w:r w:rsidR="00450DAA">
        <w:rPr>
          <w:rFonts w:ascii="Calibri" w:hAnsi="Calibri"/>
          <w:sz w:val="24"/>
          <w:szCs w:val="24"/>
        </w:rPr>
        <w:t>, Messtrecken</w:t>
      </w:r>
      <w:r w:rsidR="00C475A1" w:rsidRPr="005A07F9">
        <w:rPr>
          <w:rFonts w:ascii="Calibri" w:hAnsi="Calibri"/>
          <w:sz w:val="24"/>
          <w:szCs w:val="24"/>
        </w:rPr>
        <w:t xml:space="preserve"> und Messtechniken die Ergebnisse mi</w:t>
      </w:r>
      <w:r w:rsidR="00402239" w:rsidRPr="005A07F9">
        <w:rPr>
          <w:rFonts w:ascii="Calibri" w:hAnsi="Calibri"/>
          <w:sz w:val="24"/>
          <w:szCs w:val="24"/>
        </w:rPr>
        <w:t>teinander vergleichen zu können.</w:t>
      </w:r>
      <w:r w:rsidR="0092697C">
        <w:rPr>
          <w:rFonts w:ascii="Calibri" w:hAnsi="Calibri"/>
          <w:sz w:val="24"/>
          <w:szCs w:val="24"/>
        </w:rPr>
        <w:t xml:space="preserve">                                                                                                   . </w:t>
      </w:r>
      <w:r w:rsidR="00450DAA">
        <w:rPr>
          <w:rFonts w:ascii="Calibri" w:hAnsi="Calibri"/>
          <w:sz w:val="24"/>
          <w:szCs w:val="24"/>
        </w:rPr>
        <w:t xml:space="preserve">Zur </w:t>
      </w:r>
      <w:r w:rsidR="00D053B5">
        <w:rPr>
          <w:rFonts w:ascii="Calibri" w:hAnsi="Calibri"/>
          <w:sz w:val="24"/>
          <w:szCs w:val="24"/>
        </w:rPr>
        <w:t>näheren Untersuchung  und Bestimmung der Genauigkeit sind nach</w:t>
      </w:r>
      <w:r w:rsidR="0092697C">
        <w:rPr>
          <w:rFonts w:ascii="Calibri" w:hAnsi="Calibri"/>
          <w:sz w:val="24"/>
          <w:szCs w:val="24"/>
        </w:rPr>
        <w:t xml:space="preserve"> Groten (</w:t>
      </w:r>
      <w:r w:rsidR="00843362">
        <w:rPr>
          <w:rFonts w:ascii="Calibri" w:hAnsi="Calibri"/>
          <w:sz w:val="24"/>
          <w:szCs w:val="24"/>
        </w:rPr>
        <w:t>86</w:t>
      </w:r>
      <w:r w:rsidR="00671A96">
        <w:rPr>
          <w:rFonts w:ascii="Calibri" w:hAnsi="Calibri"/>
          <w:sz w:val="24"/>
          <w:szCs w:val="24"/>
        </w:rPr>
        <w:t xml:space="preserve">) </w:t>
      </w:r>
      <w:r w:rsidR="0092697C">
        <w:rPr>
          <w:rFonts w:ascii="Calibri" w:hAnsi="Calibri"/>
          <w:sz w:val="24"/>
          <w:szCs w:val="24"/>
        </w:rPr>
        <w:t>50 Messpunkte zirkulär pro Zahn für eine in-vitro Messung des Randspaltes ausreichen</w:t>
      </w:r>
      <w:r w:rsidR="00131BFB">
        <w:rPr>
          <w:rFonts w:ascii="Calibri" w:hAnsi="Calibri"/>
          <w:sz w:val="24"/>
          <w:szCs w:val="24"/>
        </w:rPr>
        <w:t>d</w:t>
      </w:r>
      <w:r w:rsidR="0092697C">
        <w:rPr>
          <w:rFonts w:ascii="Calibri" w:hAnsi="Calibri"/>
          <w:sz w:val="24"/>
          <w:szCs w:val="24"/>
        </w:rPr>
        <w:t xml:space="preserve"> und liefern einen repräsentativen Querschnitt des zirkulären Randspaltes.</w:t>
      </w:r>
      <w:r w:rsidR="00D053B5">
        <w:rPr>
          <w:rFonts w:ascii="Calibri" w:hAnsi="Calibri"/>
          <w:sz w:val="24"/>
          <w:szCs w:val="24"/>
        </w:rPr>
        <w:t xml:space="preserve"> Eine geringere Anzahl ist demnach nicht wissenschaftlich aussagekräftig genug, da besonders im Randbereich bei Kronen sehr gut passende Bezirke an schlechter passende Bezirke grenzen  können.</w:t>
      </w:r>
    </w:p>
    <w:p w:rsidR="00915C59" w:rsidRDefault="00402239" w:rsidP="000744D8">
      <w:pPr>
        <w:spacing w:after="0"/>
        <w:ind w:left="708" w:hanging="708"/>
        <w:rPr>
          <w:rFonts w:ascii="Calibri" w:hAnsi="Calibri"/>
          <w:sz w:val="24"/>
          <w:szCs w:val="24"/>
        </w:rPr>
      </w:pPr>
      <w:r w:rsidRPr="005A07F9">
        <w:rPr>
          <w:rFonts w:ascii="Calibri" w:hAnsi="Calibri"/>
          <w:sz w:val="24"/>
          <w:szCs w:val="24"/>
        </w:rPr>
        <w:t xml:space="preserve"> F</w:t>
      </w:r>
      <w:r w:rsidR="00915C59" w:rsidRPr="005A07F9">
        <w:rPr>
          <w:rFonts w:ascii="Calibri" w:hAnsi="Calibri"/>
          <w:sz w:val="24"/>
          <w:szCs w:val="24"/>
        </w:rPr>
        <w:t>olgende Verfahren</w:t>
      </w:r>
      <w:r w:rsidRPr="005A07F9">
        <w:rPr>
          <w:rFonts w:ascii="Calibri" w:hAnsi="Calibri"/>
          <w:sz w:val="24"/>
          <w:szCs w:val="24"/>
        </w:rPr>
        <w:t xml:space="preserve"> kommen </w:t>
      </w:r>
      <w:r w:rsidR="00915C59" w:rsidRPr="005A07F9">
        <w:rPr>
          <w:rFonts w:ascii="Calibri" w:hAnsi="Calibri"/>
          <w:sz w:val="24"/>
          <w:szCs w:val="24"/>
        </w:rPr>
        <w:t xml:space="preserve"> zum Einsatz:</w:t>
      </w:r>
    </w:p>
    <w:p w:rsidR="000744D8" w:rsidRPr="005A07F9" w:rsidRDefault="000744D8" w:rsidP="000744D8">
      <w:pPr>
        <w:spacing w:after="0"/>
        <w:ind w:left="708" w:hanging="708"/>
        <w:rPr>
          <w:rFonts w:ascii="Calibri" w:hAnsi="Calibri"/>
          <w:sz w:val="24"/>
          <w:szCs w:val="24"/>
        </w:rPr>
      </w:pPr>
    </w:p>
    <w:p w:rsidR="00044763"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 xml:space="preserve">.2.1 </w:t>
      </w:r>
      <w:r w:rsidR="00104977">
        <w:rPr>
          <w:rFonts w:ascii="Calibri" w:hAnsi="Calibri"/>
          <w:sz w:val="24"/>
          <w:szCs w:val="24"/>
        </w:rPr>
        <w:t xml:space="preserve"> Die di</w:t>
      </w:r>
      <w:r>
        <w:rPr>
          <w:rFonts w:ascii="Calibri" w:hAnsi="Calibri"/>
          <w:sz w:val="24"/>
          <w:szCs w:val="24"/>
        </w:rPr>
        <w:t xml:space="preserve">rekte zirkuläre Randvermessung. </w:t>
      </w:r>
    </w:p>
    <w:p w:rsidR="00915C59" w:rsidRDefault="00915C59" w:rsidP="000744D8">
      <w:pPr>
        <w:spacing w:after="0"/>
        <w:jc w:val="both"/>
        <w:rPr>
          <w:rFonts w:ascii="Calibri" w:hAnsi="Calibri"/>
          <w:sz w:val="24"/>
          <w:szCs w:val="24"/>
        </w:rPr>
      </w:pPr>
      <w:r w:rsidRPr="005A07F9">
        <w:rPr>
          <w:rFonts w:ascii="Calibri" w:hAnsi="Calibri"/>
          <w:sz w:val="24"/>
          <w:szCs w:val="24"/>
        </w:rPr>
        <w:t>Die auf das Stumpfmodell zementierte Restauration wird entweder in gesägtem oder ungesägtem Zustand betrachtet. Dazu werden die Zementspalt</w:t>
      </w:r>
      <w:r w:rsidR="006F0B3C">
        <w:rPr>
          <w:rFonts w:ascii="Calibri" w:hAnsi="Calibri"/>
          <w:sz w:val="24"/>
          <w:szCs w:val="24"/>
        </w:rPr>
        <w:t xml:space="preserve">breiten mit Hilfe eines Licht- </w:t>
      </w:r>
      <w:r w:rsidRPr="005A07F9">
        <w:rPr>
          <w:rFonts w:ascii="Calibri" w:hAnsi="Calibri"/>
          <w:sz w:val="24"/>
          <w:szCs w:val="24"/>
        </w:rPr>
        <w:t>oder Rasterelektronenmikrosk</w:t>
      </w:r>
      <w:r w:rsidR="006F0B3C">
        <w:rPr>
          <w:rFonts w:ascii="Calibri" w:hAnsi="Calibri"/>
          <w:sz w:val="24"/>
          <w:szCs w:val="24"/>
        </w:rPr>
        <w:t>ops</w:t>
      </w:r>
      <w:r w:rsidR="00A143BE" w:rsidRPr="005A07F9">
        <w:rPr>
          <w:rFonts w:ascii="Calibri" w:hAnsi="Calibri"/>
          <w:sz w:val="24"/>
          <w:szCs w:val="24"/>
        </w:rPr>
        <w:t xml:space="preserve"> an verschiedenen Stellen </w:t>
      </w:r>
      <w:r w:rsidRPr="005A07F9">
        <w:rPr>
          <w:rFonts w:ascii="Calibri" w:hAnsi="Calibri"/>
          <w:sz w:val="24"/>
          <w:szCs w:val="24"/>
        </w:rPr>
        <w:t>gemessen und mittels Computerprogramm ausgewertet.</w:t>
      </w:r>
      <w:r w:rsidR="007D5A0C">
        <w:rPr>
          <w:rFonts w:ascii="Calibri" w:hAnsi="Calibri"/>
          <w:sz w:val="24"/>
          <w:szCs w:val="24"/>
        </w:rPr>
        <w:t xml:space="preserve"> Groten (51) erkannte keinen</w:t>
      </w:r>
      <w:r w:rsidR="00283AA0">
        <w:rPr>
          <w:rFonts w:ascii="Calibri" w:hAnsi="Calibri"/>
          <w:sz w:val="24"/>
          <w:szCs w:val="24"/>
        </w:rPr>
        <w:t xml:space="preserve"> Unterschied</w:t>
      </w:r>
      <w:r w:rsidR="00685B7C">
        <w:rPr>
          <w:rFonts w:ascii="Calibri" w:hAnsi="Calibri"/>
          <w:sz w:val="24"/>
          <w:szCs w:val="24"/>
        </w:rPr>
        <w:t xml:space="preserve"> in der Aussagekraft</w:t>
      </w:r>
      <w:r w:rsidR="00283AA0">
        <w:rPr>
          <w:rFonts w:ascii="Calibri" w:hAnsi="Calibri"/>
          <w:sz w:val="24"/>
          <w:szCs w:val="24"/>
        </w:rPr>
        <w:t xml:space="preserve"> zwischen Elektronenmikroskop und Lichtmikroskop. Wichtiger sei die Vielzahl der Messpunkte, da große Differenzen zwischen den Messpunkten auftreten können.</w:t>
      </w:r>
    </w:p>
    <w:p w:rsidR="000744D8" w:rsidRPr="005A07F9" w:rsidRDefault="000744D8" w:rsidP="000744D8">
      <w:pPr>
        <w:spacing w:after="0"/>
        <w:jc w:val="both"/>
        <w:rPr>
          <w:rFonts w:ascii="Calibri" w:hAnsi="Calibri"/>
          <w:sz w:val="24"/>
          <w:szCs w:val="24"/>
        </w:rPr>
      </w:pPr>
    </w:p>
    <w:p w:rsidR="00EE55F7" w:rsidRDefault="00044763" w:rsidP="000744D8">
      <w:pPr>
        <w:spacing w:after="0"/>
        <w:jc w:val="both"/>
        <w:rPr>
          <w:rFonts w:ascii="Calibri" w:hAnsi="Calibri"/>
          <w:sz w:val="24"/>
          <w:szCs w:val="24"/>
        </w:rPr>
      </w:pPr>
      <w:r>
        <w:rPr>
          <w:rFonts w:ascii="Calibri" w:hAnsi="Calibri"/>
          <w:sz w:val="24"/>
          <w:szCs w:val="24"/>
        </w:rPr>
        <w:t>5</w:t>
      </w:r>
      <w:r w:rsidR="00FC42DF">
        <w:rPr>
          <w:rFonts w:ascii="Calibri" w:hAnsi="Calibri"/>
          <w:sz w:val="24"/>
          <w:szCs w:val="24"/>
        </w:rPr>
        <w:t>.2.2</w:t>
      </w:r>
      <w:r w:rsidR="00C87D6A">
        <w:rPr>
          <w:rFonts w:ascii="Calibri" w:hAnsi="Calibri"/>
          <w:sz w:val="24"/>
          <w:szCs w:val="24"/>
        </w:rPr>
        <w:t xml:space="preserve"> Profilome</w:t>
      </w:r>
      <w:r w:rsidR="00EE55F7">
        <w:rPr>
          <w:rFonts w:ascii="Calibri" w:hAnsi="Calibri"/>
          <w:sz w:val="24"/>
          <w:szCs w:val="24"/>
        </w:rPr>
        <w:t>trie</w:t>
      </w:r>
    </w:p>
    <w:p w:rsidR="00915C59" w:rsidRPr="005A07F9" w:rsidRDefault="007D5A0C" w:rsidP="000744D8">
      <w:pPr>
        <w:spacing w:after="0"/>
        <w:jc w:val="both"/>
        <w:rPr>
          <w:rFonts w:ascii="Calibri" w:hAnsi="Calibri"/>
          <w:sz w:val="24"/>
          <w:szCs w:val="24"/>
        </w:rPr>
      </w:pPr>
      <w:r>
        <w:rPr>
          <w:rFonts w:ascii="Calibri" w:hAnsi="Calibri"/>
          <w:sz w:val="24"/>
          <w:szCs w:val="24"/>
        </w:rPr>
        <w:t xml:space="preserve">Die </w:t>
      </w:r>
      <w:r w:rsidR="00670B18" w:rsidRPr="005A07F9">
        <w:rPr>
          <w:rFonts w:ascii="Calibri" w:hAnsi="Calibri"/>
          <w:sz w:val="24"/>
          <w:szCs w:val="24"/>
        </w:rPr>
        <w:t>Profilometrie basier</w:t>
      </w:r>
      <w:r w:rsidR="003C2E08">
        <w:rPr>
          <w:rFonts w:ascii="Calibri" w:hAnsi="Calibri"/>
          <w:sz w:val="24"/>
          <w:szCs w:val="24"/>
        </w:rPr>
        <w:t>t auf der unterschiedlichen</w:t>
      </w:r>
      <w:r w:rsidR="00FC42DF">
        <w:rPr>
          <w:rFonts w:ascii="Calibri" w:hAnsi="Calibri"/>
          <w:sz w:val="24"/>
          <w:szCs w:val="24"/>
        </w:rPr>
        <w:t xml:space="preserve"> </w:t>
      </w:r>
      <w:r w:rsidR="00915C59" w:rsidRPr="005A07F9">
        <w:rPr>
          <w:rFonts w:ascii="Calibri" w:hAnsi="Calibri"/>
          <w:sz w:val="24"/>
          <w:szCs w:val="24"/>
        </w:rPr>
        <w:t>Oberflächenmorphologiebeschaffenheit von Zahnhartsubstanz, Restaurations</w:t>
      </w:r>
      <w:r w:rsidR="006F0B3C">
        <w:rPr>
          <w:rFonts w:ascii="Calibri" w:hAnsi="Calibri"/>
          <w:sz w:val="24"/>
          <w:szCs w:val="24"/>
        </w:rPr>
        <w:t>material und Befestigungszement. D</w:t>
      </w:r>
      <w:r w:rsidR="00915C59" w:rsidRPr="005A07F9">
        <w:rPr>
          <w:rFonts w:ascii="Calibri" w:hAnsi="Calibri"/>
          <w:sz w:val="24"/>
          <w:szCs w:val="24"/>
        </w:rPr>
        <w:t xml:space="preserve">ie Breite des Zementspalts wird durch </w:t>
      </w:r>
      <w:r w:rsidR="00FF2950" w:rsidRPr="005A07F9">
        <w:rPr>
          <w:rFonts w:ascii="Calibri" w:hAnsi="Calibri"/>
          <w:sz w:val="24"/>
          <w:szCs w:val="24"/>
        </w:rPr>
        <w:t>eine typische Profilaufzeichnung dargestellt.</w:t>
      </w:r>
    </w:p>
    <w:p w:rsidR="00DC4437" w:rsidRDefault="00DC4437" w:rsidP="000744D8">
      <w:pPr>
        <w:spacing w:after="0"/>
        <w:ind w:left="708" w:hanging="708"/>
        <w:rPr>
          <w:rFonts w:ascii="Calibri" w:hAnsi="Calibri"/>
          <w:sz w:val="24"/>
          <w:szCs w:val="24"/>
        </w:rPr>
      </w:pPr>
      <w:r w:rsidRPr="005A07F9">
        <w:rPr>
          <w:rFonts w:ascii="Calibri" w:hAnsi="Calibri"/>
          <w:sz w:val="24"/>
          <w:szCs w:val="24"/>
        </w:rPr>
        <w:t>Beide genannten Verfahren basieren auf 2-</w:t>
      </w:r>
      <w:r w:rsidR="00104977">
        <w:rPr>
          <w:rFonts w:ascii="Calibri" w:hAnsi="Calibri"/>
          <w:sz w:val="24"/>
          <w:szCs w:val="24"/>
        </w:rPr>
        <w:t>dim</w:t>
      </w:r>
      <w:r w:rsidRPr="005A07F9">
        <w:rPr>
          <w:rFonts w:ascii="Calibri" w:hAnsi="Calibri"/>
          <w:sz w:val="24"/>
          <w:szCs w:val="24"/>
        </w:rPr>
        <w:t>ensionalen Versuchsaufbauten.</w:t>
      </w:r>
    </w:p>
    <w:p w:rsidR="000744D8" w:rsidRPr="005A07F9" w:rsidRDefault="000744D8" w:rsidP="000744D8">
      <w:pPr>
        <w:spacing w:after="0"/>
        <w:ind w:left="708" w:hanging="708"/>
        <w:rPr>
          <w:rFonts w:ascii="Calibri" w:hAnsi="Calibri"/>
          <w:sz w:val="24"/>
          <w:szCs w:val="24"/>
        </w:rPr>
      </w:pPr>
    </w:p>
    <w:p w:rsidR="00DC4437" w:rsidRPr="005A07F9"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 xml:space="preserve">.2.3 </w:t>
      </w:r>
      <w:r w:rsidR="00DC4437" w:rsidRPr="005A07F9">
        <w:rPr>
          <w:rFonts w:ascii="Calibri" w:hAnsi="Calibri"/>
          <w:sz w:val="24"/>
          <w:szCs w:val="24"/>
        </w:rPr>
        <w:t xml:space="preserve"> Replikatechnik </w:t>
      </w:r>
    </w:p>
    <w:p w:rsidR="00B458DA" w:rsidRDefault="00DC4437" w:rsidP="000744D8">
      <w:pPr>
        <w:spacing w:after="0"/>
        <w:ind w:left="708" w:hanging="708"/>
        <w:rPr>
          <w:rFonts w:ascii="Calibri" w:hAnsi="Calibri"/>
          <w:sz w:val="24"/>
          <w:szCs w:val="24"/>
        </w:rPr>
      </w:pPr>
      <w:r w:rsidRPr="005A07F9">
        <w:rPr>
          <w:rFonts w:ascii="Calibri" w:hAnsi="Calibri"/>
          <w:sz w:val="24"/>
          <w:szCs w:val="24"/>
        </w:rPr>
        <w:t>a</w:t>
      </w:r>
      <w:r w:rsidR="006943DC">
        <w:rPr>
          <w:rFonts w:ascii="Calibri" w:hAnsi="Calibri"/>
          <w:sz w:val="24"/>
          <w:szCs w:val="24"/>
        </w:rPr>
        <w:t>.</w:t>
      </w:r>
      <w:r w:rsidRPr="005A07F9">
        <w:rPr>
          <w:rFonts w:ascii="Calibri" w:hAnsi="Calibri"/>
          <w:sz w:val="24"/>
          <w:szCs w:val="24"/>
        </w:rPr>
        <w:t>)</w:t>
      </w:r>
      <w:r w:rsidR="00104977">
        <w:rPr>
          <w:rFonts w:ascii="Calibri" w:hAnsi="Calibri"/>
          <w:sz w:val="24"/>
          <w:szCs w:val="24"/>
        </w:rPr>
        <w:t xml:space="preserve"> Positive Replikatechnik bei der Untersuchung des Randes</w:t>
      </w:r>
      <w:r w:rsidR="00B458DA" w:rsidRPr="00B458DA">
        <w:rPr>
          <w:rFonts w:ascii="Calibri" w:hAnsi="Calibri"/>
          <w:sz w:val="24"/>
          <w:szCs w:val="24"/>
        </w:rPr>
        <w:t xml:space="preserve"> </w:t>
      </w:r>
      <w:r w:rsidR="00B458DA">
        <w:rPr>
          <w:rFonts w:ascii="Calibri" w:hAnsi="Calibri"/>
          <w:sz w:val="24"/>
          <w:szCs w:val="24"/>
        </w:rPr>
        <w:t xml:space="preserve">analog des bei der in-vivo </w:t>
      </w:r>
      <w:r w:rsidR="00B458DA" w:rsidRPr="005A07F9">
        <w:rPr>
          <w:rFonts w:ascii="Calibri" w:hAnsi="Calibri"/>
          <w:sz w:val="24"/>
          <w:szCs w:val="24"/>
        </w:rPr>
        <w:t>Untersuchung angewandten Verfahrens</w:t>
      </w:r>
      <w:r w:rsidR="00B458DA">
        <w:rPr>
          <w:rFonts w:ascii="Calibri" w:hAnsi="Calibri"/>
          <w:sz w:val="24"/>
          <w:szCs w:val="24"/>
        </w:rPr>
        <w:t>.</w:t>
      </w:r>
    </w:p>
    <w:p w:rsidR="00DC4437" w:rsidRDefault="00B458DA" w:rsidP="000744D8">
      <w:pPr>
        <w:spacing w:after="0"/>
        <w:ind w:left="708" w:hanging="708"/>
        <w:rPr>
          <w:rFonts w:ascii="Calibri" w:hAnsi="Calibri"/>
          <w:sz w:val="24"/>
          <w:szCs w:val="24"/>
        </w:rPr>
      </w:pPr>
      <w:r>
        <w:rPr>
          <w:rFonts w:ascii="Calibri" w:hAnsi="Calibri"/>
          <w:sz w:val="24"/>
          <w:szCs w:val="24"/>
        </w:rPr>
        <w:t xml:space="preserve"> </w:t>
      </w:r>
    </w:p>
    <w:p w:rsidR="006F0B3C" w:rsidRDefault="006F0B3C" w:rsidP="000744D8">
      <w:pPr>
        <w:spacing w:after="0"/>
        <w:ind w:left="708" w:hanging="708"/>
        <w:rPr>
          <w:rFonts w:ascii="Calibri" w:hAnsi="Calibri"/>
          <w:sz w:val="24"/>
          <w:szCs w:val="24"/>
        </w:rPr>
      </w:pPr>
      <w:r>
        <w:rPr>
          <w:rFonts w:ascii="Calibri" w:hAnsi="Calibri"/>
          <w:sz w:val="24"/>
          <w:szCs w:val="24"/>
        </w:rPr>
        <w:t>b.</w:t>
      </w:r>
      <w:r w:rsidR="006943DC">
        <w:rPr>
          <w:rFonts w:ascii="Calibri" w:hAnsi="Calibri"/>
          <w:sz w:val="24"/>
          <w:szCs w:val="24"/>
        </w:rPr>
        <w:t>)</w:t>
      </w:r>
      <w:r w:rsidR="007B6F25">
        <w:rPr>
          <w:rFonts w:ascii="Calibri" w:hAnsi="Calibri"/>
          <w:sz w:val="24"/>
          <w:szCs w:val="24"/>
        </w:rPr>
        <w:t xml:space="preserve"> </w:t>
      </w:r>
      <w:r w:rsidR="00104977">
        <w:rPr>
          <w:rFonts w:ascii="Calibri" w:hAnsi="Calibri"/>
          <w:sz w:val="24"/>
          <w:szCs w:val="24"/>
        </w:rPr>
        <w:t xml:space="preserve">Negative Replikatechnik mit </w:t>
      </w:r>
      <w:r>
        <w:rPr>
          <w:rFonts w:ascii="Calibri" w:hAnsi="Calibri"/>
          <w:sz w:val="24"/>
          <w:szCs w:val="24"/>
        </w:rPr>
        <w:t>Messung der Filmstärke nach Unterschichtung der Restauration und  Verstärkung durch ein anderes Silikon</w:t>
      </w:r>
      <w:r w:rsidR="00EE7715">
        <w:rPr>
          <w:rFonts w:ascii="Calibri" w:hAnsi="Calibri"/>
          <w:sz w:val="24"/>
          <w:szCs w:val="24"/>
        </w:rPr>
        <w:t xml:space="preserve"> oder Epoxidharz</w:t>
      </w:r>
      <w:r>
        <w:rPr>
          <w:rFonts w:ascii="Calibri" w:hAnsi="Calibri"/>
          <w:sz w:val="24"/>
          <w:szCs w:val="24"/>
        </w:rPr>
        <w:t xml:space="preserve"> mithilfe von Schnitten</w:t>
      </w:r>
      <w:r w:rsidR="00B458DA" w:rsidRPr="00B458DA">
        <w:rPr>
          <w:rFonts w:ascii="Calibri" w:hAnsi="Calibri"/>
          <w:sz w:val="24"/>
          <w:szCs w:val="24"/>
        </w:rPr>
        <w:t xml:space="preserve"> </w:t>
      </w:r>
      <w:r w:rsidR="00B458DA">
        <w:rPr>
          <w:rFonts w:ascii="Calibri" w:hAnsi="Calibri"/>
          <w:sz w:val="24"/>
          <w:szCs w:val="24"/>
        </w:rPr>
        <w:t xml:space="preserve">analog des bei der in-vivo </w:t>
      </w:r>
      <w:r w:rsidR="00B458DA" w:rsidRPr="005A07F9">
        <w:rPr>
          <w:rFonts w:ascii="Calibri" w:hAnsi="Calibri"/>
          <w:sz w:val="24"/>
          <w:szCs w:val="24"/>
        </w:rPr>
        <w:t>Untersuchung angewandten Verfahrens</w:t>
      </w:r>
      <w:r>
        <w:rPr>
          <w:rFonts w:ascii="Calibri" w:hAnsi="Calibri"/>
          <w:sz w:val="24"/>
          <w:szCs w:val="24"/>
        </w:rPr>
        <w:t>.</w:t>
      </w:r>
      <w:r w:rsidR="00710031">
        <w:rPr>
          <w:rFonts w:ascii="Calibri" w:hAnsi="Calibri"/>
          <w:sz w:val="24"/>
          <w:szCs w:val="24"/>
        </w:rPr>
        <w:t xml:space="preserve"> Der </w:t>
      </w:r>
      <w:r w:rsidR="00710031">
        <w:rPr>
          <w:rFonts w:ascii="Calibri" w:hAnsi="Calibri"/>
          <w:sz w:val="24"/>
          <w:szCs w:val="24"/>
        </w:rPr>
        <w:lastRenderedPageBreak/>
        <w:t>Vorteil der Wiederholbarkeit wird durch d</w:t>
      </w:r>
      <w:r w:rsidR="00D053B5">
        <w:rPr>
          <w:rFonts w:ascii="Calibri" w:hAnsi="Calibri"/>
          <w:sz w:val="24"/>
          <w:szCs w:val="24"/>
        </w:rPr>
        <w:t>ie</w:t>
      </w:r>
      <w:r w:rsidR="00710031">
        <w:rPr>
          <w:rFonts w:ascii="Calibri" w:hAnsi="Calibri"/>
          <w:sz w:val="24"/>
          <w:szCs w:val="24"/>
        </w:rPr>
        <w:t xml:space="preserve"> geringe Anzahl der Messpunkte </w:t>
      </w:r>
      <w:r w:rsidR="00D053B5">
        <w:rPr>
          <w:rFonts w:ascii="Calibri" w:hAnsi="Calibri"/>
          <w:sz w:val="24"/>
          <w:szCs w:val="24"/>
        </w:rPr>
        <w:t>jedoch deutlich eingeschränkt.</w:t>
      </w:r>
    </w:p>
    <w:p w:rsidR="000744D8" w:rsidRPr="005A07F9" w:rsidRDefault="000744D8" w:rsidP="000744D8">
      <w:pPr>
        <w:spacing w:after="0"/>
        <w:ind w:left="708" w:hanging="708"/>
        <w:rPr>
          <w:rFonts w:ascii="Calibri" w:hAnsi="Calibri"/>
          <w:sz w:val="24"/>
          <w:szCs w:val="24"/>
        </w:rPr>
      </w:pPr>
    </w:p>
    <w:p w:rsidR="007B6F25" w:rsidRDefault="006F0B3C" w:rsidP="000744D8">
      <w:pPr>
        <w:spacing w:after="0"/>
        <w:jc w:val="both"/>
        <w:rPr>
          <w:rFonts w:ascii="Calibri" w:hAnsi="Calibri"/>
          <w:sz w:val="24"/>
          <w:szCs w:val="24"/>
        </w:rPr>
      </w:pPr>
      <w:r>
        <w:rPr>
          <w:rFonts w:ascii="Calibri" w:hAnsi="Calibri"/>
          <w:sz w:val="24"/>
          <w:szCs w:val="24"/>
        </w:rPr>
        <w:t>c</w:t>
      </w:r>
      <w:r w:rsidR="00537948" w:rsidRPr="005A07F9">
        <w:rPr>
          <w:rFonts w:ascii="Calibri" w:hAnsi="Calibri"/>
          <w:sz w:val="24"/>
          <w:szCs w:val="24"/>
        </w:rPr>
        <w:t>.</w:t>
      </w:r>
      <w:r w:rsidR="006943DC">
        <w:rPr>
          <w:rFonts w:ascii="Calibri" w:hAnsi="Calibri"/>
          <w:sz w:val="24"/>
          <w:szCs w:val="24"/>
        </w:rPr>
        <w:t xml:space="preserve">) </w:t>
      </w:r>
      <w:r w:rsidR="007B6F25">
        <w:rPr>
          <w:rFonts w:ascii="Calibri" w:hAnsi="Calibri"/>
          <w:sz w:val="24"/>
          <w:szCs w:val="24"/>
        </w:rPr>
        <w:t>3-D Replikatechnik</w:t>
      </w:r>
    </w:p>
    <w:p w:rsidR="006F0B3C" w:rsidRPr="005A07F9" w:rsidRDefault="00CC6D78" w:rsidP="000744D8">
      <w:pPr>
        <w:spacing w:after="0"/>
        <w:jc w:val="both"/>
        <w:rPr>
          <w:rFonts w:ascii="Calibri" w:hAnsi="Calibri"/>
          <w:sz w:val="24"/>
          <w:szCs w:val="24"/>
        </w:rPr>
      </w:pPr>
      <w:r>
        <w:rPr>
          <w:rFonts w:ascii="Calibri" w:hAnsi="Calibri"/>
          <w:sz w:val="24"/>
          <w:szCs w:val="24"/>
        </w:rPr>
        <w:t>Sie ermöglicht vor allem die vollständigere und räumliche Darstellung der internen Passungsdiskrepanzen. Die 3-D Replikatechnik ist eine</w:t>
      </w:r>
      <w:r w:rsidR="00DC4437" w:rsidRPr="005A07F9">
        <w:rPr>
          <w:rFonts w:ascii="Calibri" w:hAnsi="Calibri"/>
          <w:sz w:val="24"/>
          <w:szCs w:val="24"/>
        </w:rPr>
        <w:t xml:space="preserve"> Differenzuntersuchung des Kroneninnenraums</w:t>
      </w:r>
      <w:r w:rsidR="005B7C59" w:rsidRPr="005A07F9">
        <w:rPr>
          <w:rFonts w:ascii="Calibri" w:hAnsi="Calibri"/>
          <w:sz w:val="24"/>
          <w:szCs w:val="24"/>
        </w:rPr>
        <w:t xml:space="preserve"> durch</w:t>
      </w:r>
      <w:r w:rsidR="00537948" w:rsidRPr="005A07F9">
        <w:rPr>
          <w:rFonts w:ascii="Calibri" w:hAnsi="Calibri"/>
          <w:sz w:val="24"/>
          <w:szCs w:val="24"/>
        </w:rPr>
        <w:t xml:space="preserve"> Digitalisierung</w:t>
      </w:r>
      <w:r>
        <w:rPr>
          <w:rFonts w:ascii="Calibri" w:hAnsi="Calibri"/>
          <w:sz w:val="24"/>
          <w:szCs w:val="24"/>
        </w:rPr>
        <w:t xml:space="preserve"> der Auß</w:t>
      </w:r>
      <w:r w:rsidR="00B8799A">
        <w:rPr>
          <w:rFonts w:ascii="Calibri" w:hAnsi="Calibri"/>
          <w:sz w:val="24"/>
          <w:szCs w:val="24"/>
        </w:rPr>
        <w:t>enfläche</w:t>
      </w:r>
      <w:r w:rsidR="00537948" w:rsidRPr="005A07F9">
        <w:rPr>
          <w:rFonts w:ascii="Calibri" w:hAnsi="Calibri"/>
          <w:sz w:val="24"/>
          <w:szCs w:val="24"/>
        </w:rPr>
        <w:t xml:space="preserve"> von Replika und Stumpfmodell im selben Koordinatensystem.</w:t>
      </w:r>
      <w:r>
        <w:rPr>
          <w:rFonts w:ascii="Calibri" w:hAnsi="Calibri"/>
          <w:sz w:val="24"/>
          <w:szCs w:val="24"/>
        </w:rPr>
        <w:t xml:space="preserve"> Die Außenfläche der Rep</w:t>
      </w:r>
      <w:r w:rsidR="00A06C17">
        <w:rPr>
          <w:rFonts w:ascii="Calibri" w:hAnsi="Calibri"/>
          <w:sz w:val="24"/>
          <w:szCs w:val="24"/>
        </w:rPr>
        <w:t xml:space="preserve">lika stellt die Innenfläche der Restauration dar. </w:t>
      </w:r>
      <w:r w:rsidR="004123ED">
        <w:rPr>
          <w:rFonts w:ascii="Calibri" w:hAnsi="Calibri"/>
          <w:sz w:val="24"/>
          <w:szCs w:val="24"/>
        </w:rPr>
        <w:t>Die Replika und das Modell werden nacheinander im selben Messkoordinatensystem optisch digitalisiert.</w:t>
      </w:r>
      <w:r w:rsidR="00537948" w:rsidRPr="005A07F9">
        <w:rPr>
          <w:rFonts w:ascii="Calibri" w:hAnsi="Calibri"/>
          <w:sz w:val="24"/>
          <w:szCs w:val="24"/>
        </w:rPr>
        <w:t xml:space="preserve"> Be</w:t>
      </w:r>
      <w:r w:rsidR="00104977">
        <w:rPr>
          <w:rFonts w:ascii="Calibri" w:hAnsi="Calibri"/>
          <w:sz w:val="24"/>
          <w:szCs w:val="24"/>
        </w:rPr>
        <w:t>ide Datensätze werden anschließ</w:t>
      </w:r>
      <w:r w:rsidR="00537948" w:rsidRPr="005A07F9">
        <w:rPr>
          <w:rFonts w:ascii="Calibri" w:hAnsi="Calibri"/>
          <w:sz w:val="24"/>
          <w:szCs w:val="24"/>
        </w:rPr>
        <w:t>end dem virtuel</w:t>
      </w:r>
      <w:r w:rsidR="00402239" w:rsidRPr="005A07F9">
        <w:rPr>
          <w:rFonts w:ascii="Calibri" w:hAnsi="Calibri"/>
          <w:sz w:val="24"/>
          <w:szCs w:val="24"/>
        </w:rPr>
        <w:t>len Modell zugeordnet und die 3</w:t>
      </w:r>
      <w:r>
        <w:rPr>
          <w:rFonts w:ascii="Calibri" w:hAnsi="Calibri"/>
          <w:sz w:val="24"/>
          <w:szCs w:val="24"/>
        </w:rPr>
        <w:t>-</w:t>
      </w:r>
      <w:r w:rsidR="00537948" w:rsidRPr="005A07F9">
        <w:rPr>
          <w:rFonts w:ascii="Calibri" w:hAnsi="Calibri"/>
          <w:sz w:val="24"/>
          <w:szCs w:val="24"/>
        </w:rPr>
        <w:t>D Abweichung berechnet.</w:t>
      </w:r>
      <w:r>
        <w:rPr>
          <w:rFonts w:ascii="Calibri" w:hAnsi="Calibri"/>
          <w:sz w:val="24"/>
          <w:szCs w:val="24"/>
        </w:rPr>
        <w:t xml:space="preserve"> Die Güte der Zuordnung der Datensätze zur virtuellen Fläche wird durch den RMS-Fehler gekennzeichnet. Werte von unter 1</w:t>
      </w:r>
      <w:r w:rsidR="00DE5062">
        <w:rPr>
          <w:rFonts w:ascii="Calibri" w:hAnsi="Calibri"/>
          <w:sz w:val="24"/>
          <w:szCs w:val="24"/>
        </w:rPr>
        <w:t>0 µm sind als optimal anzusehen (63).</w:t>
      </w:r>
      <w:r w:rsidR="00537948" w:rsidRPr="005A07F9">
        <w:rPr>
          <w:rFonts w:ascii="Calibri" w:hAnsi="Calibri"/>
          <w:sz w:val="24"/>
          <w:szCs w:val="24"/>
        </w:rPr>
        <w:t xml:space="preserve"> Die Passgenauigkeit der Restauration kann somit quantitativ und qualitativ analysiert werden</w:t>
      </w:r>
      <w:r w:rsidR="006B33EB">
        <w:rPr>
          <w:rFonts w:ascii="Calibri" w:hAnsi="Calibri"/>
          <w:sz w:val="24"/>
          <w:szCs w:val="24"/>
        </w:rPr>
        <w:t>.</w:t>
      </w:r>
      <w:r w:rsidR="007B6F25">
        <w:rPr>
          <w:rFonts w:ascii="Calibri" w:hAnsi="Calibri"/>
          <w:sz w:val="24"/>
          <w:szCs w:val="24"/>
        </w:rPr>
        <w:t xml:space="preserve"> </w:t>
      </w:r>
      <w:r w:rsidR="00104977" w:rsidRPr="005A07F9">
        <w:rPr>
          <w:rFonts w:ascii="Calibri" w:hAnsi="Calibri"/>
          <w:sz w:val="24"/>
          <w:szCs w:val="24"/>
        </w:rPr>
        <w:t>Allerdings sin</w:t>
      </w:r>
      <w:r w:rsidR="00104977">
        <w:rPr>
          <w:rFonts w:ascii="Calibri" w:hAnsi="Calibri"/>
          <w:sz w:val="24"/>
          <w:szCs w:val="24"/>
        </w:rPr>
        <w:t>d</w:t>
      </w:r>
      <w:r w:rsidR="00104977" w:rsidRPr="005A07F9">
        <w:rPr>
          <w:rFonts w:ascii="Calibri" w:hAnsi="Calibri"/>
          <w:sz w:val="24"/>
          <w:szCs w:val="24"/>
        </w:rPr>
        <w:t xml:space="preserve"> bei dieser Untersuch</w:t>
      </w:r>
      <w:r w:rsidR="007D5A0C">
        <w:rPr>
          <w:rFonts w:ascii="Calibri" w:hAnsi="Calibri"/>
          <w:sz w:val="24"/>
          <w:szCs w:val="24"/>
        </w:rPr>
        <w:t>ungsmethode materialspezifische und</w:t>
      </w:r>
      <w:r w:rsidR="00104977" w:rsidRPr="005A07F9">
        <w:rPr>
          <w:rFonts w:ascii="Calibri" w:hAnsi="Calibri"/>
          <w:sz w:val="24"/>
          <w:szCs w:val="24"/>
        </w:rPr>
        <w:t xml:space="preserve"> werksto</w:t>
      </w:r>
      <w:r w:rsidR="00104977">
        <w:rPr>
          <w:rFonts w:ascii="Calibri" w:hAnsi="Calibri"/>
          <w:sz w:val="24"/>
          <w:szCs w:val="24"/>
        </w:rPr>
        <w:t>ffkundliche Effekte bei der Poly</w:t>
      </w:r>
      <w:r w:rsidR="00104977" w:rsidRPr="005A07F9">
        <w:rPr>
          <w:rFonts w:ascii="Calibri" w:hAnsi="Calibri"/>
          <w:sz w:val="24"/>
          <w:szCs w:val="24"/>
        </w:rPr>
        <w:t>merisation des Silikons</w:t>
      </w:r>
      <w:r w:rsidR="00104977">
        <w:rPr>
          <w:rFonts w:ascii="Calibri" w:hAnsi="Calibri"/>
          <w:sz w:val="24"/>
          <w:szCs w:val="24"/>
        </w:rPr>
        <w:t xml:space="preserve"> und Messfehler bei der Digit</w:t>
      </w:r>
      <w:r w:rsidR="007329A5">
        <w:rPr>
          <w:rFonts w:ascii="Calibri" w:hAnsi="Calibri"/>
          <w:sz w:val="24"/>
          <w:szCs w:val="24"/>
        </w:rPr>
        <w:t>alisierung</w:t>
      </w:r>
      <w:r w:rsidR="007D5A0C">
        <w:rPr>
          <w:rFonts w:ascii="Calibri" w:hAnsi="Calibri"/>
          <w:sz w:val="24"/>
          <w:szCs w:val="24"/>
        </w:rPr>
        <w:t xml:space="preserve"> </w:t>
      </w:r>
      <w:r w:rsidR="007329A5">
        <w:rPr>
          <w:rFonts w:ascii="Calibri" w:hAnsi="Calibri"/>
          <w:sz w:val="24"/>
          <w:szCs w:val="24"/>
        </w:rPr>
        <w:t>-</w:t>
      </w:r>
      <w:r w:rsidR="00843362">
        <w:rPr>
          <w:rFonts w:ascii="Calibri" w:hAnsi="Calibri"/>
          <w:sz w:val="24"/>
          <w:szCs w:val="24"/>
        </w:rPr>
        <w:t xml:space="preserve"> bis zu 8 µm -</w:t>
      </w:r>
      <w:r w:rsidR="00104977" w:rsidRPr="005A07F9">
        <w:rPr>
          <w:rFonts w:ascii="Calibri" w:hAnsi="Calibri"/>
          <w:sz w:val="24"/>
          <w:szCs w:val="24"/>
        </w:rPr>
        <w:t xml:space="preserve"> zu beachten, die eventuell zu Ungenauigkeiten führen</w:t>
      </w:r>
      <w:r w:rsidR="00843362">
        <w:rPr>
          <w:rFonts w:ascii="Calibri" w:hAnsi="Calibri"/>
          <w:sz w:val="24"/>
          <w:szCs w:val="24"/>
        </w:rPr>
        <w:t xml:space="preserve"> (20,86</w:t>
      </w:r>
      <w:r w:rsidR="00104977" w:rsidRPr="005A07F9">
        <w:rPr>
          <w:rFonts w:ascii="Calibri" w:hAnsi="Calibri"/>
          <w:sz w:val="24"/>
          <w:szCs w:val="24"/>
        </w:rPr>
        <w:t>)</w:t>
      </w:r>
      <w:r w:rsidR="00104977">
        <w:rPr>
          <w:rFonts w:ascii="Calibri" w:hAnsi="Calibri"/>
          <w:sz w:val="24"/>
          <w:szCs w:val="24"/>
        </w:rPr>
        <w:t>.</w:t>
      </w:r>
      <w:r w:rsidR="00EE7715">
        <w:rPr>
          <w:rFonts w:ascii="Calibri" w:hAnsi="Calibri"/>
          <w:sz w:val="24"/>
          <w:szCs w:val="24"/>
        </w:rPr>
        <w:t xml:space="preserve"> Voraussetzung zur optischen Digitalisierung der Replika ist entweder eine ausreichende Anzahl von Füllkörpern oder eine Bepuderung der Oberfläche, was jedoch zu einer Erhöhung der Filmdicke bis zu 35 - 40 µm und damit zu größeren Un</w:t>
      </w:r>
      <w:r w:rsidR="004123ED">
        <w:rPr>
          <w:rFonts w:ascii="Calibri" w:hAnsi="Calibri"/>
          <w:sz w:val="24"/>
          <w:szCs w:val="24"/>
        </w:rPr>
        <w:t xml:space="preserve">genauigkeiten führt </w:t>
      </w:r>
      <w:r w:rsidR="00843362">
        <w:rPr>
          <w:rFonts w:ascii="Calibri" w:hAnsi="Calibri"/>
          <w:sz w:val="24"/>
          <w:szCs w:val="24"/>
        </w:rPr>
        <w:t>(</w:t>
      </w:r>
      <w:r w:rsidR="00DE5062">
        <w:rPr>
          <w:rFonts w:ascii="Calibri" w:hAnsi="Calibri"/>
          <w:sz w:val="24"/>
          <w:szCs w:val="24"/>
        </w:rPr>
        <w:t>63,</w:t>
      </w:r>
      <w:r w:rsidR="00843362">
        <w:rPr>
          <w:rFonts w:ascii="Calibri" w:hAnsi="Calibri"/>
          <w:sz w:val="24"/>
          <w:szCs w:val="24"/>
        </w:rPr>
        <w:t>69,86</w:t>
      </w:r>
      <w:r w:rsidR="00EE7715">
        <w:rPr>
          <w:rFonts w:ascii="Calibri" w:hAnsi="Calibri"/>
          <w:sz w:val="24"/>
          <w:szCs w:val="24"/>
        </w:rPr>
        <w:t>)</w:t>
      </w:r>
      <w:r w:rsidR="004123ED">
        <w:rPr>
          <w:rFonts w:ascii="Calibri" w:hAnsi="Calibri"/>
          <w:sz w:val="24"/>
          <w:szCs w:val="24"/>
        </w:rPr>
        <w:t>.</w:t>
      </w:r>
      <w:r w:rsidR="007B6F25">
        <w:rPr>
          <w:rFonts w:ascii="Calibri" w:hAnsi="Calibri"/>
          <w:sz w:val="24"/>
          <w:szCs w:val="24"/>
        </w:rPr>
        <w:t xml:space="preserve"> </w:t>
      </w:r>
      <w:r w:rsidR="00EE7715">
        <w:rPr>
          <w:rFonts w:ascii="Calibri" w:hAnsi="Calibri"/>
          <w:sz w:val="24"/>
          <w:szCs w:val="24"/>
        </w:rPr>
        <w:t>Auch ein unterschiedlicher Kraftaufwand beim Eingliedern führt zu Li</w:t>
      </w:r>
      <w:r w:rsidR="007329A5">
        <w:rPr>
          <w:rFonts w:ascii="Calibri" w:hAnsi="Calibri"/>
          <w:sz w:val="24"/>
          <w:szCs w:val="24"/>
        </w:rPr>
        <w:t>mitationen der Ergebnisse (84</w:t>
      </w:r>
      <w:r w:rsidR="00EE7715">
        <w:rPr>
          <w:rFonts w:ascii="Calibri" w:hAnsi="Calibri"/>
          <w:sz w:val="24"/>
          <w:szCs w:val="24"/>
        </w:rPr>
        <w:t>)</w:t>
      </w:r>
      <w:r w:rsidR="007329A5">
        <w:rPr>
          <w:rFonts w:ascii="Calibri" w:hAnsi="Calibri"/>
          <w:sz w:val="24"/>
          <w:szCs w:val="24"/>
        </w:rPr>
        <w:t>.</w:t>
      </w:r>
      <w:r w:rsidR="007D5A0C">
        <w:rPr>
          <w:rFonts w:ascii="Calibri" w:hAnsi="Calibri"/>
          <w:sz w:val="24"/>
          <w:szCs w:val="24"/>
        </w:rPr>
        <w:t xml:space="preserve"> </w:t>
      </w:r>
      <w:r w:rsidR="00104977">
        <w:rPr>
          <w:rFonts w:ascii="Calibri" w:hAnsi="Calibri"/>
          <w:sz w:val="24"/>
          <w:szCs w:val="24"/>
        </w:rPr>
        <w:t>Dazu kommen</w:t>
      </w:r>
      <w:r w:rsidR="00EE7715">
        <w:rPr>
          <w:rFonts w:ascii="Calibri" w:hAnsi="Calibri"/>
          <w:sz w:val="24"/>
          <w:szCs w:val="24"/>
        </w:rPr>
        <w:t xml:space="preserve"> Messfe</w:t>
      </w:r>
      <w:r w:rsidR="00A70A16">
        <w:rPr>
          <w:rFonts w:ascii="Calibri" w:hAnsi="Calibri"/>
          <w:sz w:val="24"/>
          <w:szCs w:val="24"/>
        </w:rPr>
        <w:t>h</w:t>
      </w:r>
      <w:r w:rsidR="00E6305B">
        <w:rPr>
          <w:rFonts w:ascii="Calibri" w:hAnsi="Calibri"/>
          <w:sz w:val="24"/>
          <w:szCs w:val="24"/>
        </w:rPr>
        <w:t>ler bei der Digitalisierung  (</w:t>
      </w:r>
      <w:r w:rsidR="00EE7715">
        <w:rPr>
          <w:rFonts w:ascii="Calibri" w:hAnsi="Calibri"/>
          <w:sz w:val="24"/>
          <w:szCs w:val="24"/>
        </w:rPr>
        <w:t>bis 8 µm) und</w:t>
      </w:r>
      <w:r w:rsidR="00104977">
        <w:rPr>
          <w:rFonts w:ascii="Calibri" w:hAnsi="Calibri"/>
          <w:sz w:val="24"/>
          <w:szCs w:val="24"/>
        </w:rPr>
        <w:t xml:space="preserve"> Zuordnungsfeh</w:t>
      </w:r>
      <w:r w:rsidR="00A70A16">
        <w:rPr>
          <w:rFonts w:ascii="Calibri" w:hAnsi="Calibri"/>
          <w:sz w:val="24"/>
          <w:szCs w:val="24"/>
        </w:rPr>
        <w:t>ler der Datensätze. Auch die Anfertigung von Gipsstümpfen ist bei der optischen Digitalisierung zwingend, da Metallstümpf</w:t>
      </w:r>
      <w:r w:rsidR="00843362">
        <w:rPr>
          <w:rFonts w:ascii="Calibri" w:hAnsi="Calibri"/>
          <w:sz w:val="24"/>
          <w:szCs w:val="24"/>
        </w:rPr>
        <w:t>e Reflexionen verursachen (69,86</w:t>
      </w:r>
      <w:r w:rsidR="00A70A16">
        <w:rPr>
          <w:rFonts w:ascii="Calibri" w:hAnsi="Calibri"/>
          <w:sz w:val="24"/>
          <w:szCs w:val="24"/>
        </w:rPr>
        <w:t>)</w:t>
      </w:r>
      <w:r w:rsidR="007B6F25">
        <w:rPr>
          <w:rFonts w:ascii="Calibri" w:hAnsi="Calibri"/>
          <w:sz w:val="24"/>
          <w:szCs w:val="24"/>
        </w:rPr>
        <w:t>.</w:t>
      </w:r>
      <w:r w:rsidR="00402239" w:rsidRPr="005A07F9">
        <w:rPr>
          <w:rFonts w:ascii="Calibri" w:hAnsi="Calibri"/>
          <w:sz w:val="24"/>
          <w:szCs w:val="24"/>
        </w:rPr>
        <w:t xml:space="preserve"> Diese </w:t>
      </w:r>
      <w:r w:rsidR="00D053B5">
        <w:rPr>
          <w:rFonts w:ascii="Calibri" w:hAnsi="Calibri"/>
          <w:sz w:val="24"/>
          <w:szCs w:val="24"/>
        </w:rPr>
        <w:t xml:space="preserve">3-dimensionale </w:t>
      </w:r>
      <w:r w:rsidR="00402239" w:rsidRPr="005A07F9">
        <w:rPr>
          <w:rFonts w:ascii="Calibri" w:hAnsi="Calibri"/>
          <w:sz w:val="24"/>
          <w:szCs w:val="24"/>
        </w:rPr>
        <w:t>Untersuchungsmethode</w:t>
      </w:r>
      <w:r w:rsidR="00E6305B">
        <w:rPr>
          <w:rFonts w:ascii="Calibri" w:hAnsi="Calibri"/>
          <w:sz w:val="24"/>
          <w:szCs w:val="24"/>
        </w:rPr>
        <w:t xml:space="preserve"> konnte validiert werden</w:t>
      </w:r>
      <w:r>
        <w:rPr>
          <w:rFonts w:ascii="Calibri" w:hAnsi="Calibri"/>
          <w:sz w:val="24"/>
          <w:szCs w:val="24"/>
        </w:rPr>
        <w:t xml:space="preserve"> und hat durch die deutlich erhöhte Messpunktanzahl eine höhere </w:t>
      </w:r>
      <w:r w:rsidR="007329A5">
        <w:rPr>
          <w:rFonts w:ascii="Calibri" w:hAnsi="Calibri"/>
          <w:sz w:val="24"/>
          <w:szCs w:val="24"/>
        </w:rPr>
        <w:t>wisse</w:t>
      </w:r>
      <w:r w:rsidR="00843362">
        <w:rPr>
          <w:rFonts w:ascii="Calibri" w:hAnsi="Calibri"/>
          <w:sz w:val="24"/>
          <w:szCs w:val="24"/>
        </w:rPr>
        <w:t>nschaftliche Aussagekraft (63,79</w:t>
      </w:r>
      <w:r w:rsidR="007329A5">
        <w:rPr>
          <w:rFonts w:ascii="Calibri" w:hAnsi="Calibri"/>
          <w:sz w:val="24"/>
          <w:szCs w:val="24"/>
        </w:rPr>
        <w:t>).</w:t>
      </w:r>
    </w:p>
    <w:p w:rsidR="007B6F25"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 xml:space="preserve">.2.4 </w:t>
      </w:r>
      <w:r w:rsidR="00DC4437" w:rsidRPr="005A07F9">
        <w:rPr>
          <w:rFonts w:ascii="Calibri" w:hAnsi="Calibri"/>
          <w:sz w:val="24"/>
          <w:szCs w:val="24"/>
        </w:rPr>
        <w:t xml:space="preserve"> Schliffpräparate</w:t>
      </w:r>
      <w:r w:rsidR="00104977">
        <w:rPr>
          <w:rFonts w:ascii="Calibri" w:hAnsi="Calibri"/>
          <w:sz w:val="24"/>
          <w:szCs w:val="24"/>
        </w:rPr>
        <w:t xml:space="preserve"> analog der in-vivo Untersuchung.  </w:t>
      </w:r>
    </w:p>
    <w:p w:rsidR="00DC4437" w:rsidRDefault="00104977" w:rsidP="000744D8">
      <w:pPr>
        <w:spacing w:after="0"/>
        <w:jc w:val="both"/>
        <w:rPr>
          <w:rFonts w:ascii="Calibri" w:hAnsi="Calibri"/>
          <w:sz w:val="24"/>
          <w:szCs w:val="24"/>
        </w:rPr>
      </w:pPr>
      <w:r>
        <w:rPr>
          <w:rFonts w:ascii="Calibri" w:hAnsi="Calibri"/>
          <w:sz w:val="24"/>
          <w:szCs w:val="24"/>
        </w:rPr>
        <w:t>D</w:t>
      </w:r>
      <w:r w:rsidR="00DC4437" w:rsidRPr="005A07F9">
        <w:rPr>
          <w:rFonts w:ascii="Calibri" w:hAnsi="Calibri"/>
          <w:sz w:val="24"/>
          <w:szCs w:val="24"/>
        </w:rPr>
        <w:t xml:space="preserve">er Zementspalt wird </w:t>
      </w:r>
      <w:r>
        <w:rPr>
          <w:rFonts w:ascii="Calibri" w:hAnsi="Calibri"/>
          <w:sz w:val="24"/>
          <w:szCs w:val="24"/>
        </w:rPr>
        <w:t xml:space="preserve"> nach Schnitten </w:t>
      </w:r>
      <w:r w:rsidR="00DC4437" w:rsidRPr="005A07F9">
        <w:rPr>
          <w:rFonts w:ascii="Calibri" w:hAnsi="Calibri"/>
          <w:sz w:val="24"/>
          <w:szCs w:val="24"/>
        </w:rPr>
        <w:t>mit Hilfe von Licht – oder Rasterelektronenmikroskop vermessen</w:t>
      </w:r>
      <w:r w:rsidR="00DF7B9E">
        <w:rPr>
          <w:rFonts w:ascii="Calibri" w:hAnsi="Calibri"/>
          <w:sz w:val="24"/>
          <w:szCs w:val="24"/>
        </w:rPr>
        <w:t>. Nachteilig sind die Zerstörung de</w:t>
      </w:r>
      <w:r w:rsidR="00CC6D78">
        <w:rPr>
          <w:rFonts w:ascii="Calibri" w:hAnsi="Calibri"/>
          <w:sz w:val="24"/>
          <w:szCs w:val="24"/>
        </w:rPr>
        <w:t>s Modells, sowie die geringe Anz</w:t>
      </w:r>
      <w:r w:rsidR="00DF7B9E">
        <w:rPr>
          <w:rFonts w:ascii="Calibri" w:hAnsi="Calibri"/>
          <w:sz w:val="24"/>
          <w:szCs w:val="24"/>
        </w:rPr>
        <w:t>ahl der Messpunkte.</w:t>
      </w:r>
    </w:p>
    <w:p w:rsidR="007B6F25" w:rsidRPr="005A07F9" w:rsidRDefault="007B6F25" w:rsidP="000744D8">
      <w:pPr>
        <w:spacing w:after="0"/>
        <w:jc w:val="both"/>
        <w:rPr>
          <w:rFonts w:ascii="Calibri" w:hAnsi="Calibri"/>
          <w:sz w:val="24"/>
          <w:szCs w:val="24"/>
        </w:rPr>
      </w:pPr>
    </w:p>
    <w:p w:rsidR="007B6F25" w:rsidRDefault="00044763" w:rsidP="000744D8">
      <w:pPr>
        <w:spacing w:after="0"/>
        <w:jc w:val="both"/>
        <w:rPr>
          <w:rFonts w:ascii="Calibri" w:hAnsi="Calibri"/>
          <w:sz w:val="24"/>
          <w:szCs w:val="24"/>
        </w:rPr>
      </w:pPr>
      <w:r>
        <w:rPr>
          <w:rFonts w:ascii="Calibri" w:hAnsi="Calibri"/>
          <w:sz w:val="24"/>
          <w:szCs w:val="24"/>
        </w:rPr>
        <w:t>5</w:t>
      </w:r>
      <w:r w:rsidR="003C2E08">
        <w:rPr>
          <w:rFonts w:ascii="Calibri" w:hAnsi="Calibri"/>
          <w:sz w:val="24"/>
          <w:szCs w:val="24"/>
        </w:rPr>
        <w:t xml:space="preserve">.2.5 </w:t>
      </w:r>
      <w:r w:rsidR="00C475A1" w:rsidRPr="005A07F9">
        <w:rPr>
          <w:rFonts w:ascii="Calibri" w:hAnsi="Calibri"/>
          <w:sz w:val="24"/>
          <w:szCs w:val="24"/>
        </w:rPr>
        <w:t>3D-Messmethode</w:t>
      </w:r>
      <w:r w:rsidR="00B54694">
        <w:rPr>
          <w:rFonts w:ascii="Calibri" w:hAnsi="Calibri"/>
          <w:sz w:val="24"/>
          <w:szCs w:val="24"/>
        </w:rPr>
        <w:t>.</w:t>
      </w:r>
      <w:r w:rsidR="00203B09">
        <w:rPr>
          <w:rFonts w:ascii="Calibri" w:hAnsi="Calibri"/>
          <w:sz w:val="24"/>
          <w:szCs w:val="24"/>
        </w:rPr>
        <w:t xml:space="preserve"> </w:t>
      </w:r>
    </w:p>
    <w:p w:rsidR="006F0B3C" w:rsidRDefault="00203B09" w:rsidP="000744D8">
      <w:pPr>
        <w:spacing w:after="0"/>
        <w:jc w:val="both"/>
        <w:rPr>
          <w:rFonts w:ascii="Calibri" w:hAnsi="Calibri"/>
          <w:sz w:val="24"/>
          <w:szCs w:val="24"/>
        </w:rPr>
      </w:pPr>
      <w:r>
        <w:rPr>
          <w:rFonts w:ascii="Calibri" w:hAnsi="Calibri"/>
          <w:sz w:val="24"/>
          <w:szCs w:val="24"/>
        </w:rPr>
        <w:t>Sie ermöglicht eine Überprüfung de</w:t>
      </w:r>
      <w:r w:rsidR="00E6305B">
        <w:rPr>
          <w:rFonts w:ascii="Calibri" w:hAnsi="Calibri"/>
          <w:sz w:val="24"/>
          <w:szCs w:val="24"/>
        </w:rPr>
        <w:t xml:space="preserve">r Genauigkeit von Abformungen, </w:t>
      </w:r>
      <w:r>
        <w:rPr>
          <w:rFonts w:ascii="Calibri" w:hAnsi="Calibri"/>
          <w:sz w:val="24"/>
          <w:szCs w:val="24"/>
        </w:rPr>
        <w:t>physischen und digitalen Modellen, Konstuktionsdatensätzen und dem erstellten Werkstück</w:t>
      </w:r>
      <w:r w:rsidR="00A85724">
        <w:rPr>
          <w:rFonts w:ascii="Calibri" w:hAnsi="Calibri"/>
          <w:sz w:val="24"/>
          <w:szCs w:val="24"/>
        </w:rPr>
        <w:t>, sowie die Prüfung der Eignung vo</w:t>
      </w:r>
      <w:r w:rsidR="00DD462A">
        <w:rPr>
          <w:rFonts w:ascii="Calibri" w:hAnsi="Calibri"/>
          <w:sz w:val="24"/>
          <w:szCs w:val="24"/>
        </w:rPr>
        <w:t>n zahnmedizinischen Werkstoffen (67).</w:t>
      </w:r>
      <w:r w:rsidR="00C475A1" w:rsidRPr="005A07F9">
        <w:rPr>
          <w:rFonts w:ascii="Calibri" w:hAnsi="Calibri"/>
          <w:sz w:val="24"/>
          <w:szCs w:val="24"/>
        </w:rPr>
        <w:t xml:space="preserve"> Dabei bedient man sich Computermodel</w:t>
      </w:r>
      <w:r w:rsidR="00D053B5">
        <w:rPr>
          <w:rFonts w:ascii="Calibri" w:hAnsi="Calibri"/>
          <w:sz w:val="24"/>
          <w:szCs w:val="24"/>
        </w:rPr>
        <w:t>len</w:t>
      </w:r>
      <w:r w:rsidR="004123ED">
        <w:rPr>
          <w:rFonts w:ascii="Calibri" w:hAnsi="Calibri"/>
          <w:sz w:val="24"/>
          <w:szCs w:val="24"/>
        </w:rPr>
        <w:t>,</w:t>
      </w:r>
      <w:r w:rsidR="00D053B5">
        <w:rPr>
          <w:rFonts w:ascii="Calibri" w:hAnsi="Calibri"/>
          <w:sz w:val="24"/>
          <w:szCs w:val="24"/>
        </w:rPr>
        <w:t xml:space="preserve"> wel</w:t>
      </w:r>
      <w:r w:rsidR="00710031">
        <w:rPr>
          <w:rFonts w:ascii="Calibri" w:hAnsi="Calibri"/>
          <w:sz w:val="24"/>
          <w:szCs w:val="24"/>
        </w:rPr>
        <w:t>che von Objekten und  Referenzmodellen</w:t>
      </w:r>
      <w:r w:rsidR="00C475A1" w:rsidRPr="005A07F9">
        <w:rPr>
          <w:rFonts w:ascii="Calibri" w:hAnsi="Calibri"/>
          <w:sz w:val="24"/>
          <w:szCs w:val="24"/>
        </w:rPr>
        <w:t xml:space="preserve"> erstellt werden</w:t>
      </w:r>
      <w:r w:rsidR="004123ED">
        <w:rPr>
          <w:rFonts w:ascii="Calibri" w:hAnsi="Calibri"/>
          <w:sz w:val="24"/>
          <w:szCs w:val="24"/>
        </w:rPr>
        <w:t>,</w:t>
      </w:r>
      <w:r>
        <w:rPr>
          <w:rFonts w:ascii="Calibri" w:hAnsi="Calibri"/>
          <w:sz w:val="24"/>
          <w:szCs w:val="24"/>
        </w:rPr>
        <w:t xml:space="preserve"> und wertet</w:t>
      </w:r>
      <w:r w:rsidR="00670B18" w:rsidRPr="005A07F9">
        <w:rPr>
          <w:rFonts w:ascii="Calibri" w:hAnsi="Calibri"/>
          <w:sz w:val="24"/>
          <w:szCs w:val="24"/>
        </w:rPr>
        <w:t xml:space="preserve"> die Summe der digital gemessenen Punkte von Stumpf und W</w:t>
      </w:r>
      <w:r w:rsidR="00545659" w:rsidRPr="005A07F9">
        <w:rPr>
          <w:rFonts w:ascii="Calibri" w:hAnsi="Calibri"/>
          <w:sz w:val="24"/>
          <w:szCs w:val="24"/>
        </w:rPr>
        <w:t>e</w:t>
      </w:r>
      <w:r w:rsidR="00670B18" w:rsidRPr="005A07F9">
        <w:rPr>
          <w:rFonts w:ascii="Calibri" w:hAnsi="Calibri"/>
          <w:sz w:val="24"/>
          <w:szCs w:val="24"/>
        </w:rPr>
        <w:t>rkstück quantitativ und qualitativ</w:t>
      </w:r>
      <w:r>
        <w:rPr>
          <w:rFonts w:ascii="Calibri" w:hAnsi="Calibri"/>
          <w:sz w:val="24"/>
          <w:szCs w:val="24"/>
        </w:rPr>
        <w:t xml:space="preserve"> aus.</w:t>
      </w:r>
      <w:r w:rsidR="007B6F25">
        <w:rPr>
          <w:rFonts w:ascii="Calibri" w:hAnsi="Calibri"/>
          <w:sz w:val="24"/>
          <w:szCs w:val="24"/>
        </w:rPr>
        <w:t xml:space="preserve"> </w:t>
      </w:r>
      <w:r w:rsidR="00D053B5">
        <w:rPr>
          <w:rFonts w:ascii="Calibri" w:hAnsi="Calibri"/>
          <w:sz w:val="24"/>
          <w:szCs w:val="24"/>
        </w:rPr>
        <w:t xml:space="preserve">Die Güte der Zuordnung der Datensätze zur virtuellen Fläche wird durch den RMS-Fehler gekennzeichnet. Werte von unter 10 µm sind als optimal anzusehen. </w:t>
      </w:r>
      <w:r w:rsidR="00D053B5" w:rsidRPr="005A07F9">
        <w:rPr>
          <w:rFonts w:ascii="Calibri" w:hAnsi="Calibri"/>
          <w:sz w:val="24"/>
          <w:szCs w:val="24"/>
        </w:rPr>
        <w:t xml:space="preserve"> Die Ergebnisse zeigen</w:t>
      </w:r>
      <w:r w:rsidR="00D053B5">
        <w:rPr>
          <w:rFonts w:ascii="Calibri" w:hAnsi="Calibri"/>
          <w:sz w:val="24"/>
          <w:szCs w:val="24"/>
        </w:rPr>
        <w:t>, dass</w:t>
      </w:r>
      <w:r w:rsidR="00D053B5" w:rsidRPr="005A07F9">
        <w:rPr>
          <w:rFonts w:ascii="Calibri" w:hAnsi="Calibri"/>
          <w:sz w:val="24"/>
          <w:szCs w:val="24"/>
        </w:rPr>
        <w:t xml:space="preserve"> dreidimensionale Computermodelle eine hohe Prä</w:t>
      </w:r>
      <w:r w:rsidR="00843362">
        <w:rPr>
          <w:rFonts w:ascii="Calibri" w:hAnsi="Calibri"/>
          <w:sz w:val="24"/>
          <w:szCs w:val="24"/>
        </w:rPr>
        <w:t>zision aufweisen (69,79</w:t>
      </w:r>
      <w:r w:rsidR="007329A5">
        <w:rPr>
          <w:rFonts w:ascii="Calibri" w:hAnsi="Calibri"/>
          <w:sz w:val="24"/>
          <w:szCs w:val="24"/>
        </w:rPr>
        <w:t>)</w:t>
      </w:r>
      <w:r w:rsidR="00B54694">
        <w:rPr>
          <w:rFonts w:ascii="Calibri" w:hAnsi="Calibri"/>
          <w:sz w:val="24"/>
          <w:szCs w:val="24"/>
        </w:rPr>
        <w:t xml:space="preserve">. </w:t>
      </w:r>
      <w:r w:rsidR="00F62DD2">
        <w:rPr>
          <w:rFonts w:ascii="Calibri" w:hAnsi="Calibri"/>
          <w:sz w:val="24"/>
          <w:szCs w:val="24"/>
        </w:rPr>
        <w:t>Die dreidimensionale Messmethode erscheint gegenüber der Replik</w:t>
      </w:r>
      <w:r w:rsidR="00A70A16">
        <w:rPr>
          <w:rFonts w:ascii="Calibri" w:hAnsi="Calibri"/>
          <w:sz w:val="24"/>
          <w:szCs w:val="24"/>
        </w:rPr>
        <w:t xml:space="preserve">atechnik genauer zu sein, da </w:t>
      </w:r>
      <w:r w:rsidR="00F62DD2">
        <w:rPr>
          <w:rFonts w:ascii="Calibri" w:hAnsi="Calibri"/>
          <w:sz w:val="24"/>
          <w:szCs w:val="24"/>
        </w:rPr>
        <w:t xml:space="preserve"> sowohl der Randbereich, als auch der Innenbereich gleichzeitig erfasst werden kann, und kein </w:t>
      </w:r>
      <w:r w:rsidR="00843362">
        <w:rPr>
          <w:rFonts w:ascii="Calibri" w:hAnsi="Calibri"/>
          <w:sz w:val="24"/>
          <w:szCs w:val="24"/>
        </w:rPr>
        <w:t>Datenverlust eintritt (80</w:t>
      </w:r>
      <w:r w:rsidR="007329A5">
        <w:rPr>
          <w:rFonts w:ascii="Calibri" w:hAnsi="Calibri"/>
          <w:sz w:val="24"/>
          <w:szCs w:val="24"/>
        </w:rPr>
        <w:t>).</w:t>
      </w:r>
    </w:p>
    <w:p w:rsidR="000744D8" w:rsidRDefault="000744D8" w:rsidP="000744D8">
      <w:pPr>
        <w:spacing w:after="0"/>
        <w:jc w:val="both"/>
        <w:rPr>
          <w:rFonts w:ascii="Calibri" w:hAnsi="Calibri"/>
          <w:sz w:val="24"/>
          <w:szCs w:val="24"/>
        </w:rPr>
      </w:pPr>
    </w:p>
    <w:p w:rsidR="00551AC6" w:rsidRDefault="00044763" w:rsidP="000744D8">
      <w:pPr>
        <w:spacing w:after="0"/>
        <w:jc w:val="both"/>
        <w:rPr>
          <w:rFonts w:ascii="Calibri" w:hAnsi="Calibri"/>
          <w:sz w:val="24"/>
          <w:szCs w:val="24"/>
        </w:rPr>
      </w:pPr>
      <w:r>
        <w:rPr>
          <w:rFonts w:ascii="Calibri" w:hAnsi="Calibri"/>
          <w:sz w:val="24"/>
          <w:szCs w:val="24"/>
        </w:rPr>
        <w:lastRenderedPageBreak/>
        <w:t>5</w:t>
      </w:r>
      <w:r w:rsidR="003C2E08">
        <w:rPr>
          <w:rFonts w:ascii="Calibri" w:hAnsi="Calibri"/>
          <w:sz w:val="24"/>
          <w:szCs w:val="24"/>
        </w:rPr>
        <w:t xml:space="preserve">.2.5 </w:t>
      </w:r>
      <w:r w:rsidR="00104977">
        <w:rPr>
          <w:rFonts w:ascii="Calibri" w:hAnsi="Calibri"/>
          <w:sz w:val="24"/>
          <w:szCs w:val="24"/>
        </w:rPr>
        <w:t xml:space="preserve"> C</w:t>
      </w:r>
      <w:r w:rsidR="00551AC6">
        <w:rPr>
          <w:rFonts w:ascii="Calibri" w:hAnsi="Calibri"/>
          <w:sz w:val="24"/>
          <w:szCs w:val="24"/>
        </w:rPr>
        <w:t>omputertomografie</w:t>
      </w:r>
    </w:p>
    <w:p w:rsidR="003F3361" w:rsidRDefault="00104977" w:rsidP="000744D8">
      <w:pPr>
        <w:spacing w:after="0"/>
        <w:jc w:val="both"/>
        <w:rPr>
          <w:rFonts w:ascii="Calibri" w:hAnsi="Calibri"/>
          <w:sz w:val="24"/>
          <w:szCs w:val="24"/>
        </w:rPr>
      </w:pPr>
      <w:r>
        <w:rPr>
          <w:rFonts w:ascii="Calibri" w:hAnsi="Calibri"/>
          <w:sz w:val="24"/>
          <w:szCs w:val="24"/>
        </w:rPr>
        <w:t>Dabei handelt es sich um eine 3-dimensionale Methode zur Beurteilung der inneren Passge</w:t>
      </w:r>
      <w:r w:rsidR="00BA1EB5">
        <w:rPr>
          <w:rFonts w:ascii="Calibri" w:hAnsi="Calibri"/>
          <w:sz w:val="24"/>
          <w:szCs w:val="24"/>
        </w:rPr>
        <w:t>nauigkeit. Mit Computertomograph</w:t>
      </w:r>
      <w:r>
        <w:rPr>
          <w:rFonts w:ascii="Calibri" w:hAnsi="Calibri"/>
          <w:sz w:val="24"/>
          <w:szCs w:val="24"/>
        </w:rPr>
        <w:t>en werden vo</w:t>
      </w:r>
      <w:r w:rsidR="00BA1EB5">
        <w:rPr>
          <w:rFonts w:ascii="Calibri" w:hAnsi="Calibri"/>
          <w:sz w:val="24"/>
          <w:szCs w:val="24"/>
        </w:rPr>
        <w:t>n der, auf dem Stumpf fixierte</w:t>
      </w:r>
      <w:r w:rsidR="00E6305B">
        <w:rPr>
          <w:rFonts w:ascii="Calibri" w:hAnsi="Calibri"/>
          <w:sz w:val="24"/>
          <w:szCs w:val="24"/>
        </w:rPr>
        <w:t>n</w:t>
      </w:r>
      <w:r>
        <w:rPr>
          <w:rFonts w:ascii="Calibri" w:hAnsi="Calibri"/>
          <w:sz w:val="24"/>
          <w:szCs w:val="24"/>
        </w:rPr>
        <w:t xml:space="preserve"> Restauration zahlreiche 2-dimensionale Röntgenaufnahmen gemacht. Anschließend erfolgt eine soft</w:t>
      </w:r>
      <w:r w:rsidR="00B216B8">
        <w:rPr>
          <w:rFonts w:ascii="Calibri" w:hAnsi="Calibri"/>
          <w:sz w:val="24"/>
          <w:szCs w:val="24"/>
        </w:rPr>
        <w:t>waregestützte 3- D-Rekonstruktio</w:t>
      </w:r>
      <w:r>
        <w:rPr>
          <w:rFonts w:ascii="Calibri" w:hAnsi="Calibri"/>
          <w:sz w:val="24"/>
          <w:szCs w:val="24"/>
        </w:rPr>
        <w:t>n aus den 2-dimensionalen Aufnahmen.</w:t>
      </w:r>
    </w:p>
    <w:p w:rsidR="00104977" w:rsidRDefault="00104977" w:rsidP="000744D8">
      <w:pPr>
        <w:spacing w:after="0"/>
        <w:ind w:left="708" w:hanging="708"/>
        <w:rPr>
          <w:rFonts w:ascii="Calibri" w:hAnsi="Calibri"/>
          <w:sz w:val="24"/>
          <w:szCs w:val="24"/>
        </w:rPr>
      </w:pPr>
    </w:p>
    <w:p w:rsidR="000744D8" w:rsidRPr="005A07F9" w:rsidRDefault="000744D8" w:rsidP="000744D8">
      <w:pPr>
        <w:spacing w:after="0"/>
        <w:ind w:left="708" w:hanging="708"/>
        <w:rPr>
          <w:rFonts w:ascii="Calibri" w:hAnsi="Calibri"/>
          <w:sz w:val="24"/>
          <w:szCs w:val="24"/>
        </w:rPr>
      </w:pPr>
    </w:p>
    <w:p w:rsidR="00C06868" w:rsidRDefault="00044763" w:rsidP="000744D8">
      <w:pPr>
        <w:spacing w:after="0"/>
        <w:rPr>
          <w:rFonts w:ascii="Calibri" w:hAnsi="Calibri"/>
          <w:b/>
          <w:sz w:val="24"/>
          <w:szCs w:val="24"/>
        </w:rPr>
      </w:pPr>
      <w:r>
        <w:rPr>
          <w:rFonts w:ascii="Calibri" w:hAnsi="Calibri"/>
          <w:sz w:val="24"/>
          <w:szCs w:val="24"/>
        </w:rPr>
        <w:t xml:space="preserve"> </w:t>
      </w:r>
      <w:r w:rsidRPr="006F114D">
        <w:rPr>
          <w:rFonts w:ascii="Calibri" w:hAnsi="Calibri"/>
          <w:b/>
          <w:sz w:val="24"/>
          <w:szCs w:val="24"/>
        </w:rPr>
        <w:t>6</w:t>
      </w:r>
      <w:r w:rsidR="003C2E08" w:rsidRPr="006F114D">
        <w:rPr>
          <w:rFonts w:ascii="Calibri" w:hAnsi="Calibri"/>
          <w:b/>
          <w:sz w:val="24"/>
          <w:szCs w:val="24"/>
        </w:rPr>
        <w:t>. AUSWAHLKRTITERIEN FÜR DIE ZU UNTERSUCHENDEN</w:t>
      </w:r>
      <w:r w:rsidR="00C06868" w:rsidRPr="006F114D">
        <w:rPr>
          <w:rFonts w:ascii="Calibri" w:hAnsi="Calibri"/>
          <w:b/>
          <w:sz w:val="24"/>
          <w:szCs w:val="24"/>
        </w:rPr>
        <w:t xml:space="preserve"> STUDIEN</w:t>
      </w:r>
    </w:p>
    <w:p w:rsidR="000744D8" w:rsidRPr="006F114D" w:rsidRDefault="000744D8" w:rsidP="000744D8">
      <w:pPr>
        <w:spacing w:after="0"/>
        <w:rPr>
          <w:rFonts w:ascii="Calibri" w:hAnsi="Calibri"/>
          <w:b/>
          <w:sz w:val="24"/>
          <w:szCs w:val="24"/>
        </w:rPr>
      </w:pPr>
    </w:p>
    <w:p w:rsidR="00B458DA" w:rsidRDefault="00327883" w:rsidP="000744D8">
      <w:pPr>
        <w:spacing w:after="0"/>
        <w:jc w:val="both"/>
        <w:rPr>
          <w:rFonts w:ascii="Calibri" w:hAnsi="Calibri"/>
          <w:sz w:val="24"/>
          <w:szCs w:val="24"/>
        </w:rPr>
      </w:pPr>
      <w:r w:rsidRPr="005A07F9">
        <w:rPr>
          <w:rFonts w:ascii="Calibri" w:hAnsi="Calibri"/>
          <w:sz w:val="24"/>
          <w:szCs w:val="24"/>
        </w:rPr>
        <w:t>Die Digitalisierung wird in Zukunft die Zahnmedizin beeinflussen</w:t>
      </w:r>
      <w:r w:rsidR="0086475C" w:rsidRPr="005A07F9">
        <w:rPr>
          <w:rFonts w:ascii="Calibri" w:hAnsi="Calibri"/>
          <w:sz w:val="24"/>
          <w:szCs w:val="24"/>
        </w:rPr>
        <w:t>. D</w:t>
      </w:r>
      <w:r w:rsidRPr="005A07F9">
        <w:rPr>
          <w:rFonts w:ascii="Calibri" w:hAnsi="Calibri"/>
          <w:sz w:val="24"/>
          <w:szCs w:val="24"/>
        </w:rPr>
        <w:t>ie</w:t>
      </w:r>
      <w:r w:rsidR="0086475C" w:rsidRPr="005A07F9">
        <w:rPr>
          <w:rFonts w:ascii="Calibri" w:hAnsi="Calibri"/>
          <w:sz w:val="24"/>
          <w:szCs w:val="24"/>
        </w:rPr>
        <w:t xml:space="preserve"> Voraussetzung für die Nutzung d</w:t>
      </w:r>
      <w:r w:rsidRPr="005A07F9">
        <w:rPr>
          <w:rFonts w:ascii="Calibri" w:hAnsi="Calibri"/>
          <w:sz w:val="24"/>
          <w:szCs w:val="24"/>
        </w:rPr>
        <w:t>igitaler intraoraler Abformsysteme ist deren Genauigkeit, Detailwiedergabe und Präzision</w:t>
      </w:r>
      <w:r w:rsidR="0086475C" w:rsidRPr="005A07F9">
        <w:rPr>
          <w:rFonts w:ascii="Calibri" w:hAnsi="Calibri"/>
          <w:sz w:val="24"/>
          <w:szCs w:val="24"/>
        </w:rPr>
        <w:t>. Sind die Ergebnisse digitaler Abformung mit denen</w:t>
      </w:r>
      <w:r w:rsidR="00E53537" w:rsidRPr="005A07F9">
        <w:rPr>
          <w:rFonts w:ascii="Calibri" w:hAnsi="Calibri"/>
          <w:sz w:val="24"/>
          <w:szCs w:val="24"/>
        </w:rPr>
        <w:t>,</w:t>
      </w:r>
      <w:r w:rsidR="00D65B2C" w:rsidRPr="005A07F9">
        <w:rPr>
          <w:rFonts w:ascii="Calibri" w:hAnsi="Calibri"/>
          <w:sz w:val="24"/>
          <w:szCs w:val="24"/>
        </w:rPr>
        <w:t xml:space="preserve"> durch den</w:t>
      </w:r>
      <w:r w:rsidRPr="005A07F9">
        <w:rPr>
          <w:rFonts w:ascii="Calibri" w:hAnsi="Calibri"/>
          <w:sz w:val="24"/>
          <w:szCs w:val="24"/>
        </w:rPr>
        <w:t xml:space="preserve"> Vergleich mit konventionellen Abformverfahren</w:t>
      </w:r>
      <w:r w:rsidR="0086475C" w:rsidRPr="005A07F9">
        <w:rPr>
          <w:rFonts w:ascii="Calibri" w:hAnsi="Calibri"/>
          <w:sz w:val="24"/>
          <w:szCs w:val="24"/>
        </w:rPr>
        <w:t xml:space="preserve"> in Hinblick auf die Passgenauigkeit erzielten</w:t>
      </w:r>
      <w:r w:rsidR="00E53537" w:rsidRPr="005A07F9">
        <w:rPr>
          <w:rFonts w:ascii="Calibri" w:hAnsi="Calibri"/>
          <w:sz w:val="24"/>
          <w:szCs w:val="24"/>
        </w:rPr>
        <w:t>,</w:t>
      </w:r>
      <w:r w:rsidR="0086475C" w:rsidRPr="005A07F9">
        <w:rPr>
          <w:rFonts w:ascii="Calibri" w:hAnsi="Calibri"/>
          <w:sz w:val="24"/>
          <w:szCs w:val="24"/>
        </w:rPr>
        <w:t xml:space="preserve"> gleichzusetzen</w:t>
      </w:r>
      <w:r w:rsidR="00CB632D">
        <w:rPr>
          <w:rFonts w:ascii="Calibri" w:hAnsi="Calibri"/>
          <w:sz w:val="24"/>
          <w:szCs w:val="24"/>
        </w:rPr>
        <w:t>,</w:t>
      </w:r>
      <w:r w:rsidR="0086475C" w:rsidRPr="005A07F9">
        <w:rPr>
          <w:rFonts w:ascii="Calibri" w:hAnsi="Calibri"/>
          <w:sz w:val="24"/>
          <w:szCs w:val="24"/>
        </w:rPr>
        <w:t xml:space="preserve"> oder übertrifft</w:t>
      </w:r>
      <w:r w:rsidR="003C5A55" w:rsidRPr="005A07F9">
        <w:rPr>
          <w:rFonts w:ascii="Calibri" w:hAnsi="Calibri"/>
          <w:sz w:val="24"/>
          <w:szCs w:val="24"/>
        </w:rPr>
        <w:t xml:space="preserve"> die Genauigkeit </w:t>
      </w:r>
      <w:r w:rsidR="00E53537" w:rsidRPr="005A07F9">
        <w:rPr>
          <w:rFonts w:ascii="Calibri" w:hAnsi="Calibri"/>
          <w:sz w:val="24"/>
          <w:szCs w:val="24"/>
        </w:rPr>
        <w:t>der optoelektronisch generierten</w:t>
      </w:r>
      <w:r w:rsidR="00551AC6">
        <w:rPr>
          <w:rFonts w:ascii="Calibri" w:hAnsi="Calibri"/>
          <w:sz w:val="24"/>
          <w:szCs w:val="24"/>
        </w:rPr>
        <w:t xml:space="preserve"> </w:t>
      </w:r>
      <w:r w:rsidR="0081219C" w:rsidRPr="005A07F9">
        <w:rPr>
          <w:rFonts w:ascii="Calibri" w:hAnsi="Calibri"/>
          <w:sz w:val="24"/>
          <w:szCs w:val="24"/>
        </w:rPr>
        <w:t>Abdrücke</w:t>
      </w:r>
      <w:r w:rsidR="00551AC6">
        <w:rPr>
          <w:rFonts w:ascii="Calibri" w:hAnsi="Calibri"/>
          <w:sz w:val="24"/>
          <w:szCs w:val="24"/>
        </w:rPr>
        <w:t xml:space="preserve"> </w:t>
      </w:r>
      <w:r w:rsidR="00673F6E" w:rsidRPr="005A07F9">
        <w:rPr>
          <w:rFonts w:ascii="Calibri" w:hAnsi="Calibri"/>
          <w:sz w:val="24"/>
          <w:szCs w:val="24"/>
        </w:rPr>
        <w:t xml:space="preserve">bereits </w:t>
      </w:r>
      <w:r w:rsidR="00EF366E" w:rsidRPr="005A07F9">
        <w:rPr>
          <w:rFonts w:ascii="Calibri" w:hAnsi="Calibri"/>
          <w:sz w:val="24"/>
          <w:szCs w:val="24"/>
        </w:rPr>
        <w:t>die analog erzielten</w:t>
      </w:r>
      <w:r w:rsidR="00B458DA">
        <w:rPr>
          <w:rFonts w:ascii="Calibri" w:hAnsi="Calibri"/>
          <w:sz w:val="24"/>
          <w:szCs w:val="24"/>
        </w:rPr>
        <w:t>?</w:t>
      </w:r>
      <w:r w:rsidR="00551AC6">
        <w:rPr>
          <w:rFonts w:ascii="Calibri" w:hAnsi="Calibri"/>
          <w:sz w:val="24"/>
          <w:szCs w:val="24"/>
        </w:rPr>
        <w:t xml:space="preserve"> </w:t>
      </w:r>
      <w:r w:rsidR="00642E43">
        <w:rPr>
          <w:rFonts w:ascii="Calibri" w:hAnsi="Calibri"/>
          <w:sz w:val="24"/>
          <w:szCs w:val="24"/>
        </w:rPr>
        <w:t>Daher stellte sich die Aufgabe, Studien zu eruieren, die einen unverfälschten Vergleich beider Systeme ermöglichen.</w:t>
      </w:r>
      <w:r w:rsidR="00551AC6">
        <w:rPr>
          <w:rFonts w:ascii="Calibri" w:hAnsi="Calibri"/>
          <w:sz w:val="24"/>
          <w:szCs w:val="24"/>
        </w:rPr>
        <w:t xml:space="preserve"> </w:t>
      </w:r>
      <w:r w:rsidR="000A772D" w:rsidRPr="00847F75">
        <w:rPr>
          <w:rFonts w:ascii="Calibri" w:hAnsi="Calibri"/>
          <w:sz w:val="24"/>
          <w:szCs w:val="24"/>
        </w:rPr>
        <w:t>Dazu w</w:t>
      </w:r>
      <w:r w:rsidR="00B81C59">
        <w:rPr>
          <w:rFonts w:ascii="Calibri" w:hAnsi="Calibri"/>
          <w:sz w:val="24"/>
          <w:szCs w:val="24"/>
        </w:rPr>
        <w:t>urden im Internet im deutschen- un</w:t>
      </w:r>
      <w:r w:rsidR="000A772D" w:rsidRPr="00847F75">
        <w:rPr>
          <w:rFonts w:ascii="Calibri" w:hAnsi="Calibri"/>
          <w:sz w:val="24"/>
          <w:szCs w:val="24"/>
        </w:rPr>
        <w:t>d angelsächsischen Sprachraum unter den Begriffen : marginal fit, marginal accuracy, marginal gap, marginal discrepancy, fitting accuracy of crowns, copings, frameworks, konventional and digital impression</w:t>
      </w:r>
      <w:r w:rsidR="007329A5">
        <w:rPr>
          <w:rFonts w:ascii="Calibri" w:hAnsi="Calibri"/>
          <w:sz w:val="24"/>
          <w:szCs w:val="24"/>
        </w:rPr>
        <w:t>s</w:t>
      </w:r>
      <w:r w:rsidR="000A772D" w:rsidRPr="00847F75">
        <w:rPr>
          <w:rFonts w:ascii="Calibri" w:hAnsi="Calibri"/>
          <w:sz w:val="24"/>
          <w:szCs w:val="24"/>
        </w:rPr>
        <w:t>, comparison or comparism of impression</w:t>
      </w:r>
      <w:r w:rsidR="007329A5">
        <w:rPr>
          <w:rFonts w:ascii="Calibri" w:hAnsi="Calibri"/>
          <w:sz w:val="24"/>
          <w:szCs w:val="24"/>
        </w:rPr>
        <w:t>s</w:t>
      </w:r>
      <w:r w:rsidR="000A772D" w:rsidRPr="00847F75">
        <w:rPr>
          <w:rFonts w:ascii="Calibri" w:hAnsi="Calibri"/>
          <w:sz w:val="24"/>
          <w:szCs w:val="24"/>
        </w:rPr>
        <w:t>, intraoral digital and conventional impression</w:t>
      </w:r>
      <w:r w:rsidR="00984552" w:rsidRPr="00847F75">
        <w:rPr>
          <w:rFonts w:ascii="Calibri" w:hAnsi="Calibri"/>
          <w:sz w:val="24"/>
          <w:szCs w:val="24"/>
        </w:rPr>
        <w:t>, sowie unter den Begriffen Randspalt, Krone,</w:t>
      </w:r>
      <w:r w:rsidR="00847F75">
        <w:rPr>
          <w:rFonts w:ascii="Calibri" w:hAnsi="Calibri"/>
          <w:sz w:val="24"/>
          <w:szCs w:val="24"/>
        </w:rPr>
        <w:t xml:space="preserve"> intraorale digitale Abformung, Passgenauigkeit, Randspaltmessungen, marginales Randspaltverhalten, Vollkeramikkronen und Zirkondioxidkronen  423 Studien eruiert, die sich mit diesen Begriffen beschäftigten.</w:t>
      </w:r>
    </w:p>
    <w:p w:rsidR="000E7F8C" w:rsidRDefault="000E7F8C" w:rsidP="000744D8">
      <w:pPr>
        <w:spacing w:after="0"/>
        <w:jc w:val="both"/>
        <w:rPr>
          <w:rFonts w:ascii="Calibri" w:hAnsi="Calibri"/>
          <w:sz w:val="24"/>
          <w:szCs w:val="24"/>
        </w:rPr>
      </w:pPr>
    </w:p>
    <w:p w:rsidR="00C06868" w:rsidRPr="00C06868" w:rsidRDefault="00044763" w:rsidP="000744D8">
      <w:pPr>
        <w:spacing w:after="0"/>
        <w:ind w:left="708" w:hanging="708"/>
        <w:rPr>
          <w:rFonts w:ascii="Calibri" w:hAnsi="Calibri"/>
          <w:sz w:val="24"/>
          <w:szCs w:val="24"/>
        </w:rPr>
      </w:pPr>
      <w:r>
        <w:rPr>
          <w:rFonts w:ascii="Calibri" w:hAnsi="Calibri"/>
          <w:sz w:val="24"/>
          <w:szCs w:val="24"/>
        </w:rPr>
        <w:t>6</w:t>
      </w:r>
      <w:r w:rsidR="003C2E08">
        <w:rPr>
          <w:rFonts w:ascii="Calibri" w:hAnsi="Calibri"/>
          <w:sz w:val="24"/>
          <w:szCs w:val="24"/>
        </w:rPr>
        <w:t>.1</w:t>
      </w:r>
      <w:r w:rsidR="00E6305B">
        <w:rPr>
          <w:rFonts w:ascii="Calibri" w:hAnsi="Calibri"/>
          <w:sz w:val="24"/>
          <w:szCs w:val="24"/>
        </w:rPr>
        <w:t xml:space="preserve"> </w:t>
      </w:r>
      <w:r w:rsidR="00DD657F">
        <w:rPr>
          <w:rFonts w:ascii="Calibri" w:hAnsi="Calibri"/>
          <w:sz w:val="24"/>
          <w:szCs w:val="24"/>
        </w:rPr>
        <w:t>ZEITLICHE EINGRENZUNG</w:t>
      </w:r>
    </w:p>
    <w:p w:rsidR="00933D56" w:rsidRPr="005A07F9" w:rsidRDefault="005F3A5F" w:rsidP="000744D8">
      <w:pPr>
        <w:spacing w:after="0"/>
        <w:jc w:val="both"/>
        <w:rPr>
          <w:rFonts w:ascii="Calibri" w:hAnsi="Calibri"/>
          <w:sz w:val="24"/>
          <w:szCs w:val="24"/>
        </w:rPr>
      </w:pPr>
      <w:r>
        <w:rPr>
          <w:rFonts w:ascii="Calibri" w:hAnsi="Calibri"/>
          <w:sz w:val="24"/>
          <w:szCs w:val="24"/>
        </w:rPr>
        <w:t>Da besonders in der letzten Dek</w:t>
      </w:r>
      <w:r w:rsidR="003C5A55" w:rsidRPr="005A07F9">
        <w:rPr>
          <w:rFonts w:ascii="Calibri" w:hAnsi="Calibri"/>
          <w:sz w:val="24"/>
          <w:szCs w:val="24"/>
        </w:rPr>
        <w:t>ade eine deutliche Weiterentwicklung der</w:t>
      </w:r>
      <w:r w:rsidR="00956465">
        <w:rPr>
          <w:rFonts w:ascii="Calibri" w:hAnsi="Calibri"/>
          <w:sz w:val="24"/>
          <w:szCs w:val="24"/>
        </w:rPr>
        <w:t xml:space="preserve"> Konstruktions- und Fertigungsprozesse,</w:t>
      </w:r>
      <w:r w:rsidR="003C5A55" w:rsidRPr="005A07F9">
        <w:rPr>
          <w:rFonts w:ascii="Calibri" w:hAnsi="Calibri"/>
          <w:sz w:val="24"/>
          <w:szCs w:val="24"/>
        </w:rPr>
        <w:t xml:space="preserve"> Abformgeräte sowie der We</w:t>
      </w:r>
      <w:r w:rsidR="00673F6E" w:rsidRPr="005A07F9">
        <w:rPr>
          <w:rFonts w:ascii="Calibri" w:hAnsi="Calibri"/>
          <w:sz w:val="24"/>
          <w:szCs w:val="24"/>
        </w:rPr>
        <w:t>r</w:t>
      </w:r>
      <w:r w:rsidR="003C5A55" w:rsidRPr="005A07F9">
        <w:rPr>
          <w:rFonts w:ascii="Calibri" w:hAnsi="Calibri"/>
          <w:sz w:val="24"/>
          <w:szCs w:val="24"/>
        </w:rPr>
        <w:t>kstoffe zu beobachten war, beschränkt sich die vorliegende verg</w:t>
      </w:r>
      <w:r w:rsidR="00673F6E" w:rsidRPr="005A07F9">
        <w:rPr>
          <w:rFonts w:ascii="Calibri" w:hAnsi="Calibri"/>
          <w:sz w:val="24"/>
          <w:szCs w:val="24"/>
        </w:rPr>
        <w:t>l</w:t>
      </w:r>
      <w:r w:rsidR="003C5A55" w:rsidRPr="005A07F9">
        <w:rPr>
          <w:rFonts w:ascii="Calibri" w:hAnsi="Calibri"/>
          <w:sz w:val="24"/>
          <w:szCs w:val="24"/>
        </w:rPr>
        <w:t xml:space="preserve">eichende Untersuchung nur </w:t>
      </w:r>
      <w:r w:rsidR="00933D56" w:rsidRPr="005A07F9">
        <w:rPr>
          <w:rFonts w:ascii="Calibri" w:hAnsi="Calibri"/>
          <w:sz w:val="24"/>
          <w:szCs w:val="24"/>
        </w:rPr>
        <w:t>auf</w:t>
      </w:r>
      <w:r w:rsidR="00EF366E" w:rsidRPr="005A07F9">
        <w:rPr>
          <w:rFonts w:ascii="Calibri" w:hAnsi="Calibri"/>
          <w:sz w:val="24"/>
          <w:szCs w:val="24"/>
        </w:rPr>
        <w:t xml:space="preserve"> Studien aus diesem Zeitraum</w:t>
      </w:r>
      <w:r w:rsidR="003C5A55" w:rsidRPr="005A07F9">
        <w:rPr>
          <w:rFonts w:ascii="Calibri" w:hAnsi="Calibri"/>
          <w:sz w:val="24"/>
          <w:szCs w:val="24"/>
        </w:rPr>
        <w:t>.</w:t>
      </w:r>
      <w:r w:rsidR="003F3361" w:rsidRPr="005A07F9">
        <w:rPr>
          <w:rFonts w:ascii="Calibri" w:hAnsi="Calibri"/>
          <w:sz w:val="24"/>
          <w:szCs w:val="24"/>
        </w:rPr>
        <w:t xml:space="preserve"> In dieser Zeit kamen auch die</w:t>
      </w:r>
      <w:r w:rsidR="00177E77">
        <w:rPr>
          <w:rFonts w:ascii="Calibri" w:hAnsi="Calibri"/>
          <w:sz w:val="24"/>
          <w:szCs w:val="24"/>
        </w:rPr>
        <w:t xml:space="preserve"> Systeme L</w:t>
      </w:r>
      <w:r w:rsidR="00E6305B">
        <w:rPr>
          <w:rFonts w:ascii="Calibri" w:hAnsi="Calibri"/>
          <w:sz w:val="24"/>
          <w:szCs w:val="24"/>
        </w:rPr>
        <w:t>ava COS (</w:t>
      </w:r>
      <w:r w:rsidR="00983D4F">
        <w:rPr>
          <w:rFonts w:ascii="Calibri" w:hAnsi="Calibri"/>
          <w:sz w:val="24"/>
          <w:szCs w:val="24"/>
        </w:rPr>
        <w:t xml:space="preserve">3M Espe), </w:t>
      </w:r>
      <w:r w:rsidR="00177E77">
        <w:rPr>
          <w:rFonts w:ascii="Calibri" w:hAnsi="Calibri"/>
          <w:sz w:val="24"/>
          <w:szCs w:val="24"/>
        </w:rPr>
        <w:t>iTero</w:t>
      </w:r>
      <w:r w:rsidR="00E6305B">
        <w:rPr>
          <w:rFonts w:ascii="Calibri" w:hAnsi="Calibri"/>
          <w:sz w:val="24"/>
          <w:szCs w:val="24"/>
        </w:rPr>
        <w:t xml:space="preserve"> (</w:t>
      </w:r>
      <w:r w:rsidR="00983D4F">
        <w:rPr>
          <w:rFonts w:ascii="Calibri" w:hAnsi="Calibri"/>
          <w:sz w:val="24"/>
          <w:szCs w:val="24"/>
        </w:rPr>
        <w:t>Cadent)</w:t>
      </w:r>
      <w:r w:rsidR="00020174">
        <w:rPr>
          <w:rFonts w:ascii="Calibri" w:hAnsi="Calibri"/>
          <w:sz w:val="24"/>
          <w:szCs w:val="24"/>
        </w:rPr>
        <w:t>, Cerec omnicam</w:t>
      </w:r>
      <w:r w:rsidR="00E6305B">
        <w:rPr>
          <w:rFonts w:ascii="Calibri" w:hAnsi="Calibri"/>
          <w:sz w:val="24"/>
          <w:szCs w:val="24"/>
        </w:rPr>
        <w:t xml:space="preserve"> (</w:t>
      </w:r>
      <w:r w:rsidR="00983D4F">
        <w:rPr>
          <w:rFonts w:ascii="Calibri" w:hAnsi="Calibri"/>
          <w:sz w:val="24"/>
          <w:szCs w:val="24"/>
        </w:rPr>
        <w:t>Sirona)</w:t>
      </w:r>
      <w:r w:rsidR="00020174">
        <w:rPr>
          <w:rFonts w:ascii="Calibri" w:hAnsi="Calibri"/>
          <w:sz w:val="24"/>
          <w:szCs w:val="24"/>
        </w:rPr>
        <w:t>,</w:t>
      </w:r>
      <w:r w:rsidR="00671A96">
        <w:rPr>
          <w:rFonts w:ascii="Calibri" w:hAnsi="Calibri"/>
          <w:sz w:val="24"/>
          <w:szCs w:val="24"/>
        </w:rPr>
        <w:t xml:space="preserve"> Cerec</w:t>
      </w:r>
      <w:r w:rsidR="00A70A16">
        <w:rPr>
          <w:rFonts w:ascii="Calibri" w:hAnsi="Calibri"/>
          <w:sz w:val="24"/>
          <w:szCs w:val="24"/>
        </w:rPr>
        <w:t xml:space="preserve"> Bluecam</w:t>
      </w:r>
      <w:r w:rsidR="00E6305B">
        <w:rPr>
          <w:rFonts w:ascii="Calibri" w:hAnsi="Calibri"/>
          <w:sz w:val="24"/>
          <w:szCs w:val="24"/>
        </w:rPr>
        <w:t xml:space="preserve"> (Sirona</w:t>
      </w:r>
      <w:r w:rsidR="00983D4F">
        <w:rPr>
          <w:rFonts w:ascii="Calibri" w:hAnsi="Calibri"/>
          <w:sz w:val="24"/>
          <w:szCs w:val="24"/>
        </w:rPr>
        <w:t>)</w:t>
      </w:r>
      <w:r w:rsidR="00A70A16">
        <w:rPr>
          <w:rFonts w:ascii="Calibri" w:hAnsi="Calibri"/>
          <w:sz w:val="24"/>
          <w:szCs w:val="24"/>
        </w:rPr>
        <w:t>,</w:t>
      </w:r>
      <w:r w:rsidR="00E6305B">
        <w:rPr>
          <w:rFonts w:ascii="Calibri" w:hAnsi="Calibri"/>
          <w:sz w:val="24"/>
          <w:szCs w:val="24"/>
        </w:rPr>
        <w:t xml:space="preserve"> 3 M True Definition</w:t>
      </w:r>
      <w:r w:rsidR="00983D4F">
        <w:rPr>
          <w:rFonts w:ascii="Calibri" w:hAnsi="Calibri"/>
          <w:sz w:val="24"/>
          <w:szCs w:val="24"/>
        </w:rPr>
        <w:t xml:space="preserve"> und</w:t>
      </w:r>
      <w:r w:rsidR="00020174">
        <w:rPr>
          <w:rFonts w:ascii="Calibri" w:hAnsi="Calibri"/>
          <w:sz w:val="24"/>
          <w:szCs w:val="24"/>
        </w:rPr>
        <w:t xml:space="preserve"> Cara Trios True Color </w:t>
      </w:r>
      <w:r w:rsidR="003F3361" w:rsidRPr="005A07F9">
        <w:rPr>
          <w:rFonts w:ascii="Calibri" w:hAnsi="Calibri"/>
          <w:sz w:val="24"/>
          <w:szCs w:val="24"/>
        </w:rPr>
        <w:t>auf den Markt.</w:t>
      </w:r>
      <w:r w:rsidR="00E6305B">
        <w:rPr>
          <w:rFonts w:ascii="Calibri" w:hAnsi="Calibri"/>
          <w:sz w:val="24"/>
          <w:szCs w:val="24"/>
        </w:rPr>
        <w:t xml:space="preserve"> </w:t>
      </w:r>
      <w:r w:rsidR="007329A5">
        <w:rPr>
          <w:rFonts w:ascii="Calibri" w:hAnsi="Calibri"/>
          <w:sz w:val="24"/>
          <w:szCs w:val="24"/>
        </w:rPr>
        <w:t>Mehl (62</w:t>
      </w:r>
      <w:r w:rsidR="00545659" w:rsidRPr="005A07F9">
        <w:rPr>
          <w:rFonts w:ascii="Calibri" w:hAnsi="Calibri"/>
          <w:sz w:val="24"/>
          <w:szCs w:val="24"/>
        </w:rPr>
        <w:t>) führte 2009 einen Vergleich zwischen der CEREC-3D- Kamera und der neuen CEREC BLUECAM durch</w:t>
      </w:r>
      <w:r w:rsidR="001050DB">
        <w:rPr>
          <w:rFonts w:ascii="Calibri" w:hAnsi="Calibri"/>
          <w:sz w:val="24"/>
          <w:szCs w:val="24"/>
        </w:rPr>
        <w:t xml:space="preserve"> u</w:t>
      </w:r>
      <w:r w:rsidR="00182B00" w:rsidRPr="005A07F9">
        <w:rPr>
          <w:rFonts w:ascii="Calibri" w:hAnsi="Calibri"/>
          <w:sz w:val="24"/>
          <w:szCs w:val="24"/>
        </w:rPr>
        <w:t>nd wies auf, da</w:t>
      </w:r>
      <w:r w:rsidR="00E4305B" w:rsidRPr="005A07F9">
        <w:rPr>
          <w:rFonts w:ascii="Calibri" w:hAnsi="Calibri"/>
          <w:sz w:val="24"/>
          <w:szCs w:val="24"/>
        </w:rPr>
        <w:t>s</w:t>
      </w:r>
      <w:r w:rsidR="00182B00" w:rsidRPr="005A07F9">
        <w:rPr>
          <w:rFonts w:ascii="Calibri" w:hAnsi="Calibri"/>
          <w:sz w:val="24"/>
          <w:szCs w:val="24"/>
        </w:rPr>
        <w:t xml:space="preserve">s die </w:t>
      </w:r>
      <w:r w:rsidR="00E6305B">
        <w:rPr>
          <w:rFonts w:ascii="Calibri" w:hAnsi="Calibri"/>
          <w:sz w:val="24"/>
          <w:szCs w:val="24"/>
        </w:rPr>
        <w:t xml:space="preserve">Genauigkeit der CEREC- </w:t>
      </w:r>
      <w:r w:rsidR="003F3361" w:rsidRPr="005A07F9">
        <w:rPr>
          <w:rFonts w:ascii="Calibri" w:hAnsi="Calibri"/>
          <w:sz w:val="24"/>
          <w:szCs w:val="24"/>
        </w:rPr>
        <w:t>Blue</w:t>
      </w:r>
      <w:r w:rsidR="00182B00" w:rsidRPr="005A07F9">
        <w:rPr>
          <w:rFonts w:ascii="Calibri" w:hAnsi="Calibri"/>
          <w:sz w:val="24"/>
          <w:szCs w:val="24"/>
        </w:rPr>
        <w:t xml:space="preserve">cam </w:t>
      </w:r>
      <w:r w:rsidR="003F3361" w:rsidRPr="005A07F9">
        <w:rPr>
          <w:rFonts w:ascii="Calibri" w:hAnsi="Calibri"/>
          <w:sz w:val="24"/>
          <w:szCs w:val="24"/>
        </w:rPr>
        <w:t xml:space="preserve"> signifikant besser</w:t>
      </w:r>
      <w:r w:rsidR="00182B00" w:rsidRPr="005A07F9">
        <w:rPr>
          <w:rFonts w:ascii="Calibri" w:hAnsi="Calibri"/>
          <w:sz w:val="24"/>
          <w:szCs w:val="24"/>
        </w:rPr>
        <w:t xml:space="preserve"> war.</w:t>
      </w:r>
      <w:r w:rsidR="00E4305B" w:rsidRPr="005A07F9">
        <w:rPr>
          <w:rFonts w:ascii="Calibri" w:hAnsi="Calibri"/>
          <w:sz w:val="24"/>
          <w:szCs w:val="24"/>
        </w:rPr>
        <w:t xml:space="preserve"> Reich et al zeigten in einer klinischen Studie 2014</w:t>
      </w:r>
      <w:r w:rsidR="001050DB">
        <w:rPr>
          <w:rFonts w:ascii="Calibri" w:hAnsi="Calibri"/>
          <w:sz w:val="24"/>
          <w:szCs w:val="24"/>
        </w:rPr>
        <w:t xml:space="preserve"> auf,</w:t>
      </w:r>
      <w:r w:rsidR="00E4305B" w:rsidRPr="005A07F9">
        <w:rPr>
          <w:rFonts w:ascii="Calibri" w:hAnsi="Calibri"/>
          <w:sz w:val="24"/>
          <w:szCs w:val="24"/>
        </w:rPr>
        <w:t xml:space="preserve"> dass mit dem Lavasystem ein signifikant besseres Ergebnis zu erzie</w:t>
      </w:r>
      <w:r w:rsidR="00CB632D">
        <w:rPr>
          <w:rFonts w:ascii="Calibri" w:hAnsi="Calibri"/>
          <w:sz w:val="24"/>
          <w:szCs w:val="24"/>
        </w:rPr>
        <w:t>l</w:t>
      </w:r>
      <w:r w:rsidR="009F702B">
        <w:rPr>
          <w:rFonts w:ascii="Calibri" w:hAnsi="Calibri"/>
          <w:sz w:val="24"/>
          <w:szCs w:val="24"/>
        </w:rPr>
        <w:t>en war als mit dem Cerec</w:t>
      </w:r>
      <w:r w:rsidR="00642E43">
        <w:rPr>
          <w:rFonts w:ascii="Calibri" w:hAnsi="Calibri"/>
          <w:sz w:val="24"/>
          <w:szCs w:val="24"/>
        </w:rPr>
        <w:t xml:space="preserve"> 3D-</w:t>
      </w:r>
      <w:r w:rsidR="009F702B">
        <w:rPr>
          <w:rFonts w:ascii="Calibri" w:hAnsi="Calibri"/>
          <w:sz w:val="24"/>
          <w:szCs w:val="24"/>
        </w:rPr>
        <w:t>system, mit dem die meisten Studien vor 2005 durchgeführt wurden.</w:t>
      </w:r>
      <w:r w:rsidR="00642E43">
        <w:rPr>
          <w:rFonts w:ascii="Calibri" w:hAnsi="Calibri"/>
          <w:sz w:val="24"/>
          <w:szCs w:val="24"/>
        </w:rPr>
        <w:t xml:space="preserve"> Zu</w:t>
      </w:r>
      <w:r w:rsidR="008A0CD6">
        <w:rPr>
          <w:rFonts w:ascii="Calibri" w:hAnsi="Calibri"/>
          <w:sz w:val="24"/>
          <w:szCs w:val="24"/>
        </w:rPr>
        <w:t xml:space="preserve"> ähnlichen Ergebnissen kamen auch</w:t>
      </w:r>
      <w:r w:rsidR="007329A5">
        <w:rPr>
          <w:rFonts w:ascii="Calibri" w:hAnsi="Calibri"/>
          <w:sz w:val="24"/>
          <w:szCs w:val="24"/>
        </w:rPr>
        <w:t xml:space="preserve"> Ali,</w:t>
      </w:r>
      <w:r w:rsidR="00551AC6">
        <w:rPr>
          <w:rFonts w:ascii="Calibri" w:hAnsi="Calibri"/>
          <w:sz w:val="24"/>
          <w:szCs w:val="24"/>
        </w:rPr>
        <w:t xml:space="preserve"> </w:t>
      </w:r>
      <w:r w:rsidR="007329A5">
        <w:rPr>
          <w:rFonts w:ascii="Calibri" w:hAnsi="Calibri"/>
          <w:sz w:val="24"/>
          <w:szCs w:val="24"/>
        </w:rPr>
        <w:t>Anadioti</w:t>
      </w:r>
      <w:r w:rsidR="00E0448C">
        <w:rPr>
          <w:rFonts w:ascii="Calibri" w:hAnsi="Calibri"/>
          <w:sz w:val="24"/>
          <w:szCs w:val="24"/>
        </w:rPr>
        <w:t>,</w:t>
      </w:r>
      <w:r w:rsidR="00551AC6">
        <w:rPr>
          <w:rFonts w:ascii="Calibri" w:hAnsi="Calibri"/>
          <w:sz w:val="24"/>
          <w:szCs w:val="24"/>
        </w:rPr>
        <w:t xml:space="preserve"> </w:t>
      </w:r>
      <w:r w:rsidR="00E0448C">
        <w:rPr>
          <w:rFonts w:ascii="Calibri" w:hAnsi="Calibri"/>
          <w:sz w:val="24"/>
          <w:szCs w:val="24"/>
        </w:rPr>
        <w:t>Brückel</w:t>
      </w:r>
      <w:r w:rsidR="007329A5">
        <w:rPr>
          <w:rFonts w:ascii="Calibri" w:hAnsi="Calibri"/>
          <w:sz w:val="24"/>
          <w:szCs w:val="24"/>
        </w:rPr>
        <w:t>,</w:t>
      </w:r>
      <w:r w:rsidR="00551AC6">
        <w:rPr>
          <w:rFonts w:ascii="Calibri" w:hAnsi="Calibri"/>
          <w:sz w:val="24"/>
          <w:szCs w:val="24"/>
        </w:rPr>
        <w:t xml:space="preserve"> </w:t>
      </w:r>
      <w:r w:rsidR="007329A5">
        <w:rPr>
          <w:rFonts w:ascii="Calibri" w:hAnsi="Calibri"/>
          <w:sz w:val="24"/>
          <w:szCs w:val="24"/>
        </w:rPr>
        <w:t>Loos, Schäfer</w:t>
      </w:r>
      <w:r w:rsidR="00E0448C">
        <w:rPr>
          <w:rFonts w:ascii="Calibri" w:hAnsi="Calibri"/>
          <w:sz w:val="24"/>
          <w:szCs w:val="24"/>
        </w:rPr>
        <w:t xml:space="preserve">, </w:t>
      </w:r>
      <w:r w:rsidR="00B23774">
        <w:rPr>
          <w:rFonts w:ascii="Calibri" w:hAnsi="Calibri"/>
          <w:sz w:val="24"/>
          <w:szCs w:val="24"/>
        </w:rPr>
        <w:t xml:space="preserve">und Seelbach </w:t>
      </w:r>
      <w:r w:rsidR="007329A5">
        <w:rPr>
          <w:rFonts w:ascii="Calibri" w:hAnsi="Calibri"/>
          <w:sz w:val="24"/>
          <w:szCs w:val="24"/>
        </w:rPr>
        <w:t>(2</w:t>
      </w:r>
      <w:r w:rsidR="00843362">
        <w:rPr>
          <w:rFonts w:ascii="Calibri" w:hAnsi="Calibri"/>
          <w:sz w:val="24"/>
          <w:szCs w:val="24"/>
        </w:rPr>
        <w:t>,7,20,60,81</w:t>
      </w:r>
      <w:r w:rsidR="007329A5">
        <w:rPr>
          <w:rFonts w:ascii="Calibri" w:hAnsi="Calibri"/>
          <w:sz w:val="24"/>
          <w:szCs w:val="24"/>
        </w:rPr>
        <w:t>)</w:t>
      </w:r>
      <w:r w:rsidR="00B23774">
        <w:rPr>
          <w:rFonts w:ascii="Calibri" w:hAnsi="Calibri"/>
          <w:sz w:val="24"/>
          <w:szCs w:val="24"/>
        </w:rPr>
        <w:t>.</w:t>
      </w:r>
    </w:p>
    <w:p w:rsidR="00862BE0" w:rsidRDefault="003C5A55" w:rsidP="000744D8">
      <w:pPr>
        <w:spacing w:after="0"/>
        <w:jc w:val="both"/>
        <w:rPr>
          <w:rFonts w:ascii="Calibri" w:hAnsi="Calibri"/>
          <w:sz w:val="24"/>
          <w:szCs w:val="24"/>
        </w:rPr>
      </w:pPr>
      <w:r w:rsidRPr="005A07F9">
        <w:rPr>
          <w:rFonts w:ascii="Calibri" w:hAnsi="Calibri"/>
          <w:sz w:val="24"/>
          <w:szCs w:val="24"/>
        </w:rPr>
        <w:t>Die aktuell vorliegenden wissenschaftlichen Ergebnisse basieren</w:t>
      </w:r>
      <w:r w:rsidR="009F702B">
        <w:rPr>
          <w:rFonts w:ascii="Calibri" w:hAnsi="Calibri"/>
          <w:sz w:val="24"/>
          <w:szCs w:val="24"/>
        </w:rPr>
        <w:t xml:space="preserve"> auch</w:t>
      </w:r>
      <w:r w:rsidRPr="005A07F9">
        <w:rPr>
          <w:rFonts w:ascii="Calibri" w:hAnsi="Calibri"/>
          <w:sz w:val="24"/>
          <w:szCs w:val="24"/>
        </w:rPr>
        <w:t xml:space="preserve"> größtenteils auf dreidimensio</w:t>
      </w:r>
      <w:r w:rsidR="00E53537" w:rsidRPr="005A07F9">
        <w:rPr>
          <w:rFonts w:ascii="Calibri" w:hAnsi="Calibri"/>
          <w:sz w:val="24"/>
          <w:szCs w:val="24"/>
        </w:rPr>
        <w:t>nalen Messmethoden</w:t>
      </w:r>
      <w:r w:rsidR="00D57CA9">
        <w:rPr>
          <w:rFonts w:ascii="Calibri" w:hAnsi="Calibri"/>
          <w:sz w:val="24"/>
          <w:szCs w:val="24"/>
        </w:rPr>
        <w:t xml:space="preserve"> der Passung der Restaurationen.</w:t>
      </w:r>
      <w:r w:rsidR="00551AC6">
        <w:rPr>
          <w:rFonts w:ascii="Calibri" w:hAnsi="Calibri"/>
          <w:sz w:val="24"/>
          <w:szCs w:val="24"/>
        </w:rPr>
        <w:t xml:space="preserve"> </w:t>
      </w:r>
      <w:r w:rsidR="00E53537" w:rsidRPr="005A07F9">
        <w:rPr>
          <w:rFonts w:ascii="Calibri" w:hAnsi="Calibri"/>
          <w:sz w:val="24"/>
          <w:szCs w:val="24"/>
        </w:rPr>
        <w:t>D</w:t>
      </w:r>
      <w:r w:rsidRPr="005A07F9">
        <w:rPr>
          <w:rFonts w:ascii="Calibri" w:hAnsi="Calibri"/>
          <w:sz w:val="24"/>
          <w:szCs w:val="24"/>
        </w:rPr>
        <w:t>iese sind im Vergleich zu den</w:t>
      </w:r>
      <w:r w:rsidR="00EF366E" w:rsidRPr="005A07F9">
        <w:rPr>
          <w:rFonts w:ascii="Calibri" w:hAnsi="Calibri"/>
          <w:sz w:val="24"/>
          <w:szCs w:val="24"/>
        </w:rPr>
        <w:t>,</w:t>
      </w:r>
      <w:r w:rsidRPr="005A07F9">
        <w:rPr>
          <w:rFonts w:ascii="Calibri" w:hAnsi="Calibri"/>
          <w:sz w:val="24"/>
          <w:szCs w:val="24"/>
        </w:rPr>
        <w:t xml:space="preserve"> bei früher</w:t>
      </w:r>
      <w:r w:rsidR="00705BE0" w:rsidRPr="005A07F9">
        <w:rPr>
          <w:rFonts w:ascii="Calibri" w:hAnsi="Calibri"/>
          <w:sz w:val="24"/>
          <w:szCs w:val="24"/>
        </w:rPr>
        <w:t>en</w:t>
      </w:r>
      <w:r w:rsidR="00E6305B">
        <w:rPr>
          <w:rFonts w:ascii="Calibri" w:hAnsi="Calibri"/>
          <w:sz w:val="24"/>
          <w:szCs w:val="24"/>
        </w:rPr>
        <w:t xml:space="preserve"> Untersuchungen verwendeten 2 - </w:t>
      </w:r>
      <w:r w:rsidRPr="005A07F9">
        <w:rPr>
          <w:rFonts w:ascii="Calibri" w:hAnsi="Calibri"/>
          <w:sz w:val="24"/>
          <w:szCs w:val="24"/>
        </w:rPr>
        <w:t>dimensionaler Messmethoden wesentlich genau</w:t>
      </w:r>
      <w:r w:rsidR="00B23774">
        <w:rPr>
          <w:rFonts w:ascii="Calibri" w:hAnsi="Calibri"/>
          <w:sz w:val="24"/>
          <w:szCs w:val="24"/>
        </w:rPr>
        <w:t>er und aussagekräftiger (8</w:t>
      </w:r>
      <w:r w:rsidRPr="005A07F9">
        <w:rPr>
          <w:rFonts w:ascii="Calibri" w:hAnsi="Calibri"/>
          <w:sz w:val="24"/>
          <w:szCs w:val="24"/>
        </w:rPr>
        <w:t>).</w:t>
      </w:r>
    </w:p>
    <w:p w:rsidR="00DD3C44" w:rsidRDefault="00DD3C44" w:rsidP="000744D8">
      <w:pPr>
        <w:spacing w:after="0"/>
        <w:jc w:val="both"/>
        <w:rPr>
          <w:rFonts w:ascii="Calibri" w:hAnsi="Calibri"/>
          <w:sz w:val="24"/>
          <w:szCs w:val="24"/>
        </w:rPr>
      </w:pPr>
    </w:p>
    <w:p w:rsidR="00DD3C44" w:rsidRDefault="00DD3C44" w:rsidP="000744D8">
      <w:pPr>
        <w:spacing w:after="0"/>
        <w:jc w:val="both"/>
        <w:rPr>
          <w:rFonts w:ascii="Calibri" w:hAnsi="Calibri"/>
          <w:sz w:val="24"/>
          <w:szCs w:val="24"/>
        </w:rPr>
      </w:pPr>
    </w:p>
    <w:p w:rsidR="00DD3C44" w:rsidRDefault="00DD3C44" w:rsidP="000744D8">
      <w:pPr>
        <w:spacing w:after="0"/>
        <w:jc w:val="both"/>
        <w:rPr>
          <w:rFonts w:ascii="Calibri" w:hAnsi="Calibri"/>
          <w:sz w:val="24"/>
          <w:szCs w:val="24"/>
        </w:rPr>
      </w:pPr>
    </w:p>
    <w:p w:rsidR="000744D8" w:rsidRDefault="000744D8" w:rsidP="000744D8">
      <w:pPr>
        <w:spacing w:after="0"/>
        <w:jc w:val="both"/>
        <w:rPr>
          <w:rFonts w:ascii="Calibri" w:hAnsi="Calibri"/>
          <w:sz w:val="24"/>
          <w:szCs w:val="24"/>
        </w:rPr>
      </w:pPr>
    </w:p>
    <w:p w:rsidR="00862BE0" w:rsidRDefault="00044763" w:rsidP="000744D8">
      <w:pPr>
        <w:spacing w:after="0"/>
        <w:ind w:left="708" w:hanging="708"/>
        <w:rPr>
          <w:rFonts w:ascii="Calibri" w:hAnsi="Calibri"/>
          <w:sz w:val="24"/>
          <w:szCs w:val="24"/>
        </w:rPr>
      </w:pPr>
      <w:r>
        <w:rPr>
          <w:rFonts w:ascii="Calibri" w:hAnsi="Calibri"/>
          <w:sz w:val="24"/>
          <w:szCs w:val="24"/>
        </w:rPr>
        <w:lastRenderedPageBreak/>
        <w:t>6</w:t>
      </w:r>
      <w:r w:rsidR="003C2E08">
        <w:rPr>
          <w:rFonts w:ascii="Calibri" w:hAnsi="Calibri"/>
          <w:sz w:val="24"/>
          <w:szCs w:val="24"/>
        </w:rPr>
        <w:t xml:space="preserve">.2  </w:t>
      </w:r>
      <w:r w:rsidR="00DD657F">
        <w:rPr>
          <w:rFonts w:ascii="Calibri" w:hAnsi="Calibri"/>
          <w:sz w:val="24"/>
          <w:szCs w:val="24"/>
        </w:rPr>
        <w:t>ALLGEMEINE VORAUSSETZUNGEN</w:t>
      </w:r>
    </w:p>
    <w:p w:rsidR="00BA1EB5" w:rsidRDefault="0081219C" w:rsidP="000744D8">
      <w:pPr>
        <w:spacing w:after="0"/>
        <w:jc w:val="both"/>
        <w:rPr>
          <w:rFonts w:ascii="Calibri" w:hAnsi="Calibri"/>
          <w:sz w:val="24"/>
          <w:szCs w:val="24"/>
        </w:rPr>
      </w:pPr>
      <w:r w:rsidRPr="005A07F9">
        <w:rPr>
          <w:rFonts w:ascii="Calibri" w:hAnsi="Calibri"/>
          <w:sz w:val="24"/>
          <w:szCs w:val="24"/>
        </w:rPr>
        <w:t>Wie bereits in vielen Untersuchungen angeführt und in dieser Studie aufgezählt</w:t>
      </w:r>
      <w:r w:rsidR="00EF366E" w:rsidRPr="005A07F9">
        <w:rPr>
          <w:rFonts w:ascii="Calibri" w:hAnsi="Calibri"/>
          <w:sz w:val="24"/>
          <w:szCs w:val="24"/>
        </w:rPr>
        <w:t xml:space="preserve">, gibt es zu viele </w:t>
      </w:r>
      <w:r w:rsidR="00934401" w:rsidRPr="005A07F9">
        <w:rPr>
          <w:rFonts w:ascii="Calibri" w:hAnsi="Calibri"/>
          <w:sz w:val="24"/>
          <w:szCs w:val="24"/>
        </w:rPr>
        <w:t>Parameter um die E</w:t>
      </w:r>
      <w:r w:rsidR="00EF366E" w:rsidRPr="005A07F9">
        <w:rPr>
          <w:rFonts w:ascii="Calibri" w:hAnsi="Calibri"/>
          <w:sz w:val="24"/>
          <w:szCs w:val="24"/>
        </w:rPr>
        <w:t>rgebnisse</w:t>
      </w:r>
      <w:r w:rsidR="003F3361" w:rsidRPr="005A07F9">
        <w:rPr>
          <w:rFonts w:ascii="Calibri" w:hAnsi="Calibri"/>
          <w:sz w:val="24"/>
          <w:szCs w:val="24"/>
        </w:rPr>
        <w:t xml:space="preserve"> allgemeiner Studien zur Passgenauigkeit von Abformsystemen</w:t>
      </w:r>
      <w:r w:rsidR="00EF366E" w:rsidRPr="005A07F9">
        <w:rPr>
          <w:rFonts w:ascii="Calibri" w:hAnsi="Calibri"/>
          <w:sz w:val="24"/>
          <w:szCs w:val="24"/>
        </w:rPr>
        <w:t xml:space="preserve"> vergleichen zu können</w:t>
      </w:r>
      <w:r w:rsidR="00934401" w:rsidRPr="005A07F9">
        <w:rPr>
          <w:rFonts w:ascii="Calibri" w:hAnsi="Calibri"/>
          <w:sz w:val="24"/>
          <w:szCs w:val="24"/>
        </w:rPr>
        <w:t>. Diese Studien sind meist</w:t>
      </w:r>
      <w:r w:rsidR="00EF366E" w:rsidRPr="005A07F9">
        <w:rPr>
          <w:rFonts w:ascii="Calibri" w:hAnsi="Calibri"/>
          <w:sz w:val="24"/>
          <w:szCs w:val="24"/>
        </w:rPr>
        <w:t xml:space="preserve"> auf Grund der </w:t>
      </w:r>
      <w:r w:rsidR="00934401" w:rsidRPr="005A07F9">
        <w:rPr>
          <w:rFonts w:ascii="Calibri" w:hAnsi="Calibri"/>
          <w:sz w:val="24"/>
          <w:szCs w:val="24"/>
        </w:rPr>
        <w:t>unterschiedlichen</w:t>
      </w:r>
      <w:r w:rsidR="008B0A0D">
        <w:rPr>
          <w:rFonts w:ascii="Calibri" w:hAnsi="Calibri"/>
          <w:sz w:val="24"/>
          <w:szCs w:val="24"/>
        </w:rPr>
        <w:t xml:space="preserve"> Studienbetreiber,</w:t>
      </w:r>
      <w:r w:rsidR="00551AC6">
        <w:rPr>
          <w:rFonts w:ascii="Calibri" w:hAnsi="Calibri"/>
          <w:sz w:val="24"/>
          <w:szCs w:val="24"/>
        </w:rPr>
        <w:t xml:space="preserve"> </w:t>
      </w:r>
      <w:r w:rsidR="00705BE0" w:rsidRPr="005A07F9">
        <w:rPr>
          <w:rFonts w:ascii="Calibri" w:hAnsi="Calibri"/>
          <w:sz w:val="24"/>
          <w:szCs w:val="24"/>
        </w:rPr>
        <w:t xml:space="preserve">Versuchsaufbauten, Messstrecken, </w:t>
      </w:r>
      <w:r w:rsidR="00EF366E" w:rsidRPr="005A07F9">
        <w:rPr>
          <w:rFonts w:ascii="Calibri" w:hAnsi="Calibri"/>
          <w:sz w:val="24"/>
          <w:szCs w:val="24"/>
        </w:rPr>
        <w:t xml:space="preserve">Messsysteme und verwendeten </w:t>
      </w:r>
      <w:r w:rsidR="00CB632D">
        <w:rPr>
          <w:rFonts w:ascii="Calibri" w:hAnsi="Calibri"/>
          <w:sz w:val="24"/>
          <w:szCs w:val="24"/>
        </w:rPr>
        <w:t>Materialien nur allgemein</w:t>
      </w:r>
      <w:r w:rsidR="00934401" w:rsidRPr="005A07F9">
        <w:rPr>
          <w:rFonts w:ascii="Calibri" w:hAnsi="Calibri"/>
          <w:sz w:val="24"/>
          <w:szCs w:val="24"/>
        </w:rPr>
        <w:t xml:space="preserve"> vergleichbar.</w:t>
      </w:r>
      <w:r w:rsidR="00B23774">
        <w:rPr>
          <w:rFonts w:ascii="Calibri" w:hAnsi="Calibri"/>
          <w:sz w:val="24"/>
          <w:szCs w:val="24"/>
        </w:rPr>
        <w:t xml:space="preserve"> </w:t>
      </w:r>
      <w:r w:rsidR="00B458DA">
        <w:rPr>
          <w:rFonts w:ascii="Calibri" w:hAnsi="Calibri"/>
          <w:sz w:val="24"/>
          <w:szCs w:val="24"/>
        </w:rPr>
        <w:t xml:space="preserve">Yeo (7) </w:t>
      </w:r>
      <w:r w:rsidR="00B23774">
        <w:rPr>
          <w:rFonts w:ascii="Calibri" w:hAnsi="Calibri"/>
          <w:sz w:val="24"/>
          <w:szCs w:val="24"/>
        </w:rPr>
        <w:t xml:space="preserve">zeigte </w:t>
      </w:r>
      <w:r w:rsidR="008A0CD6">
        <w:rPr>
          <w:rFonts w:ascii="Calibri" w:hAnsi="Calibri"/>
          <w:sz w:val="24"/>
          <w:szCs w:val="24"/>
        </w:rPr>
        <w:t>signifikante Unterschiede in der Passung bei der Herstellung von Restaurationen auf einem Modell mit verschiedenen Werkstoffen</w:t>
      </w:r>
      <w:r w:rsidR="00551AC6">
        <w:rPr>
          <w:rFonts w:ascii="Calibri" w:hAnsi="Calibri"/>
          <w:sz w:val="24"/>
          <w:szCs w:val="24"/>
        </w:rPr>
        <w:t xml:space="preserve"> </w:t>
      </w:r>
      <w:r w:rsidR="00B23774">
        <w:rPr>
          <w:rFonts w:ascii="Calibri" w:hAnsi="Calibri"/>
          <w:sz w:val="24"/>
          <w:szCs w:val="24"/>
        </w:rPr>
        <w:t xml:space="preserve">(33,51).                                                                                                        </w:t>
      </w:r>
    </w:p>
    <w:p w:rsidR="00BE305F" w:rsidRDefault="00B458DA" w:rsidP="000744D8">
      <w:pPr>
        <w:spacing w:after="0"/>
        <w:jc w:val="both"/>
        <w:rPr>
          <w:rFonts w:ascii="Calibri" w:hAnsi="Calibri"/>
          <w:sz w:val="24"/>
          <w:szCs w:val="24"/>
        </w:rPr>
      </w:pPr>
      <w:r>
        <w:rPr>
          <w:rFonts w:ascii="Calibri" w:hAnsi="Calibri"/>
          <w:sz w:val="24"/>
          <w:szCs w:val="24"/>
        </w:rPr>
        <w:t xml:space="preserve">Eine Studie </w:t>
      </w:r>
      <w:r w:rsidR="00B23774">
        <w:rPr>
          <w:rFonts w:ascii="Calibri" w:hAnsi="Calibri"/>
          <w:sz w:val="24"/>
          <w:szCs w:val="24"/>
        </w:rPr>
        <w:t xml:space="preserve">beurteilte </w:t>
      </w:r>
      <w:r w:rsidR="00F2619A">
        <w:rPr>
          <w:rFonts w:ascii="Calibri" w:hAnsi="Calibri"/>
          <w:sz w:val="24"/>
          <w:szCs w:val="24"/>
        </w:rPr>
        <w:t>eine nicht mehr akzeptable</w:t>
      </w:r>
      <w:r w:rsidR="00BA1EB5">
        <w:rPr>
          <w:rFonts w:ascii="Calibri" w:hAnsi="Calibri"/>
          <w:sz w:val="24"/>
          <w:szCs w:val="24"/>
        </w:rPr>
        <w:t xml:space="preserve"> klinische</w:t>
      </w:r>
      <w:r w:rsidR="00F2619A">
        <w:rPr>
          <w:rFonts w:ascii="Calibri" w:hAnsi="Calibri"/>
          <w:sz w:val="24"/>
          <w:szCs w:val="24"/>
        </w:rPr>
        <w:t xml:space="preserve"> Passgenauigkeit, obwohl der gr</w:t>
      </w:r>
      <w:r w:rsidR="00EC1AF9">
        <w:rPr>
          <w:rFonts w:ascii="Calibri" w:hAnsi="Calibri"/>
          <w:sz w:val="24"/>
          <w:szCs w:val="24"/>
        </w:rPr>
        <w:t xml:space="preserve">ößte Teil des Randes als excellent eingestuft wurde. Viele Studien benutzten eine zu kleine Spannbreite im Abstand </w:t>
      </w:r>
      <w:r w:rsidR="00F2619A">
        <w:rPr>
          <w:rFonts w:ascii="Calibri" w:hAnsi="Calibri"/>
          <w:sz w:val="24"/>
          <w:szCs w:val="24"/>
        </w:rPr>
        <w:t>zum Durchschnitt, bedingt durch die zu geringe</w:t>
      </w:r>
      <w:r w:rsidR="00EC1AF9">
        <w:rPr>
          <w:rFonts w:ascii="Calibri" w:hAnsi="Calibri"/>
          <w:sz w:val="24"/>
          <w:szCs w:val="24"/>
        </w:rPr>
        <w:t xml:space="preserve"> Zahl der Probanden oder der Messungen und Messpun</w:t>
      </w:r>
      <w:r w:rsidR="00B23774">
        <w:rPr>
          <w:rFonts w:ascii="Calibri" w:hAnsi="Calibri"/>
          <w:sz w:val="24"/>
          <w:szCs w:val="24"/>
        </w:rPr>
        <w:t xml:space="preserve">kte. </w:t>
      </w:r>
      <w:r w:rsidR="008D4305">
        <w:rPr>
          <w:rFonts w:ascii="Calibri" w:hAnsi="Calibri"/>
          <w:sz w:val="24"/>
          <w:szCs w:val="24"/>
        </w:rPr>
        <w:t xml:space="preserve">Holmes et al konnten nachweisen, dass die Breite der gemessenen Randspalte von mehreren Faktoren </w:t>
      </w:r>
      <w:r w:rsidR="00AE7B4C">
        <w:rPr>
          <w:rFonts w:ascii="Calibri" w:hAnsi="Calibri"/>
          <w:sz w:val="24"/>
          <w:szCs w:val="24"/>
        </w:rPr>
        <w:t>wie Messrichtung, Messort und Anzahl der Messpunkte stark beeinflusst wird</w:t>
      </w:r>
      <w:r w:rsidR="00B23774">
        <w:rPr>
          <w:rFonts w:ascii="Calibri" w:hAnsi="Calibri"/>
          <w:sz w:val="24"/>
          <w:szCs w:val="24"/>
        </w:rPr>
        <w:t xml:space="preserve"> (50)</w:t>
      </w:r>
      <w:r w:rsidR="00AE7B4C">
        <w:rPr>
          <w:rFonts w:ascii="Calibri" w:hAnsi="Calibri"/>
          <w:sz w:val="24"/>
          <w:szCs w:val="24"/>
        </w:rPr>
        <w:t>.</w:t>
      </w:r>
      <w:r w:rsidR="00551AC6">
        <w:rPr>
          <w:rFonts w:ascii="Calibri" w:hAnsi="Calibri"/>
          <w:sz w:val="24"/>
          <w:szCs w:val="24"/>
        </w:rPr>
        <w:t xml:space="preserve"> </w:t>
      </w:r>
      <w:r w:rsidR="00D57CA9">
        <w:rPr>
          <w:rFonts w:ascii="Calibri" w:hAnsi="Calibri"/>
          <w:sz w:val="24"/>
          <w:szCs w:val="24"/>
        </w:rPr>
        <w:t>So führen Messungen an lediglich vier bis acht Punkten zu Missdeutungen</w:t>
      </w:r>
      <w:r>
        <w:rPr>
          <w:rFonts w:ascii="Calibri" w:hAnsi="Calibri"/>
          <w:sz w:val="24"/>
          <w:szCs w:val="24"/>
        </w:rPr>
        <w:t xml:space="preserve"> (86)</w:t>
      </w:r>
      <w:r w:rsidR="00D57CA9">
        <w:rPr>
          <w:rFonts w:ascii="Calibri" w:hAnsi="Calibri"/>
          <w:sz w:val="24"/>
          <w:szCs w:val="24"/>
        </w:rPr>
        <w:t>.</w:t>
      </w:r>
    </w:p>
    <w:p w:rsidR="00124D61" w:rsidRDefault="00B323C2" w:rsidP="000744D8">
      <w:pPr>
        <w:spacing w:after="0"/>
        <w:jc w:val="both"/>
        <w:rPr>
          <w:rFonts w:ascii="Calibri" w:hAnsi="Calibri"/>
          <w:sz w:val="24"/>
          <w:szCs w:val="24"/>
        </w:rPr>
      </w:pPr>
      <w:r w:rsidRPr="005A07F9">
        <w:rPr>
          <w:rFonts w:ascii="Calibri" w:hAnsi="Calibri"/>
          <w:sz w:val="24"/>
          <w:szCs w:val="24"/>
        </w:rPr>
        <w:t>Deshalb werden in dieser Arbeit nicht die</w:t>
      </w:r>
      <w:r w:rsidR="00534C2A">
        <w:rPr>
          <w:rFonts w:ascii="Calibri" w:hAnsi="Calibri"/>
          <w:sz w:val="24"/>
          <w:szCs w:val="24"/>
        </w:rPr>
        <w:t>,</w:t>
      </w:r>
      <w:r w:rsidR="00EF366E" w:rsidRPr="005A07F9">
        <w:rPr>
          <w:rFonts w:ascii="Calibri" w:hAnsi="Calibri"/>
          <w:sz w:val="24"/>
          <w:szCs w:val="24"/>
        </w:rPr>
        <w:t xml:space="preserve"> in einzelnen </w:t>
      </w:r>
      <w:r w:rsidRPr="005A07F9">
        <w:rPr>
          <w:rFonts w:ascii="Calibri" w:hAnsi="Calibri"/>
          <w:sz w:val="24"/>
          <w:szCs w:val="24"/>
        </w:rPr>
        <w:t xml:space="preserve">Untersuchungen gefundenen Werte von Passgenauigkeiten, die im Bereich </w:t>
      </w:r>
      <w:r w:rsidR="00EF366E" w:rsidRPr="005A07F9">
        <w:rPr>
          <w:rFonts w:ascii="Calibri" w:hAnsi="Calibri"/>
          <w:sz w:val="24"/>
          <w:szCs w:val="24"/>
        </w:rPr>
        <w:t xml:space="preserve">der konventionellen </w:t>
      </w:r>
      <w:r w:rsidR="00CB632D">
        <w:rPr>
          <w:rFonts w:ascii="Calibri" w:hAnsi="Calibri"/>
          <w:sz w:val="24"/>
          <w:szCs w:val="24"/>
        </w:rPr>
        <w:t>Abformung erzielt wurden,</w:t>
      </w:r>
      <w:r w:rsidRPr="005A07F9">
        <w:rPr>
          <w:rFonts w:ascii="Calibri" w:hAnsi="Calibri"/>
          <w:sz w:val="24"/>
          <w:szCs w:val="24"/>
        </w:rPr>
        <w:t xml:space="preserve"> mit</w:t>
      </w:r>
      <w:r w:rsidR="00CB632D">
        <w:rPr>
          <w:rFonts w:ascii="Calibri" w:hAnsi="Calibri"/>
          <w:sz w:val="24"/>
          <w:szCs w:val="24"/>
        </w:rPr>
        <w:t xml:space="preserve"> Ergebnissen einzelner</w:t>
      </w:r>
      <w:r w:rsidRPr="005A07F9">
        <w:rPr>
          <w:rFonts w:ascii="Calibri" w:hAnsi="Calibri"/>
          <w:sz w:val="24"/>
          <w:szCs w:val="24"/>
        </w:rPr>
        <w:t xml:space="preserve"> Untersuchungen von digitalen A</w:t>
      </w:r>
      <w:r w:rsidR="003F3361" w:rsidRPr="005A07F9">
        <w:rPr>
          <w:rFonts w:ascii="Calibri" w:hAnsi="Calibri"/>
          <w:sz w:val="24"/>
          <w:szCs w:val="24"/>
        </w:rPr>
        <w:t>bformgenauigkeiten verglichen.</w:t>
      </w:r>
      <w:r w:rsidR="00551AC6">
        <w:rPr>
          <w:rFonts w:ascii="Calibri" w:hAnsi="Calibri"/>
          <w:sz w:val="24"/>
          <w:szCs w:val="24"/>
        </w:rPr>
        <w:t xml:space="preserve"> </w:t>
      </w:r>
      <w:r w:rsidR="000175CA" w:rsidRPr="005A07F9">
        <w:rPr>
          <w:rFonts w:ascii="Calibri" w:hAnsi="Calibri"/>
          <w:sz w:val="24"/>
          <w:szCs w:val="24"/>
        </w:rPr>
        <w:t>In d</w:t>
      </w:r>
      <w:r w:rsidRPr="005A07F9">
        <w:rPr>
          <w:rFonts w:ascii="Calibri" w:hAnsi="Calibri"/>
          <w:sz w:val="24"/>
          <w:szCs w:val="24"/>
        </w:rPr>
        <w:t>iese</w:t>
      </w:r>
      <w:r w:rsidR="000175CA" w:rsidRPr="005A07F9">
        <w:rPr>
          <w:rFonts w:ascii="Calibri" w:hAnsi="Calibri"/>
          <w:sz w:val="24"/>
          <w:szCs w:val="24"/>
        </w:rPr>
        <w:t>r</w:t>
      </w:r>
      <w:r w:rsidRPr="005A07F9">
        <w:rPr>
          <w:rFonts w:ascii="Calibri" w:hAnsi="Calibri"/>
          <w:sz w:val="24"/>
          <w:szCs w:val="24"/>
        </w:rPr>
        <w:t xml:space="preserve"> Untersuchung wird nur auf Studien</w:t>
      </w:r>
      <w:r w:rsidR="003F3361" w:rsidRPr="005A07F9">
        <w:rPr>
          <w:rFonts w:ascii="Calibri" w:hAnsi="Calibri"/>
          <w:sz w:val="24"/>
          <w:szCs w:val="24"/>
        </w:rPr>
        <w:t>,</w:t>
      </w:r>
      <w:r w:rsidRPr="005A07F9">
        <w:rPr>
          <w:rFonts w:ascii="Calibri" w:hAnsi="Calibri"/>
          <w:sz w:val="24"/>
          <w:szCs w:val="24"/>
        </w:rPr>
        <w:t xml:space="preserve"> die</w:t>
      </w:r>
      <w:r w:rsidR="00104977">
        <w:rPr>
          <w:rFonts w:ascii="Calibri" w:hAnsi="Calibri"/>
          <w:sz w:val="24"/>
          <w:szCs w:val="24"/>
        </w:rPr>
        <w:t xml:space="preserve"> zur selben Zeit</w:t>
      </w:r>
      <w:r w:rsidR="00A70A16">
        <w:rPr>
          <w:rFonts w:ascii="Calibri" w:hAnsi="Calibri"/>
          <w:sz w:val="24"/>
          <w:szCs w:val="24"/>
        </w:rPr>
        <w:t xml:space="preserve"> vom gleichen Objekt und</w:t>
      </w:r>
      <w:r w:rsidR="008B0A0D">
        <w:rPr>
          <w:rFonts w:ascii="Calibri" w:hAnsi="Calibri"/>
          <w:sz w:val="24"/>
          <w:szCs w:val="24"/>
        </w:rPr>
        <w:t xml:space="preserve"> vom gleichen Studienbetreiber durchgeführt wurden und dadurch</w:t>
      </w:r>
      <w:r w:rsidRPr="005A07F9">
        <w:rPr>
          <w:rFonts w:ascii="Calibri" w:hAnsi="Calibri"/>
          <w:sz w:val="24"/>
          <w:szCs w:val="24"/>
        </w:rPr>
        <w:t xml:space="preserve"> den direkten Vergleich digital – konventionell </w:t>
      </w:r>
      <w:r w:rsidR="003F3361" w:rsidRPr="005A07F9">
        <w:rPr>
          <w:rFonts w:ascii="Calibri" w:hAnsi="Calibri"/>
          <w:sz w:val="24"/>
          <w:szCs w:val="24"/>
        </w:rPr>
        <w:t xml:space="preserve">ermöglichen, </w:t>
      </w:r>
      <w:r w:rsidR="000175CA" w:rsidRPr="005A07F9">
        <w:rPr>
          <w:rFonts w:ascii="Calibri" w:hAnsi="Calibri"/>
          <w:sz w:val="24"/>
          <w:szCs w:val="24"/>
        </w:rPr>
        <w:t>zurück</w:t>
      </w:r>
      <w:r w:rsidR="00EF366E" w:rsidRPr="005A07F9">
        <w:rPr>
          <w:rFonts w:ascii="Calibri" w:hAnsi="Calibri"/>
          <w:sz w:val="24"/>
          <w:szCs w:val="24"/>
        </w:rPr>
        <w:t>gegriffen</w:t>
      </w:r>
      <w:r w:rsidR="00114269" w:rsidRPr="005A07F9">
        <w:rPr>
          <w:rFonts w:ascii="Calibri" w:hAnsi="Calibri"/>
          <w:sz w:val="24"/>
          <w:szCs w:val="24"/>
        </w:rPr>
        <w:t>.</w:t>
      </w:r>
      <w:r w:rsidR="00673F6E" w:rsidRPr="005A07F9">
        <w:rPr>
          <w:rFonts w:ascii="Calibri" w:hAnsi="Calibri"/>
          <w:sz w:val="24"/>
          <w:szCs w:val="24"/>
        </w:rPr>
        <w:t xml:space="preserve"> Der V</w:t>
      </w:r>
      <w:r w:rsidR="00EF366E" w:rsidRPr="005A07F9">
        <w:rPr>
          <w:rFonts w:ascii="Calibri" w:hAnsi="Calibri"/>
          <w:sz w:val="24"/>
          <w:szCs w:val="24"/>
        </w:rPr>
        <w:t>ersuchsaufbau sollte gleich sein</w:t>
      </w:r>
      <w:r w:rsidR="00673F6E" w:rsidRPr="005A07F9">
        <w:rPr>
          <w:rFonts w:ascii="Calibri" w:hAnsi="Calibri"/>
          <w:sz w:val="24"/>
          <w:szCs w:val="24"/>
        </w:rPr>
        <w:t>,</w:t>
      </w:r>
      <w:r w:rsidR="001856F5" w:rsidRPr="005A07F9">
        <w:rPr>
          <w:rFonts w:ascii="Calibri" w:hAnsi="Calibri"/>
          <w:sz w:val="24"/>
          <w:szCs w:val="24"/>
        </w:rPr>
        <w:t xml:space="preserve"> und die Auswertung der Ergebnisse  mit den gleichen</w:t>
      </w:r>
      <w:r w:rsidR="00182B00" w:rsidRPr="005A07F9">
        <w:rPr>
          <w:rFonts w:ascii="Calibri" w:hAnsi="Calibri"/>
          <w:sz w:val="24"/>
          <w:szCs w:val="24"/>
        </w:rPr>
        <w:t xml:space="preserve"> Materialien,</w:t>
      </w:r>
      <w:r w:rsidR="001856F5" w:rsidRPr="005A07F9">
        <w:rPr>
          <w:rFonts w:ascii="Calibri" w:hAnsi="Calibri"/>
          <w:sz w:val="24"/>
          <w:szCs w:val="24"/>
        </w:rPr>
        <w:t xml:space="preserve"> Verfahren und Messstrecken durchgefü</w:t>
      </w:r>
      <w:r w:rsidR="00EF366E" w:rsidRPr="005A07F9">
        <w:rPr>
          <w:rFonts w:ascii="Calibri" w:hAnsi="Calibri"/>
          <w:sz w:val="24"/>
          <w:szCs w:val="24"/>
        </w:rPr>
        <w:t>h</w:t>
      </w:r>
      <w:r w:rsidR="00551AC6">
        <w:rPr>
          <w:rFonts w:ascii="Calibri" w:hAnsi="Calibri"/>
          <w:sz w:val="24"/>
          <w:szCs w:val="24"/>
        </w:rPr>
        <w:t>rt werden.</w:t>
      </w:r>
      <w:r w:rsidR="00114269" w:rsidRPr="005A07F9">
        <w:rPr>
          <w:rFonts w:ascii="Calibri" w:hAnsi="Calibri"/>
          <w:sz w:val="24"/>
          <w:szCs w:val="24"/>
        </w:rPr>
        <w:t xml:space="preserve"> An einem Zahn eines Probande</w:t>
      </w:r>
      <w:r w:rsidR="00104977">
        <w:rPr>
          <w:rFonts w:ascii="Calibri" w:hAnsi="Calibri"/>
          <w:sz w:val="24"/>
          <w:szCs w:val="24"/>
        </w:rPr>
        <w:t>n</w:t>
      </w:r>
      <w:r w:rsidR="00551AC6">
        <w:rPr>
          <w:rFonts w:ascii="Calibri" w:hAnsi="Calibri"/>
          <w:sz w:val="24"/>
          <w:szCs w:val="24"/>
        </w:rPr>
        <w:t xml:space="preserve"> (</w:t>
      </w:r>
      <w:r w:rsidR="00104977">
        <w:rPr>
          <w:rFonts w:ascii="Calibri" w:hAnsi="Calibri"/>
          <w:sz w:val="24"/>
          <w:szCs w:val="24"/>
        </w:rPr>
        <w:t xml:space="preserve">klinisch) </w:t>
      </w:r>
      <w:r w:rsidR="00673F6E" w:rsidRPr="005A07F9">
        <w:rPr>
          <w:rFonts w:ascii="Calibri" w:hAnsi="Calibri"/>
          <w:sz w:val="24"/>
          <w:szCs w:val="24"/>
        </w:rPr>
        <w:t>oder an einem Modellstumpf</w:t>
      </w:r>
      <w:r w:rsidR="00104977">
        <w:rPr>
          <w:rFonts w:ascii="Calibri" w:hAnsi="Calibri"/>
          <w:sz w:val="24"/>
          <w:szCs w:val="24"/>
        </w:rPr>
        <w:t xml:space="preserve"> (in vitro)</w:t>
      </w:r>
      <w:r w:rsidR="00114269" w:rsidRPr="005A07F9">
        <w:rPr>
          <w:rFonts w:ascii="Calibri" w:hAnsi="Calibri"/>
          <w:sz w:val="24"/>
          <w:szCs w:val="24"/>
        </w:rPr>
        <w:t xml:space="preserve"> sollten jeweils beide Abformverfahren von einer Person durchgeführt werden und</w:t>
      </w:r>
      <w:r w:rsidR="00705BE0" w:rsidRPr="005A07F9">
        <w:rPr>
          <w:rFonts w:ascii="Calibri" w:hAnsi="Calibri"/>
          <w:sz w:val="24"/>
          <w:szCs w:val="24"/>
        </w:rPr>
        <w:t xml:space="preserve"> die</w:t>
      </w:r>
      <w:r w:rsidR="00114269" w:rsidRPr="005A07F9">
        <w:rPr>
          <w:rFonts w:ascii="Calibri" w:hAnsi="Calibri"/>
          <w:sz w:val="24"/>
          <w:szCs w:val="24"/>
        </w:rPr>
        <w:t xml:space="preserve"> danach hergestellte Restauration sollte aus dem gleichen Material</w:t>
      </w:r>
      <w:r w:rsidR="003C2EC3">
        <w:rPr>
          <w:rFonts w:ascii="Calibri" w:hAnsi="Calibri"/>
          <w:sz w:val="24"/>
          <w:szCs w:val="24"/>
        </w:rPr>
        <w:t xml:space="preserve"> und mit dem gleichen CAD/</w:t>
      </w:r>
      <w:r w:rsidR="009F702B">
        <w:rPr>
          <w:rFonts w:ascii="Calibri" w:hAnsi="Calibri"/>
          <w:sz w:val="24"/>
          <w:szCs w:val="24"/>
        </w:rPr>
        <w:t>CAM System geplant</w:t>
      </w:r>
      <w:r w:rsidR="00CB632D">
        <w:rPr>
          <w:rFonts w:ascii="Calibri" w:hAnsi="Calibri"/>
          <w:sz w:val="24"/>
          <w:szCs w:val="24"/>
        </w:rPr>
        <w:t xml:space="preserve"> und hergestellt werde</w:t>
      </w:r>
      <w:r w:rsidR="00673F6E" w:rsidRPr="005A07F9">
        <w:rPr>
          <w:rFonts w:ascii="Calibri" w:hAnsi="Calibri"/>
          <w:sz w:val="24"/>
          <w:szCs w:val="24"/>
        </w:rPr>
        <w:t>n</w:t>
      </w:r>
      <w:r w:rsidR="00CB632D">
        <w:rPr>
          <w:rFonts w:ascii="Calibri" w:hAnsi="Calibri"/>
          <w:sz w:val="24"/>
          <w:szCs w:val="24"/>
        </w:rPr>
        <w:t xml:space="preserve">, </w:t>
      </w:r>
      <w:r w:rsidR="00673F6E" w:rsidRPr="005A07F9">
        <w:rPr>
          <w:rFonts w:ascii="Calibri" w:hAnsi="Calibri"/>
          <w:sz w:val="24"/>
          <w:szCs w:val="24"/>
        </w:rPr>
        <w:t xml:space="preserve"> um eine exak</w:t>
      </w:r>
      <w:r w:rsidR="00114269" w:rsidRPr="005A07F9">
        <w:rPr>
          <w:rFonts w:ascii="Calibri" w:hAnsi="Calibri"/>
          <w:sz w:val="24"/>
          <w:szCs w:val="24"/>
        </w:rPr>
        <w:t xml:space="preserve">te Vergleichbarkeit der Ergebnisse zu gewährleisten. Daher konnte </w:t>
      </w:r>
      <w:r w:rsidR="00B458DA">
        <w:rPr>
          <w:rFonts w:ascii="Calibri" w:hAnsi="Calibri"/>
          <w:sz w:val="24"/>
          <w:szCs w:val="24"/>
        </w:rPr>
        <w:t xml:space="preserve">aus den </w:t>
      </w:r>
      <w:r w:rsidR="00114269" w:rsidRPr="005A07F9">
        <w:rPr>
          <w:rFonts w:ascii="Calibri" w:hAnsi="Calibri"/>
          <w:sz w:val="24"/>
          <w:szCs w:val="24"/>
        </w:rPr>
        <w:t>vielen</w:t>
      </w:r>
      <w:r w:rsidR="00F2619A">
        <w:rPr>
          <w:rFonts w:ascii="Calibri" w:hAnsi="Calibri"/>
          <w:sz w:val="24"/>
          <w:szCs w:val="24"/>
        </w:rPr>
        <w:t xml:space="preserve"> untersuchten</w:t>
      </w:r>
      <w:r w:rsidR="00114269" w:rsidRPr="005A07F9">
        <w:rPr>
          <w:rFonts w:ascii="Calibri" w:hAnsi="Calibri"/>
          <w:sz w:val="24"/>
          <w:szCs w:val="24"/>
        </w:rPr>
        <w:t xml:space="preserve"> Studien</w:t>
      </w:r>
      <w:r w:rsidR="006C6A9F" w:rsidRPr="005A07F9">
        <w:rPr>
          <w:rFonts w:ascii="Calibri" w:hAnsi="Calibri"/>
          <w:sz w:val="24"/>
          <w:szCs w:val="24"/>
        </w:rPr>
        <w:t>,  wegen der oftmals</w:t>
      </w:r>
      <w:r w:rsidR="007C323E" w:rsidRPr="005A07F9">
        <w:rPr>
          <w:rFonts w:ascii="Calibri" w:hAnsi="Calibri"/>
          <w:sz w:val="24"/>
          <w:szCs w:val="24"/>
        </w:rPr>
        <w:t xml:space="preserve"> verschiedenen untersuchten</w:t>
      </w:r>
      <w:r w:rsidR="006C6A9F" w:rsidRPr="005A07F9">
        <w:rPr>
          <w:rFonts w:ascii="Calibri" w:hAnsi="Calibri"/>
          <w:sz w:val="24"/>
          <w:szCs w:val="24"/>
        </w:rPr>
        <w:t xml:space="preserve"> Werkstoffe </w:t>
      </w:r>
      <w:r w:rsidR="00B23774">
        <w:rPr>
          <w:rFonts w:ascii="Calibri" w:hAnsi="Calibri"/>
          <w:sz w:val="24"/>
          <w:szCs w:val="24"/>
        </w:rPr>
        <w:t xml:space="preserve"> und  Abform</w:t>
      </w:r>
      <w:r w:rsidR="00EF366E" w:rsidRPr="005A07F9">
        <w:rPr>
          <w:rFonts w:ascii="Calibri" w:hAnsi="Calibri"/>
          <w:sz w:val="24"/>
          <w:szCs w:val="24"/>
        </w:rPr>
        <w:t>verfahren</w:t>
      </w:r>
      <w:r w:rsidR="006C6A9F" w:rsidRPr="005A07F9">
        <w:rPr>
          <w:rFonts w:ascii="Calibri" w:hAnsi="Calibri"/>
          <w:sz w:val="24"/>
          <w:szCs w:val="24"/>
        </w:rPr>
        <w:t xml:space="preserve">,  nur ein relativ geringer Teil </w:t>
      </w:r>
      <w:r w:rsidR="005E1E6C" w:rsidRPr="005A07F9">
        <w:rPr>
          <w:rFonts w:ascii="Calibri" w:hAnsi="Calibri"/>
          <w:sz w:val="24"/>
          <w:szCs w:val="24"/>
        </w:rPr>
        <w:t>zur Auswertung</w:t>
      </w:r>
      <w:r w:rsidR="00EF366E" w:rsidRPr="005A07F9">
        <w:rPr>
          <w:rFonts w:ascii="Calibri" w:hAnsi="Calibri"/>
          <w:sz w:val="24"/>
          <w:szCs w:val="24"/>
        </w:rPr>
        <w:t xml:space="preserve"> herausgefiltert werden</w:t>
      </w:r>
      <w:r w:rsidR="00114269" w:rsidRPr="005A07F9">
        <w:rPr>
          <w:rFonts w:ascii="Calibri" w:hAnsi="Calibri"/>
          <w:sz w:val="24"/>
          <w:szCs w:val="24"/>
        </w:rPr>
        <w:t>.</w:t>
      </w:r>
    </w:p>
    <w:p w:rsidR="000E7F8C" w:rsidRDefault="000E7F8C" w:rsidP="000744D8">
      <w:pPr>
        <w:spacing w:after="0"/>
        <w:jc w:val="both"/>
        <w:rPr>
          <w:rFonts w:ascii="Calibri" w:hAnsi="Calibri"/>
          <w:sz w:val="24"/>
          <w:szCs w:val="24"/>
        </w:rPr>
      </w:pPr>
    </w:p>
    <w:p w:rsidR="00104977" w:rsidRDefault="00F012DC" w:rsidP="000744D8">
      <w:pPr>
        <w:spacing w:after="0"/>
        <w:ind w:left="708" w:hanging="708"/>
        <w:jc w:val="both"/>
        <w:rPr>
          <w:rFonts w:ascii="Calibri" w:hAnsi="Calibri"/>
          <w:sz w:val="24"/>
          <w:szCs w:val="24"/>
        </w:rPr>
      </w:pPr>
      <w:r>
        <w:rPr>
          <w:rFonts w:ascii="Calibri" w:hAnsi="Calibri"/>
          <w:sz w:val="24"/>
          <w:szCs w:val="24"/>
        </w:rPr>
        <w:t>6</w:t>
      </w:r>
      <w:r w:rsidR="0055237C">
        <w:rPr>
          <w:rFonts w:ascii="Calibri" w:hAnsi="Calibri"/>
          <w:sz w:val="24"/>
          <w:szCs w:val="24"/>
        </w:rPr>
        <w:t xml:space="preserve">.3 </w:t>
      </w:r>
      <w:r w:rsidR="00124D61">
        <w:rPr>
          <w:rFonts w:ascii="Calibri" w:hAnsi="Calibri"/>
          <w:sz w:val="24"/>
          <w:szCs w:val="24"/>
        </w:rPr>
        <w:t xml:space="preserve"> </w:t>
      </w:r>
      <w:r w:rsidR="00DD657F">
        <w:rPr>
          <w:rFonts w:ascii="Calibri" w:hAnsi="Calibri"/>
          <w:sz w:val="24"/>
          <w:szCs w:val="24"/>
        </w:rPr>
        <w:t>UNTERSUCHUNGSPARAMETER</w:t>
      </w:r>
    </w:p>
    <w:p w:rsidR="00341FA9" w:rsidRDefault="00023832" w:rsidP="000744D8">
      <w:pPr>
        <w:spacing w:after="0"/>
        <w:jc w:val="both"/>
        <w:rPr>
          <w:rFonts w:ascii="Calibri" w:hAnsi="Calibri"/>
          <w:sz w:val="24"/>
          <w:szCs w:val="24"/>
        </w:rPr>
      </w:pPr>
      <w:r>
        <w:rPr>
          <w:rFonts w:ascii="Calibri" w:hAnsi="Calibri"/>
          <w:sz w:val="24"/>
          <w:szCs w:val="24"/>
        </w:rPr>
        <w:t xml:space="preserve">Die CAD/CAM Technik ermöglicht auch neue Wege auf </w:t>
      </w:r>
      <w:r w:rsidR="00BA1EB5">
        <w:rPr>
          <w:rFonts w:ascii="Calibri" w:hAnsi="Calibri"/>
          <w:sz w:val="24"/>
          <w:szCs w:val="24"/>
        </w:rPr>
        <w:t>dem Gebiet der Passgenauigkeits</w:t>
      </w:r>
      <w:r>
        <w:rPr>
          <w:rFonts w:ascii="Calibri" w:hAnsi="Calibri"/>
          <w:sz w:val="24"/>
          <w:szCs w:val="24"/>
        </w:rPr>
        <w:t>analy</w:t>
      </w:r>
      <w:r w:rsidR="00CB4085">
        <w:rPr>
          <w:rFonts w:ascii="Calibri" w:hAnsi="Calibri"/>
          <w:sz w:val="24"/>
          <w:szCs w:val="24"/>
        </w:rPr>
        <w:t>se.</w:t>
      </w:r>
      <w:r w:rsidR="00551AC6">
        <w:rPr>
          <w:rFonts w:ascii="Calibri" w:hAnsi="Calibri"/>
          <w:sz w:val="24"/>
          <w:szCs w:val="24"/>
        </w:rPr>
        <w:t xml:space="preserve"> </w:t>
      </w:r>
      <w:r w:rsidR="00104977">
        <w:rPr>
          <w:rFonts w:ascii="Calibri" w:hAnsi="Calibri"/>
          <w:sz w:val="24"/>
          <w:szCs w:val="24"/>
        </w:rPr>
        <w:t>Um Formveränderungen an Objekten im Vergleich zu Referenzmodellen ermitteln zu können, untersucht man die gesamte Oberfläche als dreidimensionale Form. Dazu werden Computermodelle die von Objekten und Referenzmodellen erstellt werden verglichen.</w:t>
      </w:r>
      <w:r w:rsidR="00551AC6">
        <w:rPr>
          <w:rFonts w:ascii="Calibri" w:hAnsi="Calibri"/>
          <w:sz w:val="24"/>
          <w:szCs w:val="24"/>
        </w:rPr>
        <w:t xml:space="preserve"> </w:t>
      </w:r>
      <w:r w:rsidR="00BE305F">
        <w:rPr>
          <w:rFonts w:ascii="Calibri" w:hAnsi="Calibri"/>
          <w:sz w:val="24"/>
          <w:szCs w:val="24"/>
        </w:rPr>
        <w:t>In vitro ist es möglich, mit</w:t>
      </w:r>
      <w:r w:rsidR="00104977">
        <w:rPr>
          <w:rFonts w:ascii="Calibri" w:hAnsi="Calibri"/>
          <w:sz w:val="24"/>
          <w:szCs w:val="24"/>
        </w:rPr>
        <w:t xml:space="preserve"> diesem dreidimensionalen</w:t>
      </w:r>
      <w:r w:rsidR="00BE305F">
        <w:rPr>
          <w:rFonts w:ascii="Calibri" w:hAnsi="Calibri"/>
          <w:sz w:val="24"/>
          <w:szCs w:val="24"/>
        </w:rPr>
        <w:t xml:space="preserve"> Analyseverfahren</w:t>
      </w:r>
      <w:r w:rsidR="00104977">
        <w:rPr>
          <w:rFonts w:ascii="Calibri" w:hAnsi="Calibri"/>
          <w:sz w:val="24"/>
          <w:szCs w:val="24"/>
        </w:rPr>
        <w:t>, alle Einzelschritte der CAD/CAM Prozesskette hinsichtlich der eingehenden Teilfehler und des Einflusses auf die erzielbare Gesamtpräzision einer Rest</w:t>
      </w:r>
      <w:r w:rsidR="006924B3">
        <w:rPr>
          <w:rFonts w:ascii="Calibri" w:hAnsi="Calibri"/>
          <w:sz w:val="24"/>
          <w:szCs w:val="24"/>
        </w:rPr>
        <w:t>aur</w:t>
      </w:r>
      <w:r w:rsidR="00843362">
        <w:rPr>
          <w:rFonts w:ascii="Calibri" w:hAnsi="Calibri"/>
          <w:sz w:val="24"/>
          <w:szCs w:val="24"/>
        </w:rPr>
        <w:t>ation zu prüfen (79</w:t>
      </w:r>
      <w:r w:rsidR="005323BD">
        <w:rPr>
          <w:rFonts w:ascii="Calibri" w:hAnsi="Calibri"/>
          <w:sz w:val="24"/>
          <w:szCs w:val="24"/>
        </w:rPr>
        <w:t>)</w:t>
      </w:r>
      <w:r w:rsidR="00843362">
        <w:rPr>
          <w:rFonts w:ascii="Calibri" w:hAnsi="Calibri"/>
          <w:sz w:val="24"/>
          <w:szCs w:val="24"/>
        </w:rPr>
        <w:t xml:space="preserve">. </w:t>
      </w:r>
      <w:r w:rsidR="00341FA9">
        <w:rPr>
          <w:rFonts w:ascii="Calibri" w:hAnsi="Calibri"/>
          <w:sz w:val="24"/>
          <w:szCs w:val="24"/>
        </w:rPr>
        <w:t>Die Untersuchung einzelner Komponenten kann zu einer besseren Vergleichbarkeit der CAD/CAM Systeme führen. Bezüglich der isolierten Beurteilung des Scanvorganges führt ein rein digitaler Ansatz zu einer präzisen Aussage über die Herkunft von systembedingten Ungenauigkeiten und inwieweit Parameter der intraoralen Kamera möglichen Einfluss auf das Ergebnis der virtuellen Konstruktion haben.</w:t>
      </w:r>
    </w:p>
    <w:p w:rsidR="00BE4CA1" w:rsidRDefault="006924B3" w:rsidP="000744D8">
      <w:pPr>
        <w:spacing w:after="0"/>
        <w:jc w:val="both"/>
        <w:rPr>
          <w:rFonts w:ascii="Calibri" w:hAnsi="Calibri"/>
          <w:sz w:val="24"/>
          <w:szCs w:val="24"/>
        </w:rPr>
      </w:pPr>
      <w:r w:rsidRPr="005A07F9">
        <w:rPr>
          <w:rFonts w:ascii="Calibri" w:hAnsi="Calibri"/>
          <w:sz w:val="24"/>
          <w:szCs w:val="24"/>
        </w:rPr>
        <w:lastRenderedPageBreak/>
        <w:t>Das, durch die optische</w:t>
      </w:r>
      <w:r w:rsidR="00551AC6">
        <w:rPr>
          <w:rFonts w:ascii="Calibri" w:hAnsi="Calibri"/>
          <w:sz w:val="24"/>
          <w:szCs w:val="24"/>
        </w:rPr>
        <w:t xml:space="preserve"> </w:t>
      </w:r>
      <w:r w:rsidRPr="005A07F9">
        <w:rPr>
          <w:rFonts w:ascii="Calibri" w:hAnsi="Calibri"/>
          <w:sz w:val="24"/>
          <w:szCs w:val="24"/>
        </w:rPr>
        <w:t xml:space="preserve">Abformung entstandene virtuelle Modell ist durch die Genauigkeit der digitalen Abformung und die digitale Weiterbehandlung </w:t>
      </w:r>
      <w:r>
        <w:rPr>
          <w:rFonts w:ascii="Calibri" w:hAnsi="Calibri"/>
          <w:sz w:val="24"/>
          <w:szCs w:val="24"/>
        </w:rPr>
        <w:t xml:space="preserve">der originären Daten definiert </w:t>
      </w:r>
      <w:r w:rsidR="00843362">
        <w:rPr>
          <w:rFonts w:ascii="Calibri" w:hAnsi="Calibri"/>
          <w:sz w:val="24"/>
          <w:szCs w:val="24"/>
        </w:rPr>
        <w:t xml:space="preserve"> (72</w:t>
      </w:r>
      <w:r w:rsidR="00B23774">
        <w:rPr>
          <w:rFonts w:ascii="Calibri" w:hAnsi="Calibri"/>
          <w:sz w:val="24"/>
          <w:szCs w:val="24"/>
        </w:rPr>
        <w:t>)</w:t>
      </w:r>
      <w:r>
        <w:rPr>
          <w:rFonts w:ascii="Calibri" w:hAnsi="Calibri"/>
          <w:sz w:val="24"/>
          <w:szCs w:val="24"/>
        </w:rPr>
        <w:t>. D</w:t>
      </w:r>
      <w:r w:rsidRPr="005A07F9">
        <w:rPr>
          <w:rFonts w:ascii="Calibri" w:hAnsi="Calibri"/>
          <w:sz w:val="24"/>
          <w:szCs w:val="24"/>
        </w:rPr>
        <w:t xml:space="preserve">ieses </w:t>
      </w:r>
      <w:r>
        <w:rPr>
          <w:rFonts w:ascii="Calibri" w:hAnsi="Calibri"/>
          <w:sz w:val="24"/>
          <w:szCs w:val="24"/>
        </w:rPr>
        <w:t xml:space="preserve"> kann dann</w:t>
      </w:r>
      <w:r w:rsidRPr="005A07F9">
        <w:rPr>
          <w:rFonts w:ascii="Calibri" w:hAnsi="Calibri"/>
          <w:sz w:val="24"/>
          <w:szCs w:val="24"/>
        </w:rPr>
        <w:t xml:space="preserve"> mit dem</w:t>
      </w:r>
      <w:r w:rsidR="00551AC6">
        <w:rPr>
          <w:rFonts w:ascii="Calibri" w:hAnsi="Calibri"/>
          <w:sz w:val="24"/>
          <w:szCs w:val="24"/>
        </w:rPr>
        <w:t xml:space="preserve"> </w:t>
      </w:r>
      <w:r w:rsidRPr="005A07F9">
        <w:rPr>
          <w:rFonts w:ascii="Calibri" w:hAnsi="Calibri"/>
          <w:sz w:val="24"/>
          <w:szCs w:val="24"/>
        </w:rPr>
        <w:t xml:space="preserve">- bei der konventionellen Abformung in mehreren </w:t>
      </w:r>
      <w:r w:rsidR="00551AC6">
        <w:rPr>
          <w:rFonts w:ascii="Calibri" w:hAnsi="Calibri"/>
          <w:sz w:val="24"/>
          <w:szCs w:val="24"/>
        </w:rPr>
        <w:t>Schritten generierten -</w:t>
      </w:r>
      <w:r>
        <w:rPr>
          <w:rFonts w:ascii="Calibri" w:hAnsi="Calibri"/>
          <w:sz w:val="24"/>
          <w:szCs w:val="24"/>
        </w:rPr>
        <w:t xml:space="preserve"> digitalen</w:t>
      </w:r>
      <w:r w:rsidRPr="005A07F9">
        <w:rPr>
          <w:rFonts w:ascii="Calibri" w:hAnsi="Calibri"/>
          <w:sz w:val="24"/>
          <w:szCs w:val="24"/>
        </w:rPr>
        <w:t xml:space="preserve"> Konstruktionsmodell</w:t>
      </w:r>
      <w:r>
        <w:rPr>
          <w:rFonts w:ascii="Calibri" w:hAnsi="Calibri"/>
          <w:sz w:val="24"/>
          <w:szCs w:val="24"/>
        </w:rPr>
        <w:t>, das durch die Abformung mit einem Laborscanner gewonnen wird, verglichen werden.</w:t>
      </w:r>
      <w:r w:rsidR="00A70A16">
        <w:rPr>
          <w:rFonts w:ascii="Calibri" w:hAnsi="Calibri"/>
          <w:sz w:val="24"/>
          <w:szCs w:val="24"/>
        </w:rPr>
        <w:t xml:space="preserve"> Dieses Prüfverfahren vereinfacht den direkten Vergleich beider Abformsysteme, da auf eine Herstellung weitere</w:t>
      </w:r>
      <w:r w:rsidR="008A3F4D">
        <w:rPr>
          <w:rFonts w:ascii="Calibri" w:hAnsi="Calibri"/>
          <w:sz w:val="24"/>
          <w:szCs w:val="24"/>
        </w:rPr>
        <w:t>r</w:t>
      </w:r>
      <w:r w:rsidR="00A70A16">
        <w:rPr>
          <w:rFonts w:ascii="Calibri" w:hAnsi="Calibri"/>
          <w:sz w:val="24"/>
          <w:szCs w:val="24"/>
        </w:rPr>
        <w:t xml:space="preserve"> Prüfkörper verzichtet werden kann.</w:t>
      </w:r>
      <w:r w:rsidR="005673EC">
        <w:rPr>
          <w:rFonts w:ascii="Calibri" w:hAnsi="Calibri"/>
          <w:sz w:val="24"/>
          <w:szCs w:val="24"/>
        </w:rPr>
        <w:t xml:space="preserve"> Darüber</w:t>
      </w:r>
      <w:r w:rsidR="00501058">
        <w:rPr>
          <w:rFonts w:ascii="Calibri" w:hAnsi="Calibri"/>
          <w:sz w:val="24"/>
          <w:szCs w:val="24"/>
        </w:rPr>
        <w:t>hinaus kann der Modellherstellungsprozess</w:t>
      </w:r>
      <w:r w:rsidR="005673EC">
        <w:rPr>
          <w:rFonts w:ascii="Calibri" w:hAnsi="Calibri"/>
          <w:sz w:val="24"/>
          <w:szCs w:val="24"/>
        </w:rPr>
        <w:t xml:space="preserve"> durch einen Vergleich der digitalen Konstruktionsdatensätze mit einem hochgenauen Re</w:t>
      </w:r>
      <w:r w:rsidR="00BE4CA1">
        <w:rPr>
          <w:rFonts w:ascii="Calibri" w:hAnsi="Calibri"/>
          <w:sz w:val="24"/>
          <w:szCs w:val="24"/>
        </w:rPr>
        <w:t>ferenzdatensatz erfolgen</w:t>
      </w:r>
      <w:r w:rsidR="00551AC6">
        <w:rPr>
          <w:rFonts w:ascii="Calibri" w:hAnsi="Calibri"/>
          <w:sz w:val="24"/>
          <w:szCs w:val="24"/>
        </w:rPr>
        <w:t xml:space="preserve"> </w:t>
      </w:r>
      <w:r w:rsidR="00B23774">
        <w:rPr>
          <w:rFonts w:ascii="Calibri" w:hAnsi="Calibri"/>
          <w:sz w:val="24"/>
          <w:szCs w:val="24"/>
        </w:rPr>
        <w:t>(40).</w:t>
      </w:r>
      <w:r w:rsidR="00BE4CA1">
        <w:rPr>
          <w:rFonts w:ascii="Calibri" w:hAnsi="Calibri"/>
          <w:sz w:val="24"/>
          <w:szCs w:val="24"/>
        </w:rPr>
        <w:t xml:space="preserve"> So können die Modelle, die durch beide Ab</w:t>
      </w:r>
      <w:r w:rsidR="008A3F4D">
        <w:rPr>
          <w:rFonts w:ascii="Calibri" w:hAnsi="Calibri"/>
          <w:sz w:val="24"/>
          <w:szCs w:val="24"/>
        </w:rPr>
        <w:t>form</w:t>
      </w:r>
      <w:r w:rsidR="00BE4CA1">
        <w:rPr>
          <w:rFonts w:ascii="Calibri" w:hAnsi="Calibri"/>
          <w:sz w:val="24"/>
          <w:szCs w:val="24"/>
        </w:rPr>
        <w:t>verfahren erstellt wurden, durch die Digitalisierung untereinander und mit dem Meistermodell</w:t>
      </w:r>
      <w:r w:rsidR="008A3F4D">
        <w:rPr>
          <w:rFonts w:ascii="Calibri" w:hAnsi="Calibri"/>
          <w:sz w:val="24"/>
          <w:szCs w:val="24"/>
        </w:rPr>
        <w:t xml:space="preserve"> </w:t>
      </w:r>
      <w:r w:rsidR="00BE4CA1">
        <w:rPr>
          <w:rFonts w:ascii="Calibri" w:hAnsi="Calibri"/>
          <w:sz w:val="24"/>
          <w:szCs w:val="24"/>
        </w:rPr>
        <w:t>verglichen werden.</w:t>
      </w:r>
      <w:r w:rsidR="008F1354">
        <w:rPr>
          <w:rFonts w:ascii="Calibri" w:hAnsi="Calibri"/>
          <w:sz w:val="24"/>
          <w:szCs w:val="24"/>
        </w:rPr>
        <w:t xml:space="preserve"> Die Einordnung zur Relevanz </w:t>
      </w:r>
      <w:r w:rsidR="00F2619A">
        <w:rPr>
          <w:rFonts w:ascii="Calibri" w:hAnsi="Calibri"/>
          <w:sz w:val="24"/>
          <w:szCs w:val="24"/>
        </w:rPr>
        <w:t xml:space="preserve">dieser </w:t>
      </w:r>
      <w:r w:rsidR="00341FA9">
        <w:rPr>
          <w:rFonts w:ascii="Calibri" w:hAnsi="Calibri"/>
          <w:sz w:val="24"/>
          <w:szCs w:val="24"/>
        </w:rPr>
        <w:t>Teil-</w:t>
      </w:r>
      <w:r w:rsidR="00F2619A">
        <w:rPr>
          <w:rFonts w:ascii="Calibri" w:hAnsi="Calibri"/>
          <w:sz w:val="24"/>
          <w:szCs w:val="24"/>
        </w:rPr>
        <w:t>Untersuchungen bedarf</w:t>
      </w:r>
      <w:r w:rsidR="00341FA9">
        <w:rPr>
          <w:rFonts w:ascii="Calibri" w:hAnsi="Calibri"/>
          <w:sz w:val="24"/>
          <w:szCs w:val="24"/>
        </w:rPr>
        <w:t xml:space="preserve"> jedoch</w:t>
      </w:r>
      <w:r w:rsidR="008A3F4D">
        <w:rPr>
          <w:rFonts w:ascii="Calibri" w:hAnsi="Calibri"/>
          <w:sz w:val="24"/>
          <w:szCs w:val="24"/>
        </w:rPr>
        <w:t>,</w:t>
      </w:r>
      <w:r w:rsidR="008F1354">
        <w:rPr>
          <w:rFonts w:ascii="Calibri" w:hAnsi="Calibri"/>
          <w:sz w:val="24"/>
          <w:szCs w:val="24"/>
        </w:rPr>
        <w:t xml:space="preserve"> besonders</w:t>
      </w:r>
      <w:r w:rsidR="00F2619A">
        <w:rPr>
          <w:rFonts w:ascii="Calibri" w:hAnsi="Calibri"/>
          <w:sz w:val="24"/>
          <w:szCs w:val="24"/>
        </w:rPr>
        <w:t xml:space="preserve"> im Hinblick auf die</w:t>
      </w:r>
      <w:r w:rsidR="008F1354">
        <w:rPr>
          <w:rFonts w:ascii="Calibri" w:hAnsi="Calibri"/>
          <w:sz w:val="24"/>
          <w:szCs w:val="24"/>
        </w:rPr>
        <w:t xml:space="preserve"> geforderte</w:t>
      </w:r>
      <w:r w:rsidR="00F2619A">
        <w:rPr>
          <w:rFonts w:ascii="Calibri" w:hAnsi="Calibri"/>
          <w:sz w:val="24"/>
          <w:szCs w:val="24"/>
        </w:rPr>
        <w:t xml:space="preserve"> Annäherung </w:t>
      </w:r>
      <w:r w:rsidR="008F1354">
        <w:rPr>
          <w:rFonts w:ascii="Calibri" w:hAnsi="Calibri"/>
          <w:sz w:val="24"/>
          <w:szCs w:val="24"/>
        </w:rPr>
        <w:t xml:space="preserve"> einer in-vitro </w:t>
      </w:r>
      <w:r w:rsidR="00F2619A">
        <w:rPr>
          <w:rFonts w:ascii="Calibri" w:hAnsi="Calibri"/>
          <w:sz w:val="24"/>
          <w:szCs w:val="24"/>
        </w:rPr>
        <w:t xml:space="preserve"> Studie an klinische Bedingungen</w:t>
      </w:r>
      <w:r w:rsidR="008F1354">
        <w:rPr>
          <w:rFonts w:ascii="Calibri" w:hAnsi="Calibri"/>
          <w:sz w:val="24"/>
          <w:szCs w:val="24"/>
        </w:rPr>
        <w:t xml:space="preserve"> und der damit verbundenen Untersuchung der Passgenauigkeit</w:t>
      </w:r>
      <w:r w:rsidR="008A3F4D">
        <w:rPr>
          <w:rFonts w:ascii="Calibri" w:hAnsi="Calibri"/>
          <w:sz w:val="24"/>
          <w:szCs w:val="24"/>
        </w:rPr>
        <w:t xml:space="preserve">, </w:t>
      </w:r>
      <w:r w:rsidR="00013712">
        <w:rPr>
          <w:rFonts w:ascii="Calibri" w:hAnsi="Calibri"/>
          <w:sz w:val="24"/>
          <w:szCs w:val="24"/>
        </w:rPr>
        <w:t>einer</w:t>
      </w:r>
      <w:r w:rsidR="008F1354">
        <w:rPr>
          <w:rFonts w:ascii="Calibri" w:hAnsi="Calibri"/>
          <w:sz w:val="24"/>
          <w:szCs w:val="24"/>
        </w:rPr>
        <w:t xml:space="preserve"> späteren Wertung.</w:t>
      </w:r>
    </w:p>
    <w:p w:rsidR="0030573E" w:rsidRDefault="0030573E" w:rsidP="000744D8">
      <w:pPr>
        <w:spacing w:after="0"/>
        <w:jc w:val="both"/>
        <w:rPr>
          <w:rFonts w:ascii="Calibri" w:hAnsi="Calibri"/>
          <w:sz w:val="24"/>
          <w:szCs w:val="24"/>
        </w:rPr>
      </w:pPr>
      <w:r>
        <w:rPr>
          <w:rFonts w:ascii="Calibri" w:hAnsi="Calibri"/>
          <w:sz w:val="24"/>
          <w:szCs w:val="24"/>
        </w:rPr>
        <w:t>D</w:t>
      </w:r>
      <w:r w:rsidR="00534C2A">
        <w:rPr>
          <w:rFonts w:ascii="Calibri" w:hAnsi="Calibri"/>
          <w:sz w:val="24"/>
          <w:szCs w:val="24"/>
        </w:rPr>
        <w:t>urch die Bedingungen bei der</w:t>
      </w:r>
      <w:r w:rsidR="00345BFB">
        <w:rPr>
          <w:rFonts w:ascii="Calibri" w:hAnsi="Calibri"/>
          <w:sz w:val="24"/>
          <w:szCs w:val="24"/>
        </w:rPr>
        <w:t xml:space="preserve"> Auswahl</w:t>
      </w:r>
      <w:r>
        <w:rPr>
          <w:rFonts w:ascii="Calibri" w:hAnsi="Calibri"/>
          <w:sz w:val="24"/>
          <w:szCs w:val="24"/>
        </w:rPr>
        <w:t xml:space="preserve"> der Studien ist es bei dem Vergleich der Leistungsfähigkeit beider Systeme unerheblich, welche Messstrecke und welches Messverfahren zur Anwendung kam. Dies vereinfacht nicht nur den Vergleich der Abformsysteme</w:t>
      </w:r>
      <w:r w:rsidR="00345BFB">
        <w:rPr>
          <w:rFonts w:ascii="Calibri" w:hAnsi="Calibri"/>
          <w:sz w:val="24"/>
          <w:szCs w:val="24"/>
        </w:rPr>
        <w:t xml:space="preserve"> durch die Untersuchung der fertigen Restauration und damit des gesamten Workflows, sondern auch den Vergleich der einzelnen Schritte von der Abformung über Modelle bis</w:t>
      </w:r>
      <w:r w:rsidR="00D72F7E">
        <w:rPr>
          <w:rFonts w:ascii="Calibri" w:hAnsi="Calibri"/>
          <w:sz w:val="24"/>
          <w:szCs w:val="24"/>
        </w:rPr>
        <w:t xml:space="preserve"> hin</w:t>
      </w:r>
      <w:r w:rsidR="00345BFB">
        <w:rPr>
          <w:rFonts w:ascii="Calibri" w:hAnsi="Calibri"/>
          <w:sz w:val="24"/>
          <w:szCs w:val="24"/>
        </w:rPr>
        <w:t xml:space="preserve"> zur Konstruktion.</w:t>
      </w:r>
    </w:p>
    <w:p w:rsidR="00131BFB" w:rsidRDefault="00131BFB" w:rsidP="000744D8">
      <w:pPr>
        <w:spacing w:after="0"/>
        <w:rPr>
          <w:rFonts w:ascii="Calibri" w:hAnsi="Calibri"/>
          <w:sz w:val="24"/>
          <w:szCs w:val="24"/>
        </w:rPr>
      </w:pPr>
    </w:p>
    <w:p w:rsidR="000E7F8C" w:rsidRDefault="000E7F8C" w:rsidP="000744D8">
      <w:pPr>
        <w:spacing w:after="0"/>
        <w:rPr>
          <w:rFonts w:ascii="Calibri" w:hAnsi="Calibri"/>
          <w:sz w:val="24"/>
          <w:szCs w:val="24"/>
        </w:rPr>
      </w:pPr>
    </w:p>
    <w:p w:rsidR="006640B3" w:rsidRDefault="00F012DC" w:rsidP="000744D8">
      <w:pPr>
        <w:spacing w:after="0"/>
        <w:ind w:left="708" w:hanging="708"/>
        <w:rPr>
          <w:rFonts w:ascii="Calibri" w:hAnsi="Calibri"/>
          <w:b/>
          <w:sz w:val="24"/>
          <w:szCs w:val="24"/>
        </w:rPr>
      </w:pPr>
      <w:r>
        <w:rPr>
          <w:rFonts w:ascii="Calibri" w:hAnsi="Calibri"/>
          <w:sz w:val="24"/>
          <w:szCs w:val="24"/>
        </w:rPr>
        <w:t xml:space="preserve"> </w:t>
      </w:r>
      <w:r w:rsidRPr="006F114D">
        <w:rPr>
          <w:rFonts w:ascii="Calibri" w:hAnsi="Calibri"/>
          <w:b/>
          <w:sz w:val="24"/>
          <w:szCs w:val="24"/>
        </w:rPr>
        <w:t>7.</w:t>
      </w:r>
      <w:r w:rsidR="0055237C" w:rsidRPr="006F114D">
        <w:rPr>
          <w:rFonts w:ascii="Calibri" w:hAnsi="Calibri"/>
          <w:b/>
          <w:sz w:val="24"/>
          <w:szCs w:val="24"/>
        </w:rPr>
        <w:t xml:space="preserve"> EINTEILUNG DER AUSGEWÄHLTEN STUDIEN</w:t>
      </w:r>
    </w:p>
    <w:p w:rsidR="000744D8" w:rsidRPr="006F114D" w:rsidRDefault="000744D8" w:rsidP="000744D8">
      <w:pPr>
        <w:spacing w:after="0"/>
        <w:ind w:left="708" w:hanging="708"/>
        <w:rPr>
          <w:rFonts w:ascii="Calibri" w:hAnsi="Calibri"/>
          <w:b/>
          <w:sz w:val="24"/>
          <w:szCs w:val="24"/>
        </w:rPr>
      </w:pPr>
    </w:p>
    <w:p w:rsidR="006640B3" w:rsidRDefault="006640B3" w:rsidP="000744D8">
      <w:pPr>
        <w:spacing w:after="0"/>
        <w:jc w:val="both"/>
        <w:rPr>
          <w:rFonts w:ascii="Calibri" w:hAnsi="Calibri"/>
          <w:sz w:val="24"/>
          <w:szCs w:val="24"/>
        </w:rPr>
      </w:pPr>
      <w:r>
        <w:rPr>
          <w:rFonts w:ascii="Calibri" w:hAnsi="Calibri"/>
          <w:sz w:val="24"/>
          <w:szCs w:val="24"/>
        </w:rPr>
        <w:t>In klinische</w:t>
      </w:r>
      <w:r w:rsidR="00534C2A">
        <w:rPr>
          <w:rFonts w:ascii="Calibri" w:hAnsi="Calibri"/>
          <w:sz w:val="24"/>
          <w:szCs w:val="24"/>
        </w:rPr>
        <w:t>n</w:t>
      </w:r>
      <w:r>
        <w:rPr>
          <w:rFonts w:ascii="Calibri" w:hAnsi="Calibri"/>
          <w:sz w:val="24"/>
          <w:szCs w:val="24"/>
        </w:rPr>
        <w:t xml:space="preserve"> Studien kann nur das Ergebnis des gesamten Workflows getestet werden,</w:t>
      </w:r>
      <w:r w:rsidR="005E1E6C" w:rsidRPr="005A07F9">
        <w:rPr>
          <w:rFonts w:ascii="Calibri" w:hAnsi="Calibri"/>
          <w:sz w:val="24"/>
          <w:szCs w:val="24"/>
        </w:rPr>
        <w:t xml:space="preserve"> d.h. die Weit</w:t>
      </w:r>
      <w:r w:rsidR="00182B00" w:rsidRPr="005A07F9">
        <w:rPr>
          <w:rFonts w:ascii="Calibri" w:hAnsi="Calibri"/>
          <w:sz w:val="24"/>
          <w:szCs w:val="24"/>
        </w:rPr>
        <w:t>erverarbeitung der Daten und der gesamte</w:t>
      </w:r>
      <w:r w:rsidR="00083BAD" w:rsidRPr="005A07F9">
        <w:rPr>
          <w:rFonts w:ascii="Calibri" w:hAnsi="Calibri"/>
          <w:sz w:val="24"/>
          <w:szCs w:val="24"/>
        </w:rPr>
        <w:t>,</w:t>
      </w:r>
      <w:r w:rsidR="005E1E6C" w:rsidRPr="005A07F9">
        <w:rPr>
          <w:rFonts w:ascii="Calibri" w:hAnsi="Calibri"/>
          <w:sz w:val="24"/>
          <w:szCs w:val="24"/>
        </w:rPr>
        <w:t xml:space="preserve"> sich daran </w:t>
      </w:r>
      <w:r w:rsidR="00127D7D">
        <w:rPr>
          <w:rFonts w:ascii="Calibri" w:hAnsi="Calibri"/>
          <w:sz w:val="24"/>
          <w:szCs w:val="24"/>
        </w:rPr>
        <w:t>anschließ</w:t>
      </w:r>
      <w:r w:rsidR="0095084C" w:rsidRPr="005A07F9">
        <w:rPr>
          <w:rFonts w:ascii="Calibri" w:hAnsi="Calibri"/>
          <w:sz w:val="24"/>
          <w:szCs w:val="24"/>
        </w:rPr>
        <w:t>ende</w:t>
      </w:r>
      <w:r w:rsidR="00083BAD" w:rsidRPr="005A07F9">
        <w:rPr>
          <w:rFonts w:ascii="Calibri" w:hAnsi="Calibri"/>
          <w:sz w:val="24"/>
          <w:szCs w:val="24"/>
        </w:rPr>
        <w:t xml:space="preserve"> Herstellungsproz</w:t>
      </w:r>
      <w:r w:rsidR="005E1E6C" w:rsidRPr="005A07F9">
        <w:rPr>
          <w:rFonts w:ascii="Calibri" w:hAnsi="Calibri"/>
          <w:sz w:val="24"/>
          <w:szCs w:val="24"/>
        </w:rPr>
        <w:t>ess.</w:t>
      </w:r>
      <w:r w:rsidR="00551AC6">
        <w:rPr>
          <w:rFonts w:ascii="Calibri" w:hAnsi="Calibri"/>
          <w:sz w:val="24"/>
          <w:szCs w:val="24"/>
        </w:rPr>
        <w:t xml:space="preserve"> </w:t>
      </w:r>
      <w:r w:rsidR="00665742">
        <w:rPr>
          <w:rFonts w:ascii="Calibri" w:hAnsi="Calibri"/>
          <w:sz w:val="24"/>
          <w:szCs w:val="24"/>
        </w:rPr>
        <w:t>Auch die Genauigkeit der Testverfahren ist bei klinischen Studien limitiert. D</w:t>
      </w:r>
      <w:r w:rsidR="00BE4CA1">
        <w:rPr>
          <w:rFonts w:ascii="Calibri" w:hAnsi="Calibri"/>
          <w:sz w:val="24"/>
          <w:szCs w:val="24"/>
        </w:rPr>
        <w:t>aher werden die klinischen Studien</w:t>
      </w:r>
      <w:r>
        <w:rPr>
          <w:rFonts w:ascii="Calibri" w:hAnsi="Calibri"/>
          <w:sz w:val="24"/>
          <w:szCs w:val="24"/>
        </w:rPr>
        <w:t xml:space="preserve"> in einer eigenen Rubrik untersucht.</w:t>
      </w:r>
    </w:p>
    <w:p w:rsidR="0012579E" w:rsidRDefault="006640B3" w:rsidP="000744D8">
      <w:pPr>
        <w:spacing w:after="0"/>
        <w:jc w:val="both"/>
        <w:rPr>
          <w:rFonts w:ascii="Calibri" w:hAnsi="Calibri"/>
          <w:sz w:val="24"/>
          <w:szCs w:val="24"/>
        </w:rPr>
      </w:pPr>
      <w:r>
        <w:rPr>
          <w:rFonts w:ascii="Calibri" w:hAnsi="Calibri"/>
          <w:sz w:val="24"/>
          <w:szCs w:val="24"/>
        </w:rPr>
        <w:t>In in-vitro</w:t>
      </w:r>
      <w:r w:rsidR="00B458DA">
        <w:rPr>
          <w:rFonts w:ascii="Calibri" w:hAnsi="Calibri"/>
          <w:sz w:val="24"/>
          <w:szCs w:val="24"/>
        </w:rPr>
        <w:t xml:space="preserve"> </w:t>
      </w:r>
      <w:r>
        <w:rPr>
          <w:rFonts w:ascii="Calibri" w:hAnsi="Calibri"/>
          <w:sz w:val="24"/>
          <w:szCs w:val="24"/>
        </w:rPr>
        <w:t>Untersuchungen ist es möglich durch ein dreidimensionales Analyseverfahren, alle Einzelschritte der CAD/CAM Prozesskette hinsichtlich der Teilfehler und des Einflusses auf die Passgenauigkeit zu prüfen.</w:t>
      </w:r>
      <w:r w:rsidR="00BE4CA1">
        <w:rPr>
          <w:rFonts w:ascii="Calibri" w:hAnsi="Calibri"/>
          <w:sz w:val="24"/>
          <w:szCs w:val="24"/>
        </w:rPr>
        <w:t xml:space="preserve"> Bei den meisten vorliegenden  in</w:t>
      </w:r>
      <w:r w:rsidR="00D60DD0">
        <w:rPr>
          <w:rFonts w:ascii="Calibri" w:hAnsi="Calibri"/>
          <w:sz w:val="24"/>
          <w:szCs w:val="24"/>
        </w:rPr>
        <w:t xml:space="preserve">-vitro Studien wird jedoch </w:t>
      </w:r>
      <w:r w:rsidR="00E0121F">
        <w:rPr>
          <w:rFonts w:ascii="Calibri" w:hAnsi="Calibri"/>
          <w:sz w:val="24"/>
          <w:szCs w:val="24"/>
        </w:rPr>
        <w:t xml:space="preserve"> der gesamte W</w:t>
      </w:r>
      <w:r w:rsidR="00D60DD0">
        <w:rPr>
          <w:rFonts w:ascii="Calibri" w:hAnsi="Calibri"/>
          <w:sz w:val="24"/>
          <w:szCs w:val="24"/>
        </w:rPr>
        <w:t xml:space="preserve">orkflow überprüft. </w:t>
      </w:r>
      <w:r w:rsidR="00E0121F">
        <w:rPr>
          <w:rFonts w:ascii="Calibri" w:hAnsi="Calibri"/>
          <w:sz w:val="24"/>
          <w:szCs w:val="24"/>
        </w:rPr>
        <w:t>Die Überprüfun</w:t>
      </w:r>
      <w:r w:rsidR="00BE4CA1">
        <w:rPr>
          <w:rFonts w:ascii="Calibri" w:hAnsi="Calibri"/>
          <w:sz w:val="24"/>
          <w:szCs w:val="24"/>
        </w:rPr>
        <w:t xml:space="preserve">g der Passgenauigkeit wird ebenso </w:t>
      </w:r>
      <w:r w:rsidR="00E0121F">
        <w:rPr>
          <w:rFonts w:ascii="Calibri" w:hAnsi="Calibri"/>
          <w:sz w:val="24"/>
          <w:szCs w:val="24"/>
        </w:rPr>
        <w:t xml:space="preserve">durch den Vergleich der durch beide Systeme generierten Modelle mit dem Urmodell , durch einen digitalen dreidimensionalen Vergleich der Abformungen oder durch einen Vergleich der digitalen Konstruktionsdatensätze </w:t>
      </w:r>
      <w:r w:rsidR="0012579E">
        <w:rPr>
          <w:rFonts w:ascii="Calibri" w:hAnsi="Calibri"/>
          <w:sz w:val="24"/>
          <w:szCs w:val="24"/>
        </w:rPr>
        <w:t>vorgenommen .</w:t>
      </w:r>
    </w:p>
    <w:p w:rsidR="005E1E6C" w:rsidRDefault="00E0121F" w:rsidP="000744D8">
      <w:pPr>
        <w:spacing w:after="0"/>
        <w:jc w:val="both"/>
        <w:rPr>
          <w:rFonts w:ascii="Calibri" w:hAnsi="Calibri"/>
          <w:sz w:val="24"/>
          <w:szCs w:val="24"/>
        </w:rPr>
      </w:pPr>
      <w:r>
        <w:rPr>
          <w:rFonts w:ascii="Calibri" w:hAnsi="Calibri"/>
          <w:sz w:val="24"/>
          <w:szCs w:val="24"/>
        </w:rPr>
        <w:t xml:space="preserve">In diese Untersuchung wurden in einem eigenen Kapitel auch Studien aufgenommen, die </w:t>
      </w:r>
      <w:r w:rsidR="001155EE">
        <w:rPr>
          <w:rFonts w:ascii="Calibri" w:hAnsi="Calibri"/>
          <w:sz w:val="24"/>
          <w:szCs w:val="24"/>
        </w:rPr>
        <w:t xml:space="preserve">für beide Systeme bis zur Fertigung </w:t>
      </w:r>
      <w:r>
        <w:rPr>
          <w:rFonts w:ascii="Calibri" w:hAnsi="Calibri"/>
          <w:sz w:val="24"/>
          <w:szCs w:val="24"/>
        </w:rPr>
        <w:t>den gleichen Studienaufbau</w:t>
      </w:r>
      <w:r w:rsidR="00E6305B">
        <w:rPr>
          <w:rFonts w:ascii="Calibri" w:hAnsi="Calibri"/>
          <w:sz w:val="24"/>
          <w:szCs w:val="24"/>
        </w:rPr>
        <w:t xml:space="preserve"> </w:t>
      </w:r>
      <w:r w:rsidR="001155EE">
        <w:rPr>
          <w:rFonts w:ascii="Calibri" w:hAnsi="Calibri"/>
          <w:sz w:val="24"/>
          <w:szCs w:val="24"/>
        </w:rPr>
        <w:t>aufwiesen, aber danach</w:t>
      </w:r>
      <w:r w:rsidR="00BE4CA1">
        <w:rPr>
          <w:rFonts w:ascii="Calibri" w:hAnsi="Calibri"/>
          <w:sz w:val="24"/>
          <w:szCs w:val="24"/>
        </w:rPr>
        <w:t xml:space="preserve"> nur in einem Punkt</w:t>
      </w:r>
      <w:r w:rsidR="001155EE">
        <w:rPr>
          <w:rFonts w:ascii="Calibri" w:hAnsi="Calibri"/>
          <w:sz w:val="24"/>
          <w:szCs w:val="24"/>
        </w:rPr>
        <w:t xml:space="preserve"> die geforderten Kriterien nicht erfüllten. So erfolgte</w:t>
      </w:r>
      <w:r w:rsidR="00665742">
        <w:rPr>
          <w:rFonts w:ascii="Calibri" w:hAnsi="Calibri"/>
          <w:sz w:val="24"/>
          <w:szCs w:val="24"/>
        </w:rPr>
        <w:t xml:space="preserve"> beispielsweise</w:t>
      </w:r>
      <w:r w:rsidR="001155EE">
        <w:rPr>
          <w:rFonts w:ascii="Calibri" w:hAnsi="Calibri"/>
          <w:sz w:val="24"/>
          <w:szCs w:val="24"/>
        </w:rPr>
        <w:t xml:space="preserve"> die Fertigung der Restauration auf einem</w:t>
      </w:r>
      <w:r w:rsidR="00665742">
        <w:rPr>
          <w:rFonts w:ascii="Calibri" w:hAnsi="Calibri"/>
          <w:sz w:val="24"/>
          <w:szCs w:val="24"/>
        </w:rPr>
        <w:t>, bei optischer Abformung nicht erforderlichen, und der Genauigkeit abträglichen</w:t>
      </w:r>
      <w:r w:rsidR="00AE7B4C">
        <w:rPr>
          <w:rFonts w:ascii="Calibri" w:hAnsi="Calibri"/>
          <w:sz w:val="24"/>
          <w:szCs w:val="24"/>
        </w:rPr>
        <w:t>,</w:t>
      </w:r>
      <w:r w:rsidR="00665742">
        <w:rPr>
          <w:rFonts w:ascii="Calibri" w:hAnsi="Calibri"/>
          <w:sz w:val="24"/>
          <w:szCs w:val="24"/>
        </w:rPr>
        <w:t xml:space="preserve"> physischem</w:t>
      </w:r>
      <w:r w:rsidR="001155EE">
        <w:rPr>
          <w:rFonts w:ascii="Calibri" w:hAnsi="Calibri"/>
          <w:sz w:val="24"/>
          <w:szCs w:val="24"/>
        </w:rPr>
        <w:t xml:space="preserve"> Modell, die Restaurationen wurden aus einem unterschiedlichen Material gefertigt, der Vergleich der Passgenauigkeit erfolgt </w:t>
      </w:r>
      <w:r w:rsidR="00665742">
        <w:rPr>
          <w:rFonts w:ascii="Calibri" w:hAnsi="Calibri"/>
          <w:sz w:val="24"/>
          <w:szCs w:val="24"/>
        </w:rPr>
        <w:t>auf digital erstellten Modellen und nicht am Urmodell,</w:t>
      </w:r>
      <w:r w:rsidR="00551AC6">
        <w:rPr>
          <w:rFonts w:ascii="Calibri" w:hAnsi="Calibri"/>
          <w:sz w:val="24"/>
          <w:szCs w:val="24"/>
        </w:rPr>
        <w:t xml:space="preserve"> </w:t>
      </w:r>
      <w:r w:rsidR="0012579E">
        <w:rPr>
          <w:rFonts w:ascii="Calibri" w:hAnsi="Calibri"/>
          <w:sz w:val="24"/>
          <w:szCs w:val="24"/>
        </w:rPr>
        <w:t>oder die digitale Abformung wurde mit einem – n</w:t>
      </w:r>
      <w:r w:rsidR="00665742">
        <w:rPr>
          <w:rFonts w:ascii="Calibri" w:hAnsi="Calibri"/>
          <w:sz w:val="24"/>
          <w:szCs w:val="24"/>
        </w:rPr>
        <w:t>icht mehr hergestellten  System durchgeführt, das keine vergleichbar gute Passgenauigkeit erzielt.</w:t>
      </w:r>
    </w:p>
    <w:p w:rsidR="00DD3C44" w:rsidRDefault="00DD3C44" w:rsidP="000744D8">
      <w:pPr>
        <w:spacing w:after="0"/>
        <w:jc w:val="both"/>
        <w:rPr>
          <w:rFonts w:ascii="Calibri" w:hAnsi="Calibri"/>
          <w:sz w:val="24"/>
          <w:szCs w:val="24"/>
        </w:rPr>
      </w:pPr>
    </w:p>
    <w:p w:rsidR="00665742" w:rsidRDefault="00665742" w:rsidP="000744D8">
      <w:pPr>
        <w:spacing w:after="0"/>
        <w:jc w:val="both"/>
        <w:rPr>
          <w:rFonts w:ascii="Calibri" w:hAnsi="Calibri"/>
          <w:sz w:val="24"/>
          <w:szCs w:val="24"/>
        </w:rPr>
      </w:pPr>
      <w:r>
        <w:rPr>
          <w:rFonts w:ascii="Calibri" w:hAnsi="Calibri"/>
          <w:sz w:val="24"/>
          <w:szCs w:val="24"/>
        </w:rPr>
        <w:lastRenderedPageBreak/>
        <w:t>Da</w:t>
      </w:r>
      <w:r w:rsidR="00571210">
        <w:rPr>
          <w:rFonts w:ascii="Calibri" w:hAnsi="Calibri"/>
          <w:sz w:val="24"/>
          <w:szCs w:val="24"/>
        </w:rPr>
        <w:t>her erfolgte die Einteilung in:</w:t>
      </w:r>
    </w:p>
    <w:p w:rsidR="000744D8" w:rsidRPr="005A07F9" w:rsidRDefault="000744D8" w:rsidP="000744D8">
      <w:pPr>
        <w:spacing w:after="0"/>
        <w:jc w:val="both"/>
        <w:rPr>
          <w:rFonts w:ascii="Calibri" w:hAnsi="Calibri"/>
          <w:sz w:val="24"/>
          <w:szCs w:val="24"/>
        </w:rPr>
      </w:pPr>
    </w:p>
    <w:p w:rsidR="00131BFB" w:rsidRDefault="00F012DC" w:rsidP="000744D8">
      <w:pPr>
        <w:spacing w:after="0"/>
        <w:rPr>
          <w:rFonts w:ascii="Calibri" w:hAnsi="Calibri"/>
          <w:sz w:val="24"/>
          <w:szCs w:val="24"/>
        </w:rPr>
      </w:pPr>
      <w:r>
        <w:rPr>
          <w:rFonts w:ascii="Calibri" w:hAnsi="Calibri"/>
          <w:sz w:val="24"/>
          <w:szCs w:val="24"/>
        </w:rPr>
        <w:t>7</w:t>
      </w:r>
      <w:r w:rsidR="00571210" w:rsidRPr="00571210">
        <w:rPr>
          <w:rFonts w:ascii="Calibri" w:hAnsi="Calibri"/>
          <w:sz w:val="24"/>
          <w:szCs w:val="24"/>
        </w:rPr>
        <w:t>.1</w:t>
      </w:r>
      <w:r w:rsidR="00551AC6">
        <w:rPr>
          <w:rFonts w:ascii="Calibri" w:hAnsi="Calibri"/>
          <w:sz w:val="24"/>
          <w:szCs w:val="24"/>
        </w:rPr>
        <w:t xml:space="preserve"> </w:t>
      </w:r>
      <w:r w:rsidR="00DD657F">
        <w:rPr>
          <w:rFonts w:ascii="Calibri" w:hAnsi="Calibri"/>
          <w:sz w:val="24"/>
          <w:szCs w:val="24"/>
        </w:rPr>
        <w:t>KLINISCHE STUDIEN</w:t>
      </w:r>
    </w:p>
    <w:p w:rsidR="005450DF" w:rsidRDefault="00AE44A6" w:rsidP="000744D8">
      <w:pPr>
        <w:spacing w:after="0"/>
        <w:jc w:val="both"/>
        <w:rPr>
          <w:rFonts w:ascii="Calibri" w:hAnsi="Calibri"/>
          <w:sz w:val="24"/>
          <w:szCs w:val="24"/>
        </w:rPr>
      </w:pPr>
      <w:r w:rsidRPr="005A07F9">
        <w:rPr>
          <w:rFonts w:ascii="Calibri" w:hAnsi="Calibri"/>
          <w:sz w:val="24"/>
          <w:szCs w:val="24"/>
        </w:rPr>
        <w:t>Die Ergebnisse klinische</w:t>
      </w:r>
      <w:r>
        <w:rPr>
          <w:rFonts w:ascii="Calibri" w:hAnsi="Calibri"/>
          <w:sz w:val="24"/>
          <w:szCs w:val="24"/>
        </w:rPr>
        <w:t>r</w:t>
      </w:r>
      <w:r w:rsidRPr="005A07F9">
        <w:rPr>
          <w:rFonts w:ascii="Calibri" w:hAnsi="Calibri"/>
          <w:sz w:val="24"/>
          <w:szCs w:val="24"/>
        </w:rPr>
        <w:t xml:space="preserve"> Studien haben die höchste Aussagekraft bei der Bewertung  von Therapieverfahren</w:t>
      </w:r>
      <w:r>
        <w:rPr>
          <w:rFonts w:ascii="Calibri" w:hAnsi="Calibri"/>
          <w:sz w:val="24"/>
          <w:szCs w:val="24"/>
        </w:rPr>
        <w:t>.</w:t>
      </w:r>
      <w:r w:rsidRPr="005A07F9">
        <w:rPr>
          <w:rFonts w:ascii="Calibri" w:hAnsi="Calibri"/>
          <w:sz w:val="24"/>
          <w:szCs w:val="24"/>
        </w:rPr>
        <w:t xml:space="preserve"> Die höchste Wertigkeit besitzen randomisierte, verblindete kontrollierte klinische Studien. Sie sind in der Zahnmedizin ein unersetzliches Mittel zur Untersuchung des Einflusses von klinischen Faktoren auf Verfah</w:t>
      </w:r>
      <w:r w:rsidR="00913FBE">
        <w:rPr>
          <w:rFonts w:ascii="Calibri" w:hAnsi="Calibri"/>
          <w:sz w:val="24"/>
          <w:szCs w:val="24"/>
        </w:rPr>
        <w:t>ren und deren Durchführung</w:t>
      </w:r>
      <w:r w:rsidR="00E6305B">
        <w:rPr>
          <w:rFonts w:ascii="Calibri" w:hAnsi="Calibri"/>
          <w:sz w:val="24"/>
          <w:szCs w:val="24"/>
        </w:rPr>
        <w:t xml:space="preserve"> </w:t>
      </w:r>
      <w:r w:rsidR="00913FBE">
        <w:rPr>
          <w:rFonts w:ascii="Calibri" w:hAnsi="Calibri"/>
          <w:sz w:val="24"/>
          <w:szCs w:val="24"/>
        </w:rPr>
        <w:t>(60</w:t>
      </w:r>
      <w:r w:rsidRPr="005A07F9">
        <w:rPr>
          <w:rFonts w:ascii="Calibri" w:hAnsi="Calibri"/>
          <w:sz w:val="24"/>
          <w:szCs w:val="24"/>
        </w:rPr>
        <w:t>).  Insbesondere im Hinblick auf Langzeitstabilität und Auswirkung von Karies, parodontale</w:t>
      </w:r>
      <w:r>
        <w:rPr>
          <w:rFonts w:ascii="Calibri" w:hAnsi="Calibri"/>
          <w:sz w:val="24"/>
          <w:szCs w:val="24"/>
        </w:rPr>
        <w:t>r</w:t>
      </w:r>
      <w:r w:rsidRPr="005A07F9">
        <w:rPr>
          <w:rFonts w:ascii="Calibri" w:hAnsi="Calibri"/>
          <w:sz w:val="24"/>
          <w:szCs w:val="24"/>
        </w:rPr>
        <w:t xml:space="preserve"> Läsionen, Materialbeständigkeit, Materialverträglichkeit und Hypersensibilität, sind sie von hoher Aussagekraft. Sie sind jedoch eher selten, und haben fast ausschließlich retrospektiven Charakter.</w:t>
      </w:r>
    </w:p>
    <w:p w:rsidR="000744D8" w:rsidRPr="00571210" w:rsidRDefault="000744D8" w:rsidP="000744D8">
      <w:pPr>
        <w:spacing w:after="0"/>
        <w:jc w:val="both"/>
        <w:rPr>
          <w:rFonts w:ascii="Calibri" w:hAnsi="Calibri"/>
          <w:sz w:val="24"/>
          <w:szCs w:val="24"/>
        </w:rPr>
      </w:pPr>
    </w:p>
    <w:p w:rsidR="00862BE0" w:rsidRPr="00571210" w:rsidRDefault="00F012DC" w:rsidP="000744D8">
      <w:pPr>
        <w:spacing w:after="0"/>
        <w:rPr>
          <w:rFonts w:ascii="Calibri" w:hAnsi="Calibri"/>
          <w:sz w:val="24"/>
          <w:szCs w:val="24"/>
        </w:rPr>
      </w:pPr>
      <w:r>
        <w:rPr>
          <w:rFonts w:ascii="Calibri" w:hAnsi="Calibri"/>
          <w:sz w:val="24"/>
          <w:szCs w:val="24"/>
        </w:rPr>
        <w:t>7</w:t>
      </w:r>
      <w:r w:rsidR="00571210" w:rsidRPr="00571210">
        <w:rPr>
          <w:rFonts w:ascii="Calibri" w:hAnsi="Calibri"/>
          <w:sz w:val="24"/>
          <w:szCs w:val="24"/>
        </w:rPr>
        <w:t>.2</w:t>
      </w:r>
      <w:r w:rsidR="00551AC6">
        <w:rPr>
          <w:rFonts w:ascii="Calibri" w:hAnsi="Calibri"/>
          <w:sz w:val="24"/>
          <w:szCs w:val="24"/>
        </w:rPr>
        <w:t xml:space="preserve"> </w:t>
      </w:r>
      <w:r w:rsidR="00DD657F">
        <w:rPr>
          <w:rFonts w:ascii="Calibri" w:hAnsi="Calibri"/>
          <w:sz w:val="24"/>
          <w:szCs w:val="24"/>
        </w:rPr>
        <w:t>IN</w:t>
      </w:r>
      <w:r w:rsidR="00B80077">
        <w:rPr>
          <w:rFonts w:ascii="Calibri" w:hAnsi="Calibri"/>
          <w:sz w:val="24"/>
          <w:szCs w:val="24"/>
        </w:rPr>
        <w:t>-</w:t>
      </w:r>
      <w:r w:rsidR="00DD657F">
        <w:rPr>
          <w:rFonts w:ascii="Calibri" w:hAnsi="Calibri"/>
          <w:sz w:val="24"/>
          <w:szCs w:val="24"/>
        </w:rPr>
        <w:t>VITRO</w:t>
      </w:r>
      <w:r w:rsidR="00B80077">
        <w:rPr>
          <w:rFonts w:ascii="Calibri" w:hAnsi="Calibri"/>
          <w:sz w:val="24"/>
          <w:szCs w:val="24"/>
        </w:rPr>
        <w:t xml:space="preserve"> STUDIEN</w:t>
      </w:r>
    </w:p>
    <w:p w:rsidR="00FC65F9" w:rsidRDefault="00FC65F9" w:rsidP="000744D8">
      <w:pPr>
        <w:spacing w:after="0"/>
        <w:rPr>
          <w:rFonts w:ascii="Calibri" w:hAnsi="Calibri"/>
          <w:sz w:val="24"/>
          <w:szCs w:val="24"/>
        </w:rPr>
      </w:pPr>
      <w:r>
        <w:rPr>
          <w:rFonts w:ascii="Calibri" w:hAnsi="Calibri"/>
          <w:sz w:val="24"/>
          <w:szCs w:val="24"/>
        </w:rPr>
        <w:t xml:space="preserve">   </w:t>
      </w:r>
      <w:r w:rsidR="000E7F8C">
        <w:rPr>
          <w:rFonts w:ascii="Calibri" w:hAnsi="Calibri"/>
          <w:sz w:val="24"/>
          <w:szCs w:val="24"/>
        </w:rPr>
        <w:t>a</w:t>
      </w:r>
      <w:r w:rsidR="000744D8">
        <w:rPr>
          <w:rFonts w:ascii="Calibri" w:hAnsi="Calibri"/>
          <w:sz w:val="24"/>
          <w:szCs w:val="24"/>
        </w:rPr>
        <w:t>.)</w:t>
      </w:r>
      <w:r w:rsidR="00862BE0">
        <w:rPr>
          <w:rFonts w:ascii="Calibri" w:hAnsi="Calibri"/>
          <w:sz w:val="24"/>
          <w:szCs w:val="24"/>
        </w:rPr>
        <w:t xml:space="preserve"> Untersuchung der marginalen Passgenauigkeit</w:t>
      </w:r>
    </w:p>
    <w:p w:rsidR="00534C2A" w:rsidRDefault="000E7F8C" w:rsidP="000744D8">
      <w:pPr>
        <w:spacing w:after="0"/>
        <w:rPr>
          <w:rFonts w:ascii="Calibri" w:hAnsi="Calibri"/>
          <w:sz w:val="24"/>
          <w:szCs w:val="24"/>
        </w:rPr>
      </w:pPr>
      <w:r>
        <w:rPr>
          <w:rFonts w:ascii="Calibri" w:hAnsi="Calibri"/>
          <w:sz w:val="24"/>
          <w:szCs w:val="24"/>
        </w:rPr>
        <w:t xml:space="preserve">   b</w:t>
      </w:r>
      <w:r w:rsidR="000744D8">
        <w:rPr>
          <w:rFonts w:ascii="Calibri" w:hAnsi="Calibri"/>
          <w:sz w:val="24"/>
          <w:szCs w:val="24"/>
        </w:rPr>
        <w:t>.)</w:t>
      </w:r>
      <w:r w:rsidR="00534C2A">
        <w:rPr>
          <w:rFonts w:ascii="Calibri" w:hAnsi="Calibri"/>
          <w:sz w:val="24"/>
          <w:szCs w:val="24"/>
        </w:rPr>
        <w:t xml:space="preserve">  </w:t>
      </w:r>
      <w:r w:rsidR="00534C2A" w:rsidRPr="00396A35">
        <w:rPr>
          <w:rFonts w:ascii="Calibri" w:hAnsi="Calibri"/>
          <w:sz w:val="24"/>
          <w:szCs w:val="24"/>
        </w:rPr>
        <w:t>Untersuchung</w:t>
      </w:r>
      <w:r w:rsidR="006030EA">
        <w:rPr>
          <w:rFonts w:ascii="Calibri" w:hAnsi="Calibri"/>
          <w:sz w:val="24"/>
          <w:szCs w:val="24"/>
        </w:rPr>
        <w:t>en</w:t>
      </w:r>
      <w:r w:rsidR="00534C2A" w:rsidRPr="00396A35">
        <w:rPr>
          <w:rFonts w:ascii="Calibri" w:hAnsi="Calibri"/>
          <w:sz w:val="24"/>
          <w:szCs w:val="24"/>
        </w:rPr>
        <w:t xml:space="preserve"> des gesamten Workflows</w:t>
      </w:r>
    </w:p>
    <w:p w:rsidR="00862BE0" w:rsidRDefault="000E7F8C" w:rsidP="000744D8">
      <w:pPr>
        <w:spacing w:after="0"/>
        <w:rPr>
          <w:rFonts w:ascii="Calibri" w:hAnsi="Calibri"/>
          <w:sz w:val="24"/>
          <w:szCs w:val="24"/>
        </w:rPr>
      </w:pPr>
      <w:r>
        <w:rPr>
          <w:rFonts w:ascii="Calibri" w:hAnsi="Calibri"/>
          <w:sz w:val="24"/>
          <w:szCs w:val="24"/>
        </w:rPr>
        <w:t xml:space="preserve">   c</w:t>
      </w:r>
      <w:r w:rsidR="000744D8">
        <w:rPr>
          <w:rFonts w:ascii="Calibri" w:hAnsi="Calibri"/>
          <w:sz w:val="24"/>
          <w:szCs w:val="24"/>
        </w:rPr>
        <w:t xml:space="preserve">.) </w:t>
      </w:r>
      <w:r w:rsidR="00534C2A" w:rsidRPr="00396A35">
        <w:rPr>
          <w:rFonts w:ascii="Calibri" w:hAnsi="Calibri"/>
          <w:sz w:val="24"/>
          <w:szCs w:val="24"/>
        </w:rPr>
        <w:t>Untersuchung</w:t>
      </w:r>
      <w:r w:rsidR="006030EA">
        <w:rPr>
          <w:rFonts w:ascii="Calibri" w:hAnsi="Calibri"/>
          <w:sz w:val="24"/>
          <w:szCs w:val="24"/>
        </w:rPr>
        <w:t>en</w:t>
      </w:r>
      <w:r w:rsidR="00534C2A" w:rsidRPr="00396A35">
        <w:rPr>
          <w:rFonts w:ascii="Calibri" w:hAnsi="Calibri"/>
          <w:sz w:val="24"/>
          <w:szCs w:val="24"/>
        </w:rPr>
        <w:t xml:space="preserve"> der digitalen Datensätze</w:t>
      </w:r>
    </w:p>
    <w:p w:rsidR="005450DF" w:rsidRDefault="00FC65F9" w:rsidP="000744D8">
      <w:pPr>
        <w:spacing w:after="0"/>
        <w:rPr>
          <w:rFonts w:ascii="Calibri" w:hAnsi="Calibri"/>
          <w:sz w:val="24"/>
          <w:szCs w:val="24"/>
        </w:rPr>
      </w:pPr>
      <w:r>
        <w:rPr>
          <w:rFonts w:ascii="Calibri" w:hAnsi="Calibri"/>
          <w:sz w:val="24"/>
          <w:szCs w:val="24"/>
        </w:rPr>
        <w:t xml:space="preserve">  </w:t>
      </w:r>
      <w:r w:rsidR="000E7F8C">
        <w:rPr>
          <w:rFonts w:ascii="Calibri" w:hAnsi="Calibri"/>
          <w:sz w:val="24"/>
          <w:szCs w:val="24"/>
        </w:rPr>
        <w:t xml:space="preserve"> d</w:t>
      </w:r>
      <w:r w:rsidR="000744D8">
        <w:rPr>
          <w:rFonts w:ascii="Calibri" w:hAnsi="Calibri"/>
          <w:sz w:val="24"/>
          <w:szCs w:val="24"/>
        </w:rPr>
        <w:t>.)</w:t>
      </w:r>
      <w:r w:rsidR="00571210">
        <w:rPr>
          <w:rFonts w:ascii="Calibri" w:hAnsi="Calibri"/>
          <w:sz w:val="24"/>
          <w:szCs w:val="24"/>
        </w:rPr>
        <w:t xml:space="preserve"> </w:t>
      </w:r>
      <w:r w:rsidR="00862BE0">
        <w:rPr>
          <w:rFonts w:ascii="Calibri" w:hAnsi="Calibri"/>
          <w:sz w:val="24"/>
          <w:szCs w:val="24"/>
        </w:rPr>
        <w:t xml:space="preserve"> Untersuchung</w:t>
      </w:r>
      <w:r w:rsidR="00534C2A">
        <w:rPr>
          <w:rFonts w:ascii="Calibri" w:hAnsi="Calibri"/>
          <w:sz w:val="24"/>
          <w:szCs w:val="24"/>
        </w:rPr>
        <w:t>en der internen Passgenauigkeit</w:t>
      </w:r>
    </w:p>
    <w:p w:rsidR="00534C2A" w:rsidRPr="00862BE0" w:rsidRDefault="000E7F8C" w:rsidP="000744D8">
      <w:pPr>
        <w:spacing w:after="0"/>
        <w:ind w:left="708" w:hanging="708"/>
        <w:rPr>
          <w:rFonts w:ascii="Calibri" w:hAnsi="Calibri"/>
          <w:sz w:val="24"/>
          <w:szCs w:val="24"/>
        </w:rPr>
      </w:pPr>
      <w:r>
        <w:rPr>
          <w:rFonts w:ascii="Calibri" w:hAnsi="Calibri"/>
          <w:sz w:val="24"/>
          <w:szCs w:val="24"/>
        </w:rPr>
        <w:t xml:space="preserve">   e</w:t>
      </w:r>
      <w:r w:rsidR="000744D8">
        <w:rPr>
          <w:rFonts w:ascii="Calibri" w:hAnsi="Calibri"/>
          <w:sz w:val="24"/>
          <w:szCs w:val="24"/>
        </w:rPr>
        <w:t>.)</w:t>
      </w:r>
      <w:r w:rsidR="00B80077">
        <w:rPr>
          <w:rFonts w:ascii="Calibri" w:hAnsi="Calibri"/>
          <w:sz w:val="24"/>
          <w:szCs w:val="24"/>
        </w:rPr>
        <w:t xml:space="preserve"> </w:t>
      </w:r>
      <w:r w:rsidR="00534C2A">
        <w:rPr>
          <w:rFonts w:ascii="Calibri" w:hAnsi="Calibri"/>
          <w:sz w:val="24"/>
          <w:szCs w:val="24"/>
        </w:rPr>
        <w:t>Untersuchung</w:t>
      </w:r>
      <w:r w:rsidR="006030EA">
        <w:rPr>
          <w:rFonts w:ascii="Calibri" w:hAnsi="Calibri"/>
          <w:sz w:val="24"/>
          <w:szCs w:val="24"/>
        </w:rPr>
        <w:t>en</w:t>
      </w:r>
      <w:r w:rsidR="00534C2A">
        <w:rPr>
          <w:rFonts w:ascii="Calibri" w:hAnsi="Calibri"/>
          <w:sz w:val="24"/>
          <w:szCs w:val="24"/>
        </w:rPr>
        <w:t xml:space="preserve"> des gesamten Workflows</w:t>
      </w:r>
    </w:p>
    <w:p w:rsidR="005450DF" w:rsidRDefault="000E7F8C" w:rsidP="000744D8">
      <w:pPr>
        <w:spacing w:after="0"/>
        <w:rPr>
          <w:rFonts w:ascii="Calibri" w:hAnsi="Calibri"/>
          <w:sz w:val="24"/>
          <w:szCs w:val="24"/>
        </w:rPr>
      </w:pPr>
      <w:r>
        <w:rPr>
          <w:rFonts w:ascii="Calibri" w:hAnsi="Calibri"/>
          <w:sz w:val="24"/>
          <w:szCs w:val="24"/>
        </w:rPr>
        <w:t xml:space="preserve">   f</w:t>
      </w:r>
      <w:r w:rsidR="000744D8">
        <w:rPr>
          <w:rFonts w:ascii="Calibri" w:hAnsi="Calibri"/>
          <w:sz w:val="24"/>
          <w:szCs w:val="24"/>
        </w:rPr>
        <w:t>.)</w:t>
      </w:r>
      <w:r w:rsidR="00B80077">
        <w:rPr>
          <w:rFonts w:ascii="Calibri" w:hAnsi="Calibri"/>
          <w:sz w:val="24"/>
          <w:szCs w:val="24"/>
        </w:rPr>
        <w:t xml:space="preserve"> </w:t>
      </w:r>
      <w:r w:rsidR="00534C2A">
        <w:rPr>
          <w:rFonts w:ascii="Calibri" w:hAnsi="Calibri"/>
          <w:sz w:val="24"/>
          <w:szCs w:val="24"/>
        </w:rPr>
        <w:t>Untersuchung der digitalen Datensätze</w:t>
      </w:r>
    </w:p>
    <w:p w:rsidR="00FC65F9" w:rsidRDefault="00FC65F9" w:rsidP="000744D8">
      <w:pPr>
        <w:spacing w:after="0"/>
        <w:rPr>
          <w:rFonts w:ascii="Calibri" w:hAnsi="Calibri"/>
          <w:sz w:val="24"/>
          <w:szCs w:val="24"/>
        </w:rPr>
      </w:pPr>
    </w:p>
    <w:p w:rsidR="005450DF" w:rsidRDefault="00F012DC" w:rsidP="000744D8">
      <w:pPr>
        <w:spacing w:after="0"/>
        <w:ind w:left="708" w:hanging="708"/>
        <w:rPr>
          <w:rFonts w:ascii="Calibri" w:hAnsi="Calibri"/>
          <w:sz w:val="24"/>
          <w:szCs w:val="24"/>
        </w:rPr>
      </w:pPr>
      <w:r>
        <w:rPr>
          <w:rFonts w:ascii="Calibri" w:hAnsi="Calibri"/>
          <w:sz w:val="24"/>
          <w:szCs w:val="24"/>
        </w:rPr>
        <w:t>7</w:t>
      </w:r>
      <w:r w:rsidR="00534C2A">
        <w:rPr>
          <w:rFonts w:ascii="Calibri" w:hAnsi="Calibri"/>
          <w:sz w:val="24"/>
          <w:szCs w:val="24"/>
        </w:rPr>
        <w:t>.3</w:t>
      </w:r>
      <w:r w:rsidR="00551AC6">
        <w:rPr>
          <w:rFonts w:ascii="Calibri" w:hAnsi="Calibri"/>
          <w:sz w:val="24"/>
          <w:szCs w:val="24"/>
        </w:rPr>
        <w:t xml:space="preserve"> </w:t>
      </w:r>
      <w:r w:rsidR="00B80077">
        <w:rPr>
          <w:rFonts w:ascii="Calibri" w:hAnsi="Calibri"/>
          <w:sz w:val="24"/>
          <w:szCs w:val="24"/>
        </w:rPr>
        <w:t>UNTERSUCHUNGEN VON EINGESCHRÄNKT AUSWERTBAREN STUDIEN</w:t>
      </w:r>
    </w:p>
    <w:p w:rsidR="0012579E" w:rsidRDefault="0012579E" w:rsidP="000744D8">
      <w:pPr>
        <w:spacing w:after="0"/>
        <w:jc w:val="both"/>
        <w:rPr>
          <w:rFonts w:ascii="Calibri" w:hAnsi="Calibri"/>
          <w:sz w:val="24"/>
          <w:szCs w:val="24"/>
        </w:rPr>
      </w:pPr>
      <w:r>
        <w:rPr>
          <w:rFonts w:ascii="Calibri" w:hAnsi="Calibri"/>
          <w:sz w:val="24"/>
          <w:szCs w:val="24"/>
        </w:rPr>
        <w:t>Bei der Anführung der Studienergebnisse wird auf eine detaillierte Aufzählung von Einzelschritten wie individueller Löffel,</w:t>
      </w:r>
      <w:r w:rsidR="00913FBE">
        <w:rPr>
          <w:rFonts w:ascii="Calibri" w:hAnsi="Calibri"/>
          <w:sz w:val="24"/>
          <w:szCs w:val="24"/>
        </w:rPr>
        <w:t xml:space="preserve"> Löffelmaterial, Aushärtezeit, </w:t>
      </w:r>
      <w:r>
        <w:rPr>
          <w:rFonts w:ascii="Calibri" w:hAnsi="Calibri"/>
          <w:sz w:val="24"/>
          <w:szCs w:val="24"/>
        </w:rPr>
        <w:t>Wartezeit nach Abformung,  Desinfektion,</w:t>
      </w:r>
      <w:r w:rsidR="00913FBE">
        <w:rPr>
          <w:rFonts w:ascii="Calibri" w:hAnsi="Calibri"/>
          <w:sz w:val="24"/>
          <w:szCs w:val="24"/>
        </w:rPr>
        <w:t xml:space="preserve"> Lagerung und Transport,</w:t>
      </w:r>
      <w:r>
        <w:rPr>
          <w:rFonts w:ascii="Calibri" w:hAnsi="Calibri"/>
          <w:sz w:val="24"/>
          <w:szCs w:val="24"/>
        </w:rPr>
        <w:t xml:space="preserve"> Scanzeiten , Angabe der Fräszentren und Fräsmaschinen usw., die zur Erstellung einer Restauration erforderlich sind verzichtet, und ein lege artis durchgeführter Versuchsaufbau vorausgesetzt. </w:t>
      </w:r>
    </w:p>
    <w:p w:rsidR="00396A35" w:rsidRDefault="00396A35" w:rsidP="000744D8">
      <w:pPr>
        <w:pStyle w:val="Listenabsatz"/>
        <w:spacing w:after="0"/>
        <w:ind w:left="708" w:hanging="708"/>
        <w:jc w:val="both"/>
        <w:rPr>
          <w:rFonts w:ascii="Calibri" w:hAnsi="Calibri"/>
          <w:sz w:val="24"/>
          <w:szCs w:val="24"/>
        </w:rPr>
      </w:pPr>
    </w:p>
    <w:p w:rsidR="000744D8" w:rsidRPr="00396A35" w:rsidRDefault="000744D8" w:rsidP="000744D8">
      <w:pPr>
        <w:pStyle w:val="Listenabsatz"/>
        <w:spacing w:after="0"/>
        <w:ind w:left="708" w:hanging="708"/>
        <w:jc w:val="both"/>
        <w:rPr>
          <w:rFonts w:ascii="Calibri" w:hAnsi="Calibri"/>
          <w:sz w:val="24"/>
          <w:szCs w:val="24"/>
        </w:rPr>
      </w:pPr>
    </w:p>
    <w:p w:rsidR="00EF366E" w:rsidRDefault="00572B07" w:rsidP="000744D8">
      <w:pPr>
        <w:spacing w:after="0"/>
        <w:rPr>
          <w:rFonts w:ascii="Calibri" w:hAnsi="Calibri"/>
          <w:b/>
          <w:sz w:val="24"/>
          <w:szCs w:val="24"/>
        </w:rPr>
      </w:pPr>
      <w:r w:rsidRPr="006F114D">
        <w:rPr>
          <w:rFonts w:ascii="Calibri" w:hAnsi="Calibri"/>
          <w:b/>
          <w:sz w:val="24"/>
          <w:szCs w:val="24"/>
        </w:rPr>
        <w:t xml:space="preserve">8.LISTE </w:t>
      </w:r>
      <w:r w:rsidR="005E1E6C" w:rsidRPr="006F114D">
        <w:rPr>
          <w:rFonts w:ascii="Calibri" w:hAnsi="Calibri"/>
          <w:b/>
          <w:sz w:val="24"/>
          <w:szCs w:val="24"/>
        </w:rPr>
        <w:t xml:space="preserve"> DER  </w:t>
      </w:r>
      <w:r w:rsidR="00083BAD" w:rsidRPr="006F114D">
        <w:rPr>
          <w:rFonts w:ascii="Calibri" w:hAnsi="Calibri"/>
          <w:b/>
          <w:sz w:val="24"/>
          <w:szCs w:val="24"/>
        </w:rPr>
        <w:t xml:space="preserve">KLINISCHEN </w:t>
      </w:r>
      <w:r w:rsidR="00AB2093" w:rsidRPr="006F114D">
        <w:rPr>
          <w:rFonts w:ascii="Calibri" w:hAnsi="Calibri"/>
          <w:b/>
          <w:sz w:val="24"/>
          <w:szCs w:val="24"/>
        </w:rPr>
        <w:t xml:space="preserve">STUDIEN    </w:t>
      </w:r>
    </w:p>
    <w:p w:rsidR="000744D8" w:rsidRPr="006F114D" w:rsidRDefault="000744D8" w:rsidP="000744D8">
      <w:pPr>
        <w:spacing w:after="0"/>
        <w:rPr>
          <w:rFonts w:ascii="Calibri" w:hAnsi="Calibri"/>
          <w:b/>
          <w:sz w:val="24"/>
          <w:szCs w:val="24"/>
        </w:rPr>
      </w:pPr>
    </w:p>
    <w:p w:rsidR="00586E90" w:rsidRPr="00551AC6" w:rsidRDefault="00551AC6" w:rsidP="000744D8">
      <w:pPr>
        <w:spacing w:after="0"/>
        <w:jc w:val="both"/>
        <w:rPr>
          <w:rFonts w:ascii="Calibri" w:hAnsi="Calibri"/>
          <w:sz w:val="24"/>
          <w:szCs w:val="24"/>
        </w:rPr>
      </w:pPr>
      <w:r w:rsidRPr="00551AC6">
        <w:rPr>
          <w:rFonts w:ascii="Calibri" w:hAnsi="Calibri"/>
          <w:sz w:val="24"/>
          <w:szCs w:val="24"/>
        </w:rPr>
        <w:t>a.</w:t>
      </w:r>
      <w:r w:rsidR="000744D8">
        <w:rPr>
          <w:rFonts w:ascii="Calibri" w:hAnsi="Calibri"/>
          <w:sz w:val="24"/>
          <w:szCs w:val="24"/>
        </w:rPr>
        <w:t>)</w:t>
      </w:r>
      <w:r>
        <w:rPr>
          <w:rFonts w:ascii="Calibri" w:hAnsi="Calibri"/>
          <w:sz w:val="24"/>
          <w:szCs w:val="24"/>
        </w:rPr>
        <w:t xml:space="preserve"> </w:t>
      </w:r>
      <w:r w:rsidR="00B51FFA" w:rsidRPr="00551AC6">
        <w:rPr>
          <w:rFonts w:ascii="Calibri" w:hAnsi="Calibri"/>
          <w:sz w:val="24"/>
          <w:szCs w:val="24"/>
        </w:rPr>
        <w:t xml:space="preserve">Bei Boeddinghaus lagen zwei verschiedene </w:t>
      </w:r>
      <w:r w:rsidR="00913FBE" w:rsidRPr="00551AC6">
        <w:rPr>
          <w:rFonts w:ascii="Calibri" w:hAnsi="Calibri"/>
          <w:sz w:val="24"/>
          <w:szCs w:val="24"/>
        </w:rPr>
        <w:t>Literaturfundstellen (16,17</w:t>
      </w:r>
      <w:r>
        <w:rPr>
          <w:rFonts w:ascii="Calibri" w:hAnsi="Calibri"/>
          <w:sz w:val="24"/>
          <w:szCs w:val="24"/>
        </w:rPr>
        <w:t>)</w:t>
      </w:r>
      <w:r w:rsidR="00B51FFA" w:rsidRPr="00551AC6">
        <w:rPr>
          <w:rFonts w:ascii="Calibri" w:hAnsi="Calibri"/>
          <w:sz w:val="24"/>
          <w:szCs w:val="24"/>
        </w:rPr>
        <w:t xml:space="preserve"> für die anscheinend gleiche Studie vor. Diese unterschieden sich in der Anzahl der Probanden</w:t>
      </w:r>
      <w:r w:rsidR="00890D91" w:rsidRPr="00551AC6">
        <w:rPr>
          <w:rFonts w:ascii="Calibri" w:hAnsi="Calibri"/>
          <w:sz w:val="24"/>
          <w:szCs w:val="24"/>
        </w:rPr>
        <w:t xml:space="preserve"> (49 und 50 bzw.51)</w:t>
      </w:r>
      <w:r w:rsidR="00B51FFA" w:rsidRPr="00551AC6">
        <w:rPr>
          <w:rFonts w:ascii="Calibri" w:hAnsi="Calibri"/>
          <w:sz w:val="24"/>
          <w:szCs w:val="24"/>
        </w:rPr>
        <w:t>, der verwendeten Scansysteme</w:t>
      </w:r>
      <w:r>
        <w:rPr>
          <w:rFonts w:ascii="Calibri" w:hAnsi="Calibri"/>
          <w:sz w:val="24"/>
          <w:szCs w:val="24"/>
        </w:rPr>
        <w:t xml:space="preserve"> (</w:t>
      </w:r>
      <w:r w:rsidR="00890D91" w:rsidRPr="00551AC6">
        <w:rPr>
          <w:rFonts w:ascii="Calibri" w:hAnsi="Calibri"/>
          <w:sz w:val="24"/>
          <w:szCs w:val="24"/>
        </w:rPr>
        <w:t>zwei und drei)</w:t>
      </w:r>
      <w:r w:rsidR="00B51FFA" w:rsidRPr="00551AC6">
        <w:rPr>
          <w:rFonts w:ascii="Calibri" w:hAnsi="Calibri"/>
          <w:sz w:val="24"/>
          <w:szCs w:val="24"/>
        </w:rPr>
        <w:t xml:space="preserve"> sowie geringfügig in den gemessenen Werten. Daher werden</w:t>
      </w:r>
      <w:r w:rsidR="00913FBE" w:rsidRPr="00551AC6">
        <w:rPr>
          <w:rFonts w:ascii="Calibri" w:hAnsi="Calibri"/>
          <w:sz w:val="24"/>
          <w:szCs w:val="24"/>
        </w:rPr>
        <w:t xml:space="preserve"> die Ergebnisse in zwei Gruppen</w:t>
      </w:r>
      <w:r w:rsidR="00B51FFA" w:rsidRPr="00551AC6">
        <w:rPr>
          <w:rFonts w:ascii="Calibri" w:hAnsi="Calibri"/>
          <w:sz w:val="24"/>
          <w:szCs w:val="24"/>
        </w:rPr>
        <w:t xml:space="preserve"> aufgeführt.</w:t>
      </w:r>
      <w:r w:rsidR="00890D91" w:rsidRPr="00551AC6">
        <w:rPr>
          <w:rFonts w:ascii="Calibri" w:hAnsi="Calibri"/>
          <w:sz w:val="24"/>
          <w:szCs w:val="24"/>
        </w:rPr>
        <w:t xml:space="preserve"> Auch innerhalb der Dissertation</w:t>
      </w:r>
      <w:r w:rsidR="00913FBE" w:rsidRPr="00551AC6">
        <w:rPr>
          <w:rFonts w:ascii="Calibri" w:hAnsi="Calibri"/>
          <w:sz w:val="24"/>
          <w:szCs w:val="24"/>
        </w:rPr>
        <w:t xml:space="preserve"> (17) wurden unter</w:t>
      </w:r>
      <w:r w:rsidR="00890D91" w:rsidRPr="00551AC6">
        <w:rPr>
          <w:rFonts w:ascii="Calibri" w:hAnsi="Calibri"/>
          <w:sz w:val="24"/>
          <w:szCs w:val="24"/>
        </w:rPr>
        <w:t xml:space="preserve"> Ergebnissen und Zusammenfassung unterschiedliche Patientenzahlen 50 und 51 angeführt.</w:t>
      </w:r>
      <w:r>
        <w:rPr>
          <w:rFonts w:ascii="Calibri" w:hAnsi="Calibri"/>
          <w:sz w:val="24"/>
          <w:szCs w:val="24"/>
        </w:rPr>
        <w:t xml:space="preserve"> </w:t>
      </w:r>
      <w:r w:rsidR="008C147C" w:rsidRPr="00551AC6">
        <w:rPr>
          <w:rFonts w:ascii="Calibri" w:hAnsi="Calibri"/>
          <w:sz w:val="24"/>
          <w:szCs w:val="24"/>
        </w:rPr>
        <w:t>Da die Dissertation durch die Verwendung von verschieden</w:t>
      </w:r>
      <w:r w:rsidR="00913FBE" w:rsidRPr="00551AC6">
        <w:rPr>
          <w:rFonts w:ascii="Calibri" w:hAnsi="Calibri"/>
          <w:sz w:val="24"/>
          <w:szCs w:val="24"/>
        </w:rPr>
        <w:t>en Materialien und Verfahrenswe</w:t>
      </w:r>
      <w:r w:rsidR="008C147C" w:rsidRPr="00551AC6">
        <w:rPr>
          <w:rFonts w:ascii="Calibri" w:hAnsi="Calibri"/>
          <w:sz w:val="24"/>
          <w:szCs w:val="24"/>
        </w:rPr>
        <w:t>ge</w:t>
      </w:r>
      <w:r w:rsidR="00913FBE" w:rsidRPr="00551AC6">
        <w:rPr>
          <w:rFonts w:ascii="Calibri" w:hAnsi="Calibri"/>
          <w:sz w:val="24"/>
          <w:szCs w:val="24"/>
        </w:rPr>
        <w:t>n</w:t>
      </w:r>
      <w:r w:rsidR="008C147C" w:rsidRPr="00551AC6">
        <w:rPr>
          <w:rFonts w:ascii="Calibri" w:hAnsi="Calibri"/>
          <w:sz w:val="24"/>
          <w:szCs w:val="24"/>
        </w:rPr>
        <w:t xml:space="preserve"> nicht die stringenten Anforderungen dieser Vergleichsstudie erfüllt, wurde sie unter Kapitel</w:t>
      </w:r>
      <w:r w:rsidR="00D72F7E" w:rsidRPr="00551AC6">
        <w:rPr>
          <w:rFonts w:ascii="Calibri" w:hAnsi="Calibri"/>
          <w:sz w:val="24"/>
          <w:szCs w:val="24"/>
        </w:rPr>
        <w:t xml:space="preserve"> 8.3</w:t>
      </w:r>
      <w:r w:rsidR="008C147C" w:rsidRPr="00551AC6">
        <w:rPr>
          <w:rFonts w:ascii="Calibri" w:hAnsi="Calibri"/>
          <w:sz w:val="24"/>
          <w:szCs w:val="24"/>
        </w:rPr>
        <w:t xml:space="preserve"> eingeordnet.</w:t>
      </w:r>
      <w:r w:rsidR="00A90F9D">
        <w:rPr>
          <w:rFonts w:ascii="Calibri" w:hAnsi="Calibri"/>
          <w:sz w:val="24"/>
          <w:szCs w:val="24"/>
        </w:rPr>
        <w:t xml:space="preserve"> </w:t>
      </w:r>
      <w:r w:rsidR="00586E90" w:rsidRPr="00551AC6">
        <w:rPr>
          <w:rFonts w:ascii="Calibri" w:hAnsi="Calibri"/>
          <w:sz w:val="24"/>
          <w:szCs w:val="24"/>
        </w:rPr>
        <w:t>Boeddinghaus et al. (</w:t>
      </w:r>
      <w:r w:rsidR="00913FBE" w:rsidRPr="00551AC6">
        <w:rPr>
          <w:rFonts w:ascii="Calibri" w:hAnsi="Calibri"/>
          <w:sz w:val="24"/>
          <w:szCs w:val="24"/>
        </w:rPr>
        <w:t>16</w:t>
      </w:r>
      <w:r w:rsidR="00586E90" w:rsidRPr="00551AC6">
        <w:rPr>
          <w:rFonts w:ascii="Calibri" w:hAnsi="Calibri"/>
          <w:sz w:val="24"/>
          <w:szCs w:val="24"/>
        </w:rPr>
        <w:t>)</w:t>
      </w:r>
      <w:r w:rsidR="00E6305B">
        <w:rPr>
          <w:rFonts w:ascii="Calibri" w:hAnsi="Calibri"/>
          <w:sz w:val="24"/>
          <w:szCs w:val="24"/>
        </w:rPr>
        <w:t xml:space="preserve"> </w:t>
      </w:r>
      <w:r w:rsidR="00586E90" w:rsidRPr="00551AC6">
        <w:rPr>
          <w:rFonts w:ascii="Calibri" w:hAnsi="Calibri"/>
          <w:sz w:val="24"/>
          <w:szCs w:val="24"/>
        </w:rPr>
        <w:t>verglich</w:t>
      </w:r>
      <w:r w:rsidR="00913FBE" w:rsidRPr="00551AC6">
        <w:rPr>
          <w:rFonts w:ascii="Calibri" w:hAnsi="Calibri"/>
          <w:sz w:val="24"/>
          <w:szCs w:val="24"/>
        </w:rPr>
        <w:t>en</w:t>
      </w:r>
      <w:r w:rsidR="00586E90" w:rsidRPr="00551AC6">
        <w:rPr>
          <w:rFonts w:ascii="Calibri" w:hAnsi="Calibri"/>
          <w:sz w:val="24"/>
          <w:szCs w:val="24"/>
        </w:rPr>
        <w:t xml:space="preserve"> Kronen, die mit drei verschiedenen Scansystemen  (3 M La</w:t>
      </w:r>
      <w:r w:rsidR="00A90F9D">
        <w:rPr>
          <w:rFonts w:ascii="Calibri" w:hAnsi="Calibri"/>
          <w:sz w:val="24"/>
          <w:szCs w:val="24"/>
        </w:rPr>
        <w:t>va True</w:t>
      </w:r>
      <w:r w:rsidR="00586E90" w:rsidRPr="00551AC6">
        <w:rPr>
          <w:rFonts w:ascii="Calibri" w:hAnsi="Calibri"/>
          <w:sz w:val="24"/>
          <w:szCs w:val="24"/>
        </w:rPr>
        <w:t xml:space="preserve"> Definition, Cerec AC Omnicam</w:t>
      </w:r>
      <w:r w:rsidR="00372F78" w:rsidRPr="00551AC6">
        <w:rPr>
          <w:rFonts w:ascii="Calibri" w:hAnsi="Calibri"/>
          <w:sz w:val="24"/>
          <w:szCs w:val="24"/>
        </w:rPr>
        <w:t>,</w:t>
      </w:r>
      <w:r w:rsidR="00586E90" w:rsidRPr="00551AC6">
        <w:rPr>
          <w:rFonts w:ascii="Calibri" w:hAnsi="Calibri"/>
          <w:sz w:val="24"/>
          <w:szCs w:val="24"/>
        </w:rPr>
        <w:t xml:space="preserve"> Cara Trios) und einem konventionellen Korrektur</w:t>
      </w:r>
      <w:r w:rsidR="00A90F9D">
        <w:rPr>
          <w:rFonts w:ascii="Calibri" w:hAnsi="Calibri"/>
          <w:sz w:val="24"/>
          <w:szCs w:val="24"/>
        </w:rPr>
        <w:t>abdruck-Verfahren (Exalence, GC) abgeformt wurden. Dazu</w:t>
      </w:r>
      <w:r w:rsidR="00586E90" w:rsidRPr="00551AC6">
        <w:rPr>
          <w:rFonts w:ascii="Calibri" w:hAnsi="Calibri"/>
          <w:sz w:val="24"/>
          <w:szCs w:val="24"/>
        </w:rPr>
        <w:t xml:space="preserve"> wurden 49 Zähne durch Studenten oder Assistenzarzt bei 24 Patienten mit einer Hohlkehle zur Aufnahme einer Krone präpariert. Die, von konventionellen Abdrücken erstellten Modelle wurden mit einem Laborscanner (3 Shape D 700) digitalisiert. Lavascan</w:t>
      </w:r>
      <w:r w:rsidR="00E6305B">
        <w:rPr>
          <w:rFonts w:ascii="Calibri" w:hAnsi="Calibri"/>
          <w:sz w:val="24"/>
          <w:szCs w:val="24"/>
        </w:rPr>
        <w:t xml:space="preserve"> </w:t>
      </w:r>
      <w:r w:rsidR="00586E90" w:rsidRPr="00551AC6">
        <w:rPr>
          <w:rFonts w:ascii="Calibri" w:hAnsi="Calibri"/>
          <w:sz w:val="24"/>
          <w:szCs w:val="24"/>
        </w:rPr>
        <w:t xml:space="preserve">- basierte Kronen wurden in </w:t>
      </w:r>
      <w:r w:rsidR="00586E90" w:rsidRPr="00551AC6">
        <w:rPr>
          <w:rFonts w:ascii="Calibri" w:hAnsi="Calibri"/>
          <w:sz w:val="24"/>
          <w:szCs w:val="24"/>
        </w:rPr>
        <w:lastRenderedPageBreak/>
        <w:t>einem anderen Zentrum designt als die Cerec-Kronen. Der Zementspalt wurde auf 90 µm eingestellt. In einem Fräszentr</w:t>
      </w:r>
      <w:r w:rsidR="00A90F9D">
        <w:rPr>
          <w:rFonts w:ascii="Calibri" w:hAnsi="Calibri"/>
          <w:sz w:val="24"/>
          <w:szCs w:val="24"/>
        </w:rPr>
        <w:t>um wurden aus Zirkoniumdioxid (</w:t>
      </w:r>
      <w:r w:rsidR="00586E90" w:rsidRPr="00551AC6">
        <w:rPr>
          <w:rFonts w:ascii="Calibri" w:hAnsi="Calibri"/>
          <w:sz w:val="24"/>
          <w:szCs w:val="24"/>
        </w:rPr>
        <w:t>Copran Zr) pro Zahn vier Kronen erstellt. Im Patientenmund wurde die Passung mit der  Replik</w:t>
      </w:r>
      <w:r w:rsidR="00A90F9D">
        <w:rPr>
          <w:rFonts w:ascii="Calibri" w:hAnsi="Calibri"/>
          <w:sz w:val="24"/>
          <w:szCs w:val="24"/>
        </w:rPr>
        <w:t>atechnik -  light-body Silikon (</w:t>
      </w:r>
      <w:r w:rsidR="00586E90" w:rsidRPr="00551AC6">
        <w:rPr>
          <w:rFonts w:ascii="Calibri" w:hAnsi="Calibri"/>
          <w:sz w:val="24"/>
          <w:szCs w:val="24"/>
        </w:rPr>
        <w:t>Fit Test)</w:t>
      </w:r>
      <w:r w:rsidR="00A90F9D">
        <w:rPr>
          <w:rFonts w:ascii="Calibri" w:hAnsi="Calibri"/>
          <w:sz w:val="24"/>
          <w:szCs w:val="24"/>
        </w:rPr>
        <w:t xml:space="preserve"> - im Mund der Patienten</w:t>
      </w:r>
      <w:r w:rsidR="00586E90" w:rsidRPr="00551AC6">
        <w:rPr>
          <w:rFonts w:ascii="Calibri" w:hAnsi="Calibri"/>
          <w:sz w:val="24"/>
          <w:szCs w:val="24"/>
        </w:rPr>
        <w:t xml:space="preserve"> überprüft. Die Replika wurde in vier Teile geschnitten und  die marginale Diskrepanz nach </w:t>
      </w:r>
      <w:r w:rsidR="000744D8">
        <w:rPr>
          <w:rFonts w:ascii="Calibri" w:hAnsi="Calibri"/>
          <w:sz w:val="24"/>
          <w:szCs w:val="24"/>
        </w:rPr>
        <w:t>der Klassifikation von Holmes –</w:t>
      </w:r>
      <w:r w:rsidR="00586E90" w:rsidRPr="00551AC6">
        <w:rPr>
          <w:rFonts w:ascii="Calibri" w:hAnsi="Calibri"/>
          <w:sz w:val="24"/>
          <w:szCs w:val="24"/>
        </w:rPr>
        <w:t>marginal gap–</w:t>
      </w:r>
      <w:r w:rsidR="000744D8">
        <w:rPr>
          <w:rFonts w:ascii="Calibri" w:hAnsi="Calibri"/>
          <w:sz w:val="24"/>
          <w:szCs w:val="24"/>
        </w:rPr>
        <w:t xml:space="preserve"> </w:t>
      </w:r>
      <w:r w:rsidR="00586E90" w:rsidRPr="00551AC6">
        <w:rPr>
          <w:rFonts w:ascii="Calibri" w:hAnsi="Calibri"/>
          <w:sz w:val="24"/>
          <w:szCs w:val="24"/>
        </w:rPr>
        <w:t>mit einem Mikroskop mit 40-facher Vergrößerung gemessen. Zusätzlich zu der Replika-Technik wurde eine Sondenmessung nach Kerschbaum durchgeführt, und die marginale Diskrepanz an jeweils sechs Stellen gemessen. Die Auswertungen wurden in die klinische Wertigkeit und die erzielte Präzision eingeteilt. Die statistische Auswertung wurde m</w:t>
      </w:r>
      <w:r w:rsidR="00913FBE" w:rsidRPr="00551AC6">
        <w:rPr>
          <w:rFonts w:ascii="Calibri" w:hAnsi="Calibri"/>
          <w:sz w:val="24"/>
          <w:szCs w:val="24"/>
        </w:rPr>
        <w:t>ithilfe der Software SPSS 22.0.0</w:t>
      </w:r>
      <w:r w:rsidR="00586E90" w:rsidRPr="00551AC6">
        <w:rPr>
          <w:rFonts w:ascii="Calibri" w:hAnsi="Calibri"/>
          <w:sz w:val="24"/>
          <w:szCs w:val="24"/>
        </w:rPr>
        <w:t>.2 durchgeführt. Eine statis</w:t>
      </w:r>
      <w:r w:rsidR="00E6305B">
        <w:rPr>
          <w:rFonts w:ascii="Calibri" w:hAnsi="Calibri"/>
          <w:sz w:val="24"/>
          <w:szCs w:val="24"/>
        </w:rPr>
        <w:t xml:space="preserve">tische Signifikanz wurde bei p &lt; </w:t>
      </w:r>
      <w:r w:rsidR="00586E90" w:rsidRPr="00551AC6">
        <w:rPr>
          <w:rFonts w:ascii="Calibri" w:hAnsi="Calibri"/>
          <w:sz w:val="24"/>
          <w:szCs w:val="24"/>
        </w:rPr>
        <w:t>0,05 festgelegt. Um Oberkiefer und Unterkiefer innerhalb der einzelnen Abformmethoden zu vergleichen wurde der Mann-Whitney-Test verwendet.</w:t>
      </w:r>
    </w:p>
    <w:p w:rsidR="00EF366E" w:rsidRPr="001D3691" w:rsidRDefault="00EF366E" w:rsidP="000744D8">
      <w:pPr>
        <w:spacing w:after="0"/>
        <w:rPr>
          <w:rFonts w:ascii="Calibri" w:hAnsi="Calibri"/>
          <w:sz w:val="24"/>
          <w:szCs w:val="24"/>
        </w:rPr>
      </w:pPr>
    </w:p>
    <w:p w:rsidR="001E15C0" w:rsidRDefault="009B59A2" w:rsidP="000744D8">
      <w:pPr>
        <w:spacing w:after="0"/>
        <w:ind w:left="708" w:hanging="708"/>
        <w:rPr>
          <w:rFonts w:ascii="Calibri" w:hAnsi="Calibri"/>
          <w:sz w:val="24"/>
          <w:szCs w:val="24"/>
        </w:rPr>
      </w:pPr>
      <w:r w:rsidRPr="005A07F9">
        <w:rPr>
          <w:rFonts w:ascii="Calibri" w:hAnsi="Calibri"/>
          <w:sz w:val="24"/>
          <w:szCs w:val="24"/>
        </w:rPr>
        <w:t>Der</w:t>
      </w:r>
      <w:r w:rsidR="00B1635A">
        <w:rPr>
          <w:rFonts w:ascii="Calibri" w:hAnsi="Calibri"/>
          <w:sz w:val="24"/>
          <w:szCs w:val="24"/>
        </w:rPr>
        <w:t xml:space="preserve"> mittlere</w:t>
      </w:r>
      <w:r w:rsidRPr="005A07F9">
        <w:rPr>
          <w:rFonts w:ascii="Calibri" w:hAnsi="Calibri"/>
          <w:sz w:val="24"/>
          <w:szCs w:val="24"/>
        </w:rPr>
        <w:t xml:space="preserve"> marginale Randspalt betrug bei dieser Untersuc</w:t>
      </w:r>
      <w:r w:rsidR="00203B09">
        <w:rPr>
          <w:rFonts w:ascii="Calibri" w:hAnsi="Calibri"/>
          <w:sz w:val="24"/>
          <w:szCs w:val="24"/>
        </w:rPr>
        <w:t>hung</w:t>
      </w:r>
      <w:r w:rsidR="00B51FFA">
        <w:rPr>
          <w:rFonts w:ascii="Calibri" w:hAnsi="Calibri"/>
          <w:sz w:val="24"/>
          <w:szCs w:val="24"/>
        </w:rPr>
        <w:t>:</w:t>
      </w:r>
    </w:p>
    <w:p w:rsidR="00B51FFA" w:rsidRDefault="00B51FFA" w:rsidP="000744D8">
      <w:pPr>
        <w:spacing w:after="0"/>
        <w:ind w:left="708" w:hanging="708"/>
        <w:rPr>
          <w:rFonts w:ascii="Calibri" w:hAnsi="Calibri"/>
          <w:sz w:val="24"/>
          <w:szCs w:val="24"/>
        </w:rPr>
      </w:pPr>
      <w:r>
        <w:rPr>
          <w:rFonts w:ascii="Calibri" w:hAnsi="Calibri"/>
          <w:sz w:val="24"/>
          <w:szCs w:val="24"/>
        </w:rPr>
        <w:t>Der mittlere marginale Randspalt betrug bei dieser Untersuchung   :</w:t>
      </w:r>
    </w:p>
    <w:p w:rsidR="00B51FFA" w:rsidRPr="00890D91" w:rsidRDefault="00B51FFA" w:rsidP="000744D8">
      <w:pPr>
        <w:spacing w:after="0"/>
        <w:ind w:left="708" w:hanging="708"/>
        <w:rPr>
          <w:rFonts w:ascii="Calibri" w:hAnsi="Calibri"/>
          <w:sz w:val="24"/>
          <w:szCs w:val="24"/>
          <w:lang w:val="en-US"/>
        </w:rPr>
      </w:pPr>
      <w:r w:rsidRPr="00890D91">
        <w:rPr>
          <w:rFonts w:ascii="Calibri" w:hAnsi="Calibri"/>
          <w:sz w:val="24"/>
          <w:szCs w:val="24"/>
          <w:lang w:val="en-US"/>
        </w:rPr>
        <w:t>Lava True Definition</w:t>
      </w:r>
      <w:r w:rsidR="00FC65F9">
        <w:rPr>
          <w:rFonts w:ascii="Calibri" w:hAnsi="Calibri"/>
          <w:sz w:val="24"/>
          <w:szCs w:val="24"/>
          <w:lang w:val="en-US"/>
        </w:rPr>
        <w:tab/>
      </w:r>
      <w:r w:rsidR="00FC65F9">
        <w:rPr>
          <w:rFonts w:ascii="Calibri" w:hAnsi="Calibri"/>
          <w:sz w:val="24"/>
          <w:szCs w:val="24"/>
          <w:lang w:val="en-US"/>
        </w:rPr>
        <w:tab/>
        <w:t>:</w:t>
      </w:r>
      <w:r w:rsidR="00FC65F9">
        <w:rPr>
          <w:rFonts w:ascii="Calibri" w:hAnsi="Calibri"/>
          <w:sz w:val="24"/>
          <w:szCs w:val="24"/>
          <w:lang w:val="en-US"/>
        </w:rPr>
        <w:tab/>
        <w:t xml:space="preserve">  </w:t>
      </w:r>
      <w:r w:rsidRPr="00890D91">
        <w:rPr>
          <w:rFonts w:ascii="Calibri" w:hAnsi="Calibri"/>
          <w:sz w:val="24"/>
          <w:szCs w:val="24"/>
          <w:lang w:val="en-US"/>
        </w:rPr>
        <w:t>88 µm</w:t>
      </w:r>
      <w:r w:rsidR="00890D91">
        <w:rPr>
          <w:rFonts w:ascii="Calibri" w:hAnsi="Calibri"/>
          <w:sz w:val="24"/>
          <w:szCs w:val="24"/>
          <w:lang w:val="en-US"/>
        </w:rPr>
        <w:t xml:space="preserve">  (</w:t>
      </w:r>
      <w:r w:rsidRPr="00890D91">
        <w:rPr>
          <w:rFonts w:ascii="Calibri" w:hAnsi="Calibri"/>
          <w:sz w:val="24"/>
          <w:szCs w:val="24"/>
          <w:lang w:val="en-US"/>
        </w:rPr>
        <w:t>68 µm</w:t>
      </w:r>
      <w:r w:rsidR="00FC65F9">
        <w:rPr>
          <w:rFonts w:ascii="Calibri" w:hAnsi="Calibri"/>
          <w:sz w:val="24"/>
          <w:szCs w:val="24"/>
          <w:lang w:val="en-US"/>
        </w:rPr>
        <w:t xml:space="preserve"> </w:t>
      </w:r>
      <w:r w:rsidR="00890D91" w:rsidRPr="00890D91">
        <w:rPr>
          <w:rFonts w:ascii="Calibri" w:hAnsi="Calibri"/>
          <w:sz w:val="24"/>
          <w:szCs w:val="24"/>
          <w:lang w:val="en-US"/>
        </w:rPr>
        <w:t>- 136 µm)</w:t>
      </w:r>
    </w:p>
    <w:p w:rsidR="00890D91" w:rsidRDefault="00890D91" w:rsidP="000744D8">
      <w:pPr>
        <w:spacing w:after="0"/>
        <w:ind w:left="708" w:hanging="708"/>
        <w:rPr>
          <w:rFonts w:ascii="Calibri" w:hAnsi="Calibri"/>
          <w:sz w:val="24"/>
          <w:szCs w:val="24"/>
          <w:lang w:val="en-US"/>
        </w:rPr>
      </w:pPr>
      <w:r>
        <w:rPr>
          <w:rFonts w:ascii="Calibri" w:hAnsi="Calibri"/>
          <w:sz w:val="24"/>
          <w:szCs w:val="24"/>
          <w:lang w:val="en-US"/>
        </w:rPr>
        <w:t>Cerec AC Omnicam</w:t>
      </w:r>
      <w:r w:rsidR="00FC65F9">
        <w:rPr>
          <w:rFonts w:ascii="Calibri" w:hAnsi="Calibri"/>
          <w:sz w:val="24"/>
          <w:szCs w:val="24"/>
          <w:lang w:val="en-US"/>
        </w:rPr>
        <w:tab/>
      </w:r>
      <w:r w:rsidR="00FC65F9">
        <w:rPr>
          <w:rFonts w:ascii="Calibri" w:hAnsi="Calibri"/>
          <w:sz w:val="24"/>
          <w:szCs w:val="24"/>
          <w:lang w:val="en-US"/>
        </w:rPr>
        <w:tab/>
      </w:r>
      <w:r>
        <w:rPr>
          <w:rFonts w:ascii="Calibri" w:hAnsi="Calibri"/>
          <w:sz w:val="24"/>
          <w:szCs w:val="24"/>
          <w:lang w:val="en-US"/>
        </w:rPr>
        <w:t>:</w:t>
      </w:r>
      <w:r w:rsidR="00FC65F9">
        <w:rPr>
          <w:rFonts w:ascii="Calibri" w:hAnsi="Calibri"/>
          <w:sz w:val="24"/>
          <w:szCs w:val="24"/>
          <w:lang w:val="en-US"/>
        </w:rPr>
        <w:tab/>
      </w:r>
      <w:r>
        <w:rPr>
          <w:rFonts w:ascii="Calibri" w:hAnsi="Calibri"/>
          <w:sz w:val="24"/>
          <w:szCs w:val="24"/>
          <w:lang w:val="en-US"/>
        </w:rPr>
        <w:t>149 µm (144 µm</w:t>
      </w:r>
      <w:r w:rsidR="00FC65F9">
        <w:rPr>
          <w:rFonts w:ascii="Calibri" w:hAnsi="Calibri"/>
          <w:sz w:val="24"/>
          <w:szCs w:val="24"/>
          <w:lang w:val="en-US"/>
        </w:rPr>
        <w:t xml:space="preserve"> </w:t>
      </w:r>
      <w:r>
        <w:rPr>
          <w:rFonts w:ascii="Calibri" w:hAnsi="Calibri"/>
          <w:sz w:val="24"/>
          <w:szCs w:val="24"/>
          <w:lang w:val="en-US"/>
        </w:rPr>
        <w:t>-</w:t>
      </w:r>
      <w:r w:rsidR="00FC65F9">
        <w:rPr>
          <w:rFonts w:ascii="Calibri" w:hAnsi="Calibri"/>
          <w:sz w:val="24"/>
          <w:szCs w:val="24"/>
          <w:lang w:val="en-US"/>
        </w:rPr>
        <w:t xml:space="preserve"> </w:t>
      </w:r>
      <w:r>
        <w:rPr>
          <w:rFonts w:ascii="Calibri" w:hAnsi="Calibri"/>
          <w:sz w:val="24"/>
          <w:szCs w:val="24"/>
          <w:lang w:val="en-US"/>
        </w:rPr>
        <w:t>218 µm)</w:t>
      </w:r>
    </w:p>
    <w:p w:rsidR="00890D91" w:rsidRDefault="00890D91" w:rsidP="000744D8">
      <w:pPr>
        <w:spacing w:after="0"/>
        <w:ind w:left="708" w:hanging="708"/>
        <w:rPr>
          <w:rFonts w:ascii="Calibri" w:hAnsi="Calibri"/>
          <w:sz w:val="24"/>
          <w:szCs w:val="24"/>
          <w:lang w:val="en-US"/>
        </w:rPr>
      </w:pPr>
      <w:r>
        <w:rPr>
          <w:rFonts w:ascii="Calibri" w:hAnsi="Calibri"/>
          <w:sz w:val="24"/>
          <w:szCs w:val="24"/>
          <w:lang w:val="en-US"/>
        </w:rPr>
        <w:t>Cara Trios</w:t>
      </w:r>
      <w:r w:rsidR="00FC65F9">
        <w:rPr>
          <w:rFonts w:ascii="Calibri" w:hAnsi="Calibri"/>
          <w:sz w:val="24"/>
          <w:szCs w:val="24"/>
          <w:lang w:val="en-US"/>
        </w:rPr>
        <w:tab/>
      </w:r>
      <w:r w:rsidR="00FC65F9">
        <w:rPr>
          <w:rFonts w:ascii="Calibri" w:hAnsi="Calibri"/>
          <w:sz w:val="24"/>
          <w:szCs w:val="24"/>
          <w:lang w:val="en-US"/>
        </w:rPr>
        <w:tab/>
      </w:r>
      <w:r w:rsidR="00FC65F9">
        <w:rPr>
          <w:rFonts w:ascii="Calibri" w:hAnsi="Calibri"/>
          <w:sz w:val="24"/>
          <w:szCs w:val="24"/>
          <w:lang w:val="en-US"/>
        </w:rPr>
        <w:tab/>
        <w:t>:</w:t>
      </w:r>
      <w:r w:rsidR="00FC65F9">
        <w:rPr>
          <w:rFonts w:ascii="Calibri" w:hAnsi="Calibri"/>
          <w:sz w:val="24"/>
          <w:szCs w:val="24"/>
          <w:lang w:val="en-US"/>
        </w:rPr>
        <w:tab/>
      </w:r>
      <w:r>
        <w:rPr>
          <w:rFonts w:ascii="Calibri" w:hAnsi="Calibri"/>
          <w:sz w:val="24"/>
          <w:szCs w:val="24"/>
          <w:lang w:val="en-US"/>
        </w:rPr>
        <w:t>112 µm  (94 µm</w:t>
      </w:r>
      <w:r w:rsidR="00FC65F9">
        <w:rPr>
          <w:rFonts w:ascii="Calibri" w:hAnsi="Calibri"/>
          <w:sz w:val="24"/>
          <w:szCs w:val="24"/>
          <w:lang w:val="en-US"/>
        </w:rPr>
        <w:t xml:space="preserve"> </w:t>
      </w:r>
      <w:r>
        <w:rPr>
          <w:rFonts w:ascii="Calibri" w:hAnsi="Calibri"/>
          <w:sz w:val="24"/>
          <w:szCs w:val="24"/>
          <w:lang w:val="en-US"/>
        </w:rPr>
        <w:t>-</w:t>
      </w:r>
      <w:r w:rsidR="00FC65F9">
        <w:rPr>
          <w:rFonts w:ascii="Calibri" w:hAnsi="Calibri"/>
          <w:sz w:val="24"/>
          <w:szCs w:val="24"/>
          <w:lang w:val="en-US"/>
        </w:rPr>
        <w:t xml:space="preserve"> </w:t>
      </w:r>
      <w:r>
        <w:rPr>
          <w:rFonts w:ascii="Calibri" w:hAnsi="Calibri"/>
          <w:sz w:val="24"/>
          <w:szCs w:val="24"/>
          <w:lang w:val="en-US"/>
        </w:rPr>
        <w:t>149 µm)</w:t>
      </w:r>
    </w:p>
    <w:p w:rsidR="00890D91" w:rsidRPr="00890D91" w:rsidRDefault="00FC65F9" w:rsidP="000744D8">
      <w:pPr>
        <w:spacing w:after="0"/>
        <w:ind w:left="708" w:hanging="708"/>
        <w:rPr>
          <w:rFonts w:ascii="Calibri" w:hAnsi="Calibri"/>
          <w:sz w:val="24"/>
          <w:szCs w:val="24"/>
        </w:rPr>
      </w:pPr>
      <w:r>
        <w:rPr>
          <w:rFonts w:ascii="Calibri" w:hAnsi="Calibri"/>
          <w:sz w:val="24"/>
          <w:szCs w:val="24"/>
        </w:rPr>
        <w:t>Konventionelles Vorgehen</w:t>
      </w:r>
      <w:r>
        <w:rPr>
          <w:rFonts w:ascii="Calibri" w:hAnsi="Calibri"/>
          <w:sz w:val="24"/>
          <w:szCs w:val="24"/>
        </w:rPr>
        <w:tab/>
        <w:t>:</w:t>
      </w:r>
      <w:r>
        <w:rPr>
          <w:rFonts w:ascii="Calibri" w:hAnsi="Calibri"/>
          <w:sz w:val="24"/>
          <w:szCs w:val="24"/>
        </w:rPr>
        <w:tab/>
      </w:r>
      <w:r w:rsidR="003F6B9D">
        <w:rPr>
          <w:rFonts w:ascii="Calibri" w:hAnsi="Calibri"/>
          <w:sz w:val="24"/>
          <w:szCs w:val="24"/>
        </w:rPr>
        <w:t>113 µm (</w:t>
      </w:r>
      <w:r w:rsidR="00890D91">
        <w:rPr>
          <w:rFonts w:ascii="Calibri" w:hAnsi="Calibri"/>
          <w:sz w:val="24"/>
          <w:szCs w:val="24"/>
        </w:rPr>
        <w:t>114 µm</w:t>
      </w:r>
      <w:r>
        <w:rPr>
          <w:rFonts w:ascii="Calibri" w:hAnsi="Calibri"/>
          <w:sz w:val="24"/>
          <w:szCs w:val="24"/>
        </w:rPr>
        <w:t xml:space="preserve"> </w:t>
      </w:r>
      <w:r w:rsidR="00890D91">
        <w:rPr>
          <w:rFonts w:ascii="Calibri" w:hAnsi="Calibri"/>
          <w:sz w:val="24"/>
          <w:szCs w:val="24"/>
        </w:rPr>
        <w:t>-</w:t>
      </w:r>
      <w:r>
        <w:rPr>
          <w:rFonts w:ascii="Calibri" w:hAnsi="Calibri"/>
          <w:sz w:val="24"/>
          <w:szCs w:val="24"/>
        </w:rPr>
        <w:t xml:space="preserve"> </w:t>
      </w:r>
      <w:r w:rsidR="00890D91" w:rsidRPr="00890D91">
        <w:rPr>
          <w:rFonts w:ascii="Calibri" w:hAnsi="Calibri"/>
          <w:sz w:val="24"/>
          <w:szCs w:val="24"/>
        </w:rPr>
        <w:t>218 µm)</w:t>
      </w:r>
    </w:p>
    <w:p w:rsidR="008B0092" w:rsidRDefault="00DF0726" w:rsidP="000744D8">
      <w:pPr>
        <w:spacing w:after="0"/>
        <w:jc w:val="both"/>
        <w:rPr>
          <w:rFonts w:ascii="Calibri" w:hAnsi="Calibri"/>
          <w:sz w:val="24"/>
          <w:szCs w:val="24"/>
        </w:rPr>
      </w:pPr>
      <w:r w:rsidRPr="005A07F9">
        <w:rPr>
          <w:rFonts w:ascii="Calibri" w:hAnsi="Calibri"/>
          <w:sz w:val="24"/>
          <w:szCs w:val="24"/>
        </w:rPr>
        <w:t>Die Studie zeigte, dass vergleichbare Ergebnisse mit konventioneller und digita</w:t>
      </w:r>
      <w:r w:rsidR="00665742">
        <w:rPr>
          <w:rFonts w:ascii="Calibri" w:hAnsi="Calibri"/>
          <w:sz w:val="24"/>
          <w:szCs w:val="24"/>
        </w:rPr>
        <w:t>ler Abformung erzielt wurden. Die, mit</w:t>
      </w:r>
      <w:r w:rsidR="00210986">
        <w:rPr>
          <w:rFonts w:ascii="Calibri" w:hAnsi="Calibri"/>
          <w:sz w:val="24"/>
          <w:szCs w:val="24"/>
        </w:rPr>
        <w:t xml:space="preserve"> Lava</w:t>
      </w:r>
      <w:r w:rsidR="00534C2A">
        <w:rPr>
          <w:rFonts w:ascii="Calibri" w:hAnsi="Calibri"/>
          <w:sz w:val="24"/>
          <w:szCs w:val="24"/>
        </w:rPr>
        <w:t xml:space="preserve"> C.O.S. und Cara Trios </w:t>
      </w:r>
      <w:r w:rsidR="00210986">
        <w:rPr>
          <w:rFonts w:ascii="Calibri" w:hAnsi="Calibri"/>
          <w:sz w:val="24"/>
          <w:szCs w:val="24"/>
        </w:rPr>
        <w:t xml:space="preserve">  und </w:t>
      </w:r>
      <w:r w:rsidR="00665742">
        <w:rPr>
          <w:rFonts w:ascii="Calibri" w:hAnsi="Calibri"/>
          <w:sz w:val="24"/>
          <w:szCs w:val="24"/>
        </w:rPr>
        <w:t xml:space="preserve"> erzielten Genauigkeiten </w:t>
      </w:r>
      <w:r w:rsidRPr="005A07F9">
        <w:rPr>
          <w:rFonts w:ascii="Calibri" w:hAnsi="Calibri"/>
          <w:sz w:val="24"/>
          <w:szCs w:val="24"/>
        </w:rPr>
        <w:t xml:space="preserve"> ähneln den Ergebnissen konventione</w:t>
      </w:r>
      <w:r w:rsidR="00EF366E" w:rsidRPr="005A07F9">
        <w:rPr>
          <w:rFonts w:ascii="Calibri" w:hAnsi="Calibri"/>
          <w:sz w:val="24"/>
          <w:szCs w:val="24"/>
        </w:rPr>
        <w:t>ller Herstellung</w:t>
      </w:r>
      <w:r w:rsidR="00665742">
        <w:rPr>
          <w:rFonts w:ascii="Calibri" w:hAnsi="Calibri"/>
          <w:sz w:val="24"/>
          <w:szCs w:val="24"/>
        </w:rPr>
        <w:t xml:space="preserve">, </w:t>
      </w:r>
      <w:r w:rsidR="00210986">
        <w:rPr>
          <w:rFonts w:ascii="Calibri" w:hAnsi="Calibri"/>
          <w:sz w:val="24"/>
          <w:szCs w:val="24"/>
        </w:rPr>
        <w:t xml:space="preserve">das </w:t>
      </w:r>
      <w:r w:rsidR="00665742">
        <w:rPr>
          <w:rFonts w:ascii="Calibri" w:hAnsi="Calibri"/>
          <w:sz w:val="24"/>
          <w:szCs w:val="24"/>
        </w:rPr>
        <w:t>Cere</w:t>
      </w:r>
      <w:r w:rsidR="00210986">
        <w:rPr>
          <w:rFonts w:ascii="Calibri" w:hAnsi="Calibri"/>
          <w:sz w:val="24"/>
          <w:szCs w:val="24"/>
        </w:rPr>
        <w:t>system</w:t>
      </w:r>
      <w:r w:rsidR="00665742">
        <w:rPr>
          <w:rFonts w:ascii="Calibri" w:hAnsi="Calibri"/>
          <w:sz w:val="24"/>
          <w:szCs w:val="24"/>
        </w:rPr>
        <w:t xml:space="preserve"> produzierte</w:t>
      </w:r>
      <w:r w:rsidR="00A90F9D">
        <w:rPr>
          <w:rFonts w:ascii="Calibri" w:hAnsi="Calibri"/>
          <w:sz w:val="24"/>
          <w:szCs w:val="24"/>
        </w:rPr>
        <w:t xml:space="preserve"> </w:t>
      </w:r>
      <w:r w:rsidR="00665742">
        <w:rPr>
          <w:rFonts w:ascii="Calibri" w:hAnsi="Calibri"/>
          <w:sz w:val="24"/>
          <w:szCs w:val="24"/>
        </w:rPr>
        <w:t>sig</w:t>
      </w:r>
      <w:r w:rsidR="00440F62">
        <w:rPr>
          <w:rFonts w:ascii="Calibri" w:hAnsi="Calibri"/>
          <w:sz w:val="24"/>
          <w:szCs w:val="24"/>
        </w:rPr>
        <w:t>nifikant schlechtere Erg</w:t>
      </w:r>
      <w:r w:rsidR="00586E90">
        <w:rPr>
          <w:rFonts w:ascii="Calibri" w:hAnsi="Calibri"/>
          <w:sz w:val="24"/>
          <w:szCs w:val="24"/>
        </w:rPr>
        <w:t>ebnisse als Lava True Definition.</w:t>
      </w:r>
    </w:p>
    <w:p w:rsidR="008B0092" w:rsidRDefault="008B0092" w:rsidP="000744D8">
      <w:pPr>
        <w:spacing w:after="0"/>
        <w:rPr>
          <w:rFonts w:ascii="Calibri" w:hAnsi="Calibri"/>
          <w:sz w:val="24"/>
          <w:szCs w:val="24"/>
        </w:rPr>
      </w:pPr>
    </w:p>
    <w:p w:rsidR="00662836" w:rsidRDefault="00734B68" w:rsidP="000744D8">
      <w:pPr>
        <w:spacing w:after="0"/>
        <w:jc w:val="both"/>
        <w:rPr>
          <w:rFonts w:ascii="Calibri" w:hAnsi="Calibri"/>
          <w:sz w:val="24"/>
          <w:szCs w:val="24"/>
        </w:rPr>
      </w:pPr>
      <w:r w:rsidRPr="005A07F9">
        <w:rPr>
          <w:rFonts w:ascii="Calibri" w:hAnsi="Calibri"/>
          <w:sz w:val="24"/>
          <w:szCs w:val="24"/>
        </w:rPr>
        <w:t>b.</w:t>
      </w:r>
      <w:r w:rsidR="00A90F9D">
        <w:rPr>
          <w:rFonts w:ascii="Calibri" w:hAnsi="Calibri"/>
          <w:sz w:val="24"/>
          <w:szCs w:val="24"/>
        </w:rPr>
        <w:t>)</w:t>
      </w:r>
      <w:r w:rsidRPr="005A07F9">
        <w:rPr>
          <w:rFonts w:ascii="Calibri" w:hAnsi="Calibri"/>
          <w:sz w:val="24"/>
          <w:szCs w:val="24"/>
        </w:rPr>
        <w:t xml:space="preserve"> Syrec et al.</w:t>
      </w:r>
      <w:r w:rsidR="00843362">
        <w:rPr>
          <w:rFonts w:ascii="Calibri" w:hAnsi="Calibri"/>
          <w:sz w:val="24"/>
          <w:szCs w:val="24"/>
        </w:rPr>
        <w:t xml:space="preserve"> (88</w:t>
      </w:r>
      <w:r w:rsidR="00913FBE">
        <w:rPr>
          <w:rFonts w:ascii="Calibri" w:hAnsi="Calibri"/>
          <w:sz w:val="24"/>
          <w:szCs w:val="24"/>
        </w:rPr>
        <w:t>)</w:t>
      </w:r>
      <w:r w:rsidRPr="005A07F9">
        <w:rPr>
          <w:rFonts w:ascii="Calibri" w:hAnsi="Calibri"/>
          <w:sz w:val="24"/>
          <w:szCs w:val="24"/>
        </w:rPr>
        <w:t xml:space="preserve"> präparierte</w:t>
      </w:r>
      <w:r w:rsidR="00913FBE">
        <w:rPr>
          <w:rFonts w:ascii="Calibri" w:hAnsi="Calibri"/>
          <w:sz w:val="24"/>
          <w:szCs w:val="24"/>
        </w:rPr>
        <w:t>n</w:t>
      </w:r>
      <w:r w:rsidR="00E6305B">
        <w:rPr>
          <w:rFonts w:ascii="Calibri" w:hAnsi="Calibri"/>
          <w:sz w:val="24"/>
          <w:szCs w:val="24"/>
        </w:rPr>
        <w:t xml:space="preserve"> bei zusammen </w:t>
      </w:r>
      <w:r w:rsidRPr="005A07F9">
        <w:rPr>
          <w:rFonts w:ascii="Calibri" w:hAnsi="Calibri"/>
          <w:sz w:val="24"/>
          <w:szCs w:val="24"/>
        </w:rPr>
        <w:t>18 männlichen und weiblichen Probanden 14 Molaren und 4 Prämolaren. Der Randbereich wurde mit abgerundeten Kanten zu 53 % subgingival und 47 % paragingival präpariert</w:t>
      </w:r>
      <w:r w:rsidR="00B1635A">
        <w:rPr>
          <w:rFonts w:ascii="Calibri" w:hAnsi="Calibri"/>
          <w:sz w:val="24"/>
          <w:szCs w:val="24"/>
        </w:rPr>
        <w:t>. Die okklusale Reduk</w:t>
      </w:r>
      <w:r w:rsidR="006943DC">
        <w:rPr>
          <w:rFonts w:ascii="Calibri" w:hAnsi="Calibri"/>
          <w:sz w:val="24"/>
          <w:szCs w:val="24"/>
        </w:rPr>
        <w:t>tion betrug 1,5- 2mm, die a</w:t>
      </w:r>
      <w:r w:rsidR="00662836">
        <w:rPr>
          <w:rFonts w:ascii="Calibri" w:hAnsi="Calibri"/>
          <w:sz w:val="24"/>
          <w:szCs w:val="24"/>
        </w:rPr>
        <w:t>chsia</w:t>
      </w:r>
      <w:r w:rsidR="00B1635A">
        <w:rPr>
          <w:rFonts w:ascii="Calibri" w:hAnsi="Calibri"/>
          <w:sz w:val="24"/>
          <w:szCs w:val="24"/>
        </w:rPr>
        <w:t>le</w:t>
      </w:r>
      <w:r w:rsidR="00662836">
        <w:rPr>
          <w:rFonts w:ascii="Calibri" w:hAnsi="Calibri"/>
          <w:sz w:val="24"/>
          <w:szCs w:val="24"/>
        </w:rPr>
        <w:t xml:space="preserve"> 1mm. </w:t>
      </w:r>
      <w:r w:rsidR="0045359E" w:rsidRPr="005A07F9">
        <w:rPr>
          <w:rFonts w:ascii="Calibri" w:hAnsi="Calibri"/>
          <w:sz w:val="24"/>
          <w:szCs w:val="24"/>
        </w:rPr>
        <w:t xml:space="preserve"> Der Präparationswinkel betrug etwa 6 °</w:t>
      </w:r>
      <w:r w:rsidRPr="005A07F9">
        <w:rPr>
          <w:rFonts w:ascii="Calibri" w:hAnsi="Calibri"/>
          <w:sz w:val="24"/>
          <w:szCs w:val="24"/>
        </w:rPr>
        <w:t>.Die Abformungen wurde</w:t>
      </w:r>
      <w:r w:rsidR="00E07C47" w:rsidRPr="005A07F9">
        <w:rPr>
          <w:rFonts w:ascii="Calibri" w:hAnsi="Calibri"/>
          <w:sz w:val="24"/>
          <w:szCs w:val="24"/>
        </w:rPr>
        <w:t>n nach Retraktion</w:t>
      </w:r>
      <w:r w:rsidR="00876271">
        <w:rPr>
          <w:rFonts w:ascii="Calibri" w:hAnsi="Calibri"/>
          <w:sz w:val="24"/>
          <w:szCs w:val="24"/>
        </w:rPr>
        <w:t>s</w:t>
      </w:r>
      <w:r w:rsidR="00E07C47" w:rsidRPr="005A07F9">
        <w:rPr>
          <w:rFonts w:ascii="Calibri" w:hAnsi="Calibri"/>
          <w:sz w:val="24"/>
          <w:szCs w:val="24"/>
        </w:rPr>
        <w:t>fadenlegung</w:t>
      </w:r>
      <w:r w:rsidRPr="005A07F9">
        <w:rPr>
          <w:rFonts w:ascii="Calibri" w:hAnsi="Calibri"/>
          <w:sz w:val="24"/>
          <w:szCs w:val="24"/>
        </w:rPr>
        <w:t xml:space="preserve"> eine Woche nach Präparation durchgeführt.</w:t>
      </w:r>
      <w:r w:rsidR="00E07C47" w:rsidRPr="005A07F9">
        <w:rPr>
          <w:rFonts w:ascii="Calibri" w:hAnsi="Calibri"/>
          <w:sz w:val="24"/>
          <w:szCs w:val="24"/>
        </w:rPr>
        <w:t xml:space="preserve"> Die konventionellen </w:t>
      </w:r>
      <w:r w:rsidR="00662836">
        <w:rPr>
          <w:rFonts w:ascii="Calibri" w:hAnsi="Calibri"/>
          <w:sz w:val="24"/>
          <w:szCs w:val="24"/>
        </w:rPr>
        <w:t xml:space="preserve"> Korrektura</w:t>
      </w:r>
      <w:r w:rsidR="00E07C47" w:rsidRPr="005A07F9">
        <w:rPr>
          <w:rFonts w:ascii="Calibri" w:hAnsi="Calibri"/>
          <w:sz w:val="24"/>
          <w:szCs w:val="24"/>
        </w:rPr>
        <w:t>bformungen wurden mit Express 2 Penta Putty und Express 2 Ultr</w:t>
      </w:r>
      <w:r w:rsidR="00E6305B">
        <w:rPr>
          <w:rFonts w:ascii="Calibri" w:hAnsi="Calibri"/>
          <w:sz w:val="24"/>
          <w:szCs w:val="24"/>
        </w:rPr>
        <w:t>a-Light</w:t>
      </w:r>
      <w:r w:rsidR="00662836">
        <w:rPr>
          <w:rFonts w:ascii="Calibri" w:hAnsi="Calibri"/>
          <w:sz w:val="24"/>
          <w:szCs w:val="24"/>
        </w:rPr>
        <w:t xml:space="preserve"> Body Quick vor</w:t>
      </w:r>
      <w:r w:rsidR="005F3A5F">
        <w:rPr>
          <w:rFonts w:ascii="Calibri" w:hAnsi="Calibri"/>
          <w:sz w:val="24"/>
          <w:szCs w:val="24"/>
        </w:rPr>
        <w:t>genommen und mit Gips type VI (</w:t>
      </w:r>
      <w:r w:rsidR="00662836">
        <w:rPr>
          <w:rFonts w:ascii="Calibri" w:hAnsi="Calibri"/>
          <w:sz w:val="24"/>
          <w:szCs w:val="24"/>
        </w:rPr>
        <w:t>Picodent Quattro-Rock Plus) ausgegossen. Das Model wurde mit dem Lava Scan ST digitalisiert.</w:t>
      </w:r>
    </w:p>
    <w:p w:rsidR="0010328F" w:rsidRDefault="00E07C47" w:rsidP="000744D8">
      <w:pPr>
        <w:spacing w:after="0"/>
        <w:jc w:val="both"/>
        <w:rPr>
          <w:rFonts w:ascii="Calibri" w:hAnsi="Calibri"/>
          <w:sz w:val="24"/>
          <w:szCs w:val="24"/>
        </w:rPr>
      </w:pPr>
      <w:r w:rsidRPr="005A07F9">
        <w:rPr>
          <w:rFonts w:ascii="Calibri" w:hAnsi="Calibri"/>
          <w:sz w:val="24"/>
          <w:szCs w:val="24"/>
        </w:rPr>
        <w:t>Die digitale Abformung erfolgte mit dem Lava C.O.S.</w:t>
      </w:r>
      <w:r w:rsidR="00662836">
        <w:rPr>
          <w:rFonts w:ascii="Calibri" w:hAnsi="Calibri"/>
          <w:sz w:val="24"/>
          <w:szCs w:val="24"/>
        </w:rPr>
        <w:t xml:space="preserve"> Zur Kontrolle wurde ein stereolithografisches Model erstellt.</w:t>
      </w:r>
      <w:r w:rsidRPr="005A07F9">
        <w:rPr>
          <w:rFonts w:ascii="Calibri" w:hAnsi="Calibri"/>
          <w:sz w:val="24"/>
          <w:szCs w:val="24"/>
        </w:rPr>
        <w:t xml:space="preserve"> Zur Messung der Passgenauigkeit wurden Replikas durch Unterschichtung der Kronen mittels Express 2</w:t>
      </w:r>
      <w:r w:rsidR="00661134" w:rsidRPr="005A07F9">
        <w:rPr>
          <w:rFonts w:ascii="Calibri" w:hAnsi="Calibri"/>
          <w:sz w:val="24"/>
          <w:szCs w:val="24"/>
        </w:rPr>
        <w:t xml:space="preserve"> Ultra- Light body Quick im Patie</w:t>
      </w:r>
      <w:r w:rsidR="006943DC">
        <w:rPr>
          <w:rFonts w:ascii="Calibri" w:hAnsi="Calibri"/>
          <w:sz w:val="24"/>
          <w:szCs w:val="24"/>
        </w:rPr>
        <w:t>ntenmund gefertigt und mit</w:t>
      </w:r>
      <w:r w:rsidR="00662836">
        <w:rPr>
          <w:rFonts w:ascii="Calibri" w:hAnsi="Calibri"/>
          <w:sz w:val="24"/>
          <w:szCs w:val="24"/>
        </w:rPr>
        <w:t xml:space="preserve"> dem</w:t>
      </w:r>
      <w:r w:rsidR="006943DC">
        <w:rPr>
          <w:rFonts w:ascii="Calibri" w:hAnsi="Calibri"/>
          <w:sz w:val="24"/>
          <w:szCs w:val="24"/>
        </w:rPr>
        <w:t xml:space="preserve"> A</w:t>
      </w:r>
      <w:r w:rsidR="00E6305B">
        <w:rPr>
          <w:rFonts w:ascii="Calibri" w:hAnsi="Calibri"/>
          <w:sz w:val="24"/>
          <w:szCs w:val="24"/>
        </w:rPr>
        <w:t xml:space="preserve"> </w:t>
      </w:r>
      <w:r w:rsidR="006943DC">
        <w:rPr>
          <w:rFonts w:ascii="Calibri" w:hAnsi="Calibri"/>
          <w:sz w:val="24"/>
          <w:szCs w:val="24"/>
        </w:rPr>
        <w:t>-</w:t>
      </w:r>
      <w:r w:rsidR="00E6305B">
        <w:rPr>
          <w:rFonts w:ascii="Calibri" w:hAnsi="Calibri"/>
          <w:sz w:val="24"/>
          <w:szCs w:val="24"/>
        </w:rPr>
        <w:t xml:space="preserve"> </w:t>
      </w:r>
      <w:r w:rsidR="00662836">
        <w:rPr>
          <w:rFonts w:ascii="Calibri" w:hAnsi="Calibri"/>
          <w:sz w:val="24"/>
          <w:szCs w:val="24"/>
        </w:rPr>
        <w:t>Silikon Express 2</w:t>
      </w:r>
      <w:r w:rsidR="006943DC">
        <w:rPr>
          <w:rFonts w:ascii="Calibri" w:hAnsi="Calibri"/>
          <w:sz w:val="24"/>
          <w:szCs w:val="24"/>
        </w:rPr>
        <w:t>Ultra-</w:t>
      </w:r>
      <w:r w:rsidR="00662836">
        <w:rPr>
          <w:rFonts w:ascii="Calibri" w:hAnsi="Calibri"/>
          <w:sz w:val="24"/>
          <w:szCs w:val="24"/>
        </w:rPr>
        <w:t xml:space="preserve"> li</w:t>
      </w:r>
      <w:r w:rsidR="006943DC">
        <w:rPr>
          <w:rFonts w:ascii="Calibri" w:hAnsi="Calibri"/>
          <w:sz w:val="24"/>
          <w:szCs w:val="24"/>
        </w:rPr>
        <w:t>ght body flow quick ausgefüllt.</w:t>
      </w:r>
      <w:r w:rsidRPr="005A07F9">
        <w:rPr>
          <w:rFonts w:ascii="Calibri" w:hAnsi="Calibri"/>
          <w:sz w:val="24"/>
          <w:szCs w:val="24"/>
        </w:rPr>
        <w:t xml:space="preserve"> Dies wurde 3mal</w:t>
      </w:r>
      <w:r w:rsidR="00343EF2" w:rsidRPr="005A07F9">
        <w:rPr>
          <w:rFonts w:ascii="Calibri" w:hAnsi="Calibri"/>
          <w:sz w:val="24"/>
          <w:szCs w:val="24"/>
        </w:rPr>
        <w:t xml:space="preserve"> je Verfahren</w:t>
      </w:r>
      <w:r w:rsidRPr="005A07F9">
        <w:rPr>
          <w:rFonts w:ascii="Calibri" w:hAnsi="Calibri"/>
          <w:sz w:val="24"/>
          <w:szCs w:val="24"/>
        </w:rPr>
        <w:t xml:space="preserve"> –</w:t>
      </w:r>
      <w:r w:rsidR="00E6305B">
        <w:rPr>
          <w:rFonts w:ascii="Calibri" w:hAnsi="Calibri"/>
          <w:sz w:val="24"/>
          <w:szCs w:val="24"/>
        </w:rPr>
        <w:t xml:space="preserve"> </w:t>
      </w:r>
      <w:r w:rsidRPr="005A07F9">
        <w:rPr>
          <w:rFonts w:ascii="Calibri" w:hAnsi="Calibri"/>
          <w:sz w:val="24"/>
          <w:szCs w:val="24"/>
        </w:rPr>
        <w:t>d.h. 6mal pro Patient durchgeführt</w:t>
      </w:r>
      <w:r w:rsidR="007C25D3" w:rsidRPr="005A07F9">
        <w:rPr>
          <w:rFonts w:ascii="Calibri" w:hAnsi="Calibri"/>
          <w:sz w:val="24"/>
          <w:szCs w:val="24"/>
        </w:rPr>
        <w:t>.</w:t>
      </w:r>
      <w:r w:rsidR="00E6305B">
        <w:rPr>
          <w:rFonts w:ascii="Calibri" w:hAnsi="Calibri"/>
          <w:sz w:val="24"/>
          <w:szCs w:val="24"/>
        </w:rPr>
        <w:t xml:space="preserve"> </w:t>
      </w:r>
      <w:r w:rsidR="00661134" w:rsidRPr="005A07F9">
        <w:rPr>
          <w:rFonts w:ascii="Calibri" w:hAnsi="Calibri"/>
          <w:sz w:val="24"/>
          <w:szCs w:val="24"/>
        </w:rPr>
        <w:t>Die</w:t>
      </w:r>
      <w:r w:rsidR="007C25D3" w:rsidRPr="005A07F9">
        <w:rPr>
          <w:rFonts w:ascii="Calibri" w:hAnsi="Calibri"/>
          <w:sz w:val="24"/>
          <w:szCs w:val="24"/>
        </w:rPr>
        <w:t>, du</w:t>
      </w:r>
      <w:r w:rsidR="00876271">
        <w:rPr>
          <w:rFonts w:ascii="Calibri" w:hAnsi="Calibri"/>
          <w:sz w:val="24"/>
          <w:szCs w:val="24"/>
        </w:rPr>
        <w:t>r</w:t>
      </w:r>
      <w:r w:rsidR="007C25D3" w:rsidRPr="005A07F9">
        <w:rPr>
          <w:rFonts w:ascii="Calibri" w:hAnsi="Calibri"/>
          <w:sz w:val="24"/>
          <w:szCs w:val="24"/>
        </w:rPr>
        <w:t xml:space="preserve">ch Unterfütterung hergestellten </w:t>
      </w:r>
      <w:r w:rsidR="00661134" w:rsidRPr="005A07F9">
        <w:rPr>
          <w:rFonts w:ascii="Calibri" w:hAnsi="Calibri"/>
          <w:sz w:val="24"/>
          <w:szCs w:val="24"/>
        </w:rPr>
        <w:t xml:space="preserve"> Replikas wurden</w:t>
      </w:r>
      <w:r w:rsidR="00662836">
        <w:rPr>
          <w:rFonts w:ascii="Calibri" w:hAnsi="Calibri"/>
          <w:sz w:val="24"/>
          <w:szCs w:val="24"/>
        </w:rPr>
        <w:t xml:space="preserve"> in 4 Teile zerschnitten und</w:t>
      </w:r>
      <w:r w:rsidR="00661134" w:rsidRPr="005A07F9">
        <w:rPr>
          <w:rFonts w:ascii="Calibri" w:hAnsi="Calibri"/>
          <w:sz w:val="24"/>
          <w:szCs w:val="24"/>
        </w:rPr>
        <w:t xml:space="preserve"> mit einem Stereomikroskop</w:t>
      </w:r>
      <w:r w:rsidR="00E6305B">
        <w:rPr>
          <w:rFonts w:ascii="Calibri" w:hAnsi="Calibri"/>
          <w:sz w:val="24"/>
          <w:szCs w:val="24"/>
        </w:rPr>
        <w:t xml:space="preserve">  (</w:t>
      </w:r>
      <w:r w:rsidR="00EF366E" w:rsidRPr="005A07F9">
        <w:rPr>
          <w:rFonts w:ascii="Calibri" w:hAnsi="Calibri"/>
          <w:sz w:val="24"/>
          <w:szCs w:val="24"/>
        </w:rPr>
        <w:t>Stemi SVII</w:t>
      </w:r>
      <w:r w:rsidR="00E6305B">
        <w:rPr>
          <w:rFonts w:ascii="Calibri" w:hAnsi="Calibri"/>
          <w:sz w:val="24"/>
          <w:szCs w:val="24"/>
        </w:rPr>
        <w:t>,Zeiss</w:t>
      </w:r>
      <w:r w:rsidR="002D0590" w:rsidRPr="005A07F9">
        <w:rPr>
          <w:rFonts w:ascii="Calibri" w:hAnsi="Calibri"/>
          <w:sz w:val="24"/>
          <w:szCs w:val="24"/>
        </w:rPr>
        <w:t xml:space="preserve"> )</w:t>
      </w:r>
      <w:r w:rsidR="001318B8">
        <w:rPr>
          <w:rFonts w:ascii="Calibri" w:hAnsi="Calibri"/>
          <w:sz w:val="24"/>
          <w:szCs w:val="24"/>
        </w:rPr>
        <w:t xml:space="preserve"> mit 66-facher Vergröß</w:t>
      </w:r>
      <w:r w:rsidR="00661134" w:rsidRPr="005A07F9">
        <w:rPr>
          <w:rFonts w:ascii="Calibri" w:hAnsi="Calibri"/>
          <w:sz w:val="24"/>
          <w:szCs w:val="24"/>
        </w:rPr>
        <w:t>erung im Bereich des von Holmes genan</w:t>
      </w:r>
      <w:r w:rsidR="00E6305B">
        <w:rPr>
          <w:rFonts w:ascii="Calibri" w:hAnsi="Calibri"/>
          <w:sz w:val="24"/>
          <w:szCs w:val="24"/>
        </w:rPr>
        <w:t xml:space="preserve">nten „marginal gap“ </w:t>
      </w:r>
      <w:r w:rsidR="00662836">
        <w:rPr>
          <w:rFonts w:ascii="Calibri" w:hAnsi="Calibri"/>
          <w:sz w:val="24"/>
          <w:szCs w:val="24"/>
        </w:rPr>
        <w:t>vermessen. Die Replikadaten wurden</w:t>
      </w:r>
      <w:r w:rsidR="002D0590" w:rsidRPr="005A07F9">
        <w:rPr>
          <w:rFonts w:ascii="Calibri" w:hAnsi="Calibri"/>
          <w:sz w:val="24"/>
          <w:szCs w:val="24"/>
        </w:rPr>
        <w:t xml:space="preserve"> Hilfe der PASW </w:t>
      </w:r>
      <w:r w:rsidR="00662836">
        <w:rPr>
          <w:rFonts w:ascii="Calibri" w:hAnsi="Calibri"/>
          <w:sz w:val="24"/>
          <w:szCs w:val="24"/>
        </w:rPr>
        <w:t xml:space="preserve">17 </w:t>
      </w:r>
      <w:r w:rsidR="005F3A5F">
        <w:rPr>
          <w:rFonts w:ascii="Calibri" w:hAnsi="Calibri"/>
          <w:sz w:val="24"/>
          <w:szCs w:val="24"/>
        </w:rPr>
        <w:t>software (</w:t>
      </w:r>
      <w:r w:rsidR="00E6305B">
        <w:rPr>
          <w:rFonts w:ascii="Calibri" w:hAnsi="Calibri"/>
          <w:sz w:val="24"/>
          <w:szCs w:val="24"/>
        </w:rPr>
        <w:t xml:space="preserve">SPSS Inc.) </w:t>
      </w:r>
      <w:r w:rsidR="00AA2252">
        <w:rPr>
          <w:rFonts w:ascii="Calibri" w:hAnsi="Calibri"/>
          <w:sz w:val="24"/>
          <w:szCs w:val="24"/>
        </w:rPr>
        <w:t xml:space="preserve">analysiert und </w:t>
      </w:r>
      <w:r w:rsidR="001318B8">
        <w:rPr>
          <w:rFonts w:ascii="Calibri" w:hAnsi="Calibri"/>
          <w:sz w:val="24"/>
          <w:szCs w:val="24"/>
        </w:rPr>
        <w:t>mit 3 Testverfahren ausgewertet</w:t>
      </w:r>
      <w:r w:rsidR="001D3691">
        <w:rPr>
          <w:rFonts w:ascii="Calibri" w:hAnsi="Calibri"/>
          <w:sz w:val="24"/>
          <w:szCs w:val="24"/>
        </w:rPr>
        <w:t>:</w:t>
      </w:r>
      <w:r w:rsidR="00027026">
        <w:rPr>
          <w:rFonts w:ascii="Calibri" w:hAnsi="Calibri"/>
          <w:sz w:val="24"/>
          <w:szCs w:val="24"/>
        </w:rPr>
        <w:t xml:space="preserve"> Anderson Parly-test, Levene`test, Mann-Whitney-tes</w:t>
      </w:r>
      <w:r w:rsidR="00A90F9D">
        <w:rPr>
          <w:rFonts w:ascii="Calibri" w:hAnsi="Calibri"/>
          <w:sz w:val="24"/>
          <w:szCs w:val="24"/>
        </w:rPr>
        <w:t>t  alpha =0,05</w:t>
      </w:r>
      <w:r w:rsidR="001D3691">
        <w:rPr>
          <w:rFonts w:ascii="Calibri" w:hAnsi="Calibri"/>
          <w:sz w:val="24"/>
          <w:szCs w:val="24"/>
        </w:rPr>
        <w:t xml:space="preserve">, Signifikanz: </w:t>
      </w:r>
      <w:r w:rsidR="00AA2252">
        <w:rPr>
          <w:rFonts w:ascii="Calibri" w:hAnsi="Calibri"/>
          <w:sz w:val="24"/>
          <w:szCs w:val="24"/>
        </w:rPr>
        <w:t>(p &lt; 0,5)</w:t>
      </w:r>
    </w:p>
    <w:p w:rsidR="00DD3C44" w:rsidRDefault="00DD3C44" w:rsidP="000744D8">
      <w:pPr>
        <w:spacing w:after="0"/>
        <w:jc w:val="both"/>
        <w:rPr>
          <w:rFonts w:ascii="Calibri" w:hAnsi="Calibri"/>
          <w:sz w:val="24"/>
          <w:szCs w:val="24"/>
        </w:rPr>
      </w:pPr>
    </w:p>
    <w:p w:rsidR="00DD3C44" w:rsidRDefault="00DD3C44" w:rsidP="000744D8">
      <w:pPr>
        <w:spacing w:after="0"/>
        <w:jc w:val="both"/>
        <w:rPr>
          <w:rFonts w:ascii="Calibri" w:hAnsi="Calibri"/>
          <w:sz w:val="24"/>
          <w:szCs w:val="24"/>
        </w:rPr>
      </w:pPr>
    </w:p>
    <w:p w:rsidR="0010328F" w:rsidRPr="005A07F9" w:rsidRDefault="0010328F" w:rsidP="000744D8">
      <w:pPr>
        <w:spacing w:after="0"/>
        <w:ind w:left="708" w:hanging="708"/>
        <w:rPr>
          <w:rFonts w:ascii="Calibri" w:hAnsi="Calibri"/>
          <w:sz w:val="24"/>
          <w:szCs w:val="24"/>
        </w:rPr>
      </w:pPr>
      <w:r w:rsidRPr="005A07F9">
        <w:rPr>
          <w:rFonts w:ascii="Calibri" w:hAnsi="Calibri"/>
          <w:sz w:val="24"/>
          <w:szCs w:val="24"/>
        </w:rPr>
        <w:lastRenderedPageBreak/>
        <w:t>Der</w:t>
      </w:r>
      <w:r>
        <w:rPr>
          <w:rFonts w:ascii="Calibri" w:hAnsi="Calibri"/>
          <w:sz w:val="24"/>
          <w:szCs w:val="24"/>
        </w:rPr>
        <w:t xml:space="preserve"> mittlere</w:t>
      </w:r>
      <w:r w:rsidRPr="005A07F9">
        <w:rPr>
          <w:rFonts w:ascii="Calibri" w:hAnsi="Calibri"/>
          <w:sz w:val="24"/>
          <w:szCs w:val="24"/>
        </w:rPr>
        <w:t xml:space="preserve"> marginale Randspalt betrug bei dieser Untersuchung: </w:t>
      </w:r>
    </w:p>
    <w:p w:rsidR="0010328F" w:rsidRPr="005A07F9" w:rsidRDefault="0010328F" w:rsidP="000744D8">
      <w:pPr>
        <w:spacing w:after="0"/>
        <w:ind w:left="708" w:hanging="708"/>
        <w:rPr>
          <w:rFonts w:ascii="Calibri" w:hAnsi="Calibri"/>
          <w:sz w:val="24"/>
          <w:szCs w:val="24"/>
        </w:rPr>
      </w:pPr>
      <w:r w:rsidRPr="005A07F9">
        <w:rPr>
          <w:rFonts w:ascii="Calibri" w:hAnsi="Calibri"/>
          <w:sz w:val="24"/>
          <w:szCs w:val="24"/>
        </w:rPr>
        <w:t xml:space="preserve">konventionelles Verfahren </w:t>
      </w:r>
      <w:r w:rsidRPr="005A07F9">
        <w:rPr>
          <w:rFonts w:ascii="Calibri" w:hAnsi="Calibri"/>
          <w:sz w:val="24"/>
          <w:szCs w:val="24"/>
        </w:rPr>
        <w:tab/>
        <w:t xml:space="preserve">: </w:t>
      </w:r>
      <w:r w:rsidRPr="005A07F9">
        <w:rPr>
          <w:rFonts w:ascii="Calibri" w:hAnsi="Calibri"/>
          <w:sz w:val="24"/>
          <w:szCs w:val="24"/>
        </w:rPr>
        <w:tab/>
      </w:r>
      <w:r>
        <w:rPr>
          <w:rFonts w:ascii="Calibri" w:hAnsi="Calibri"/>
          <w:sz w:val="24"/>
          <w:szCs w:val="24"/>
        </w:rPr>
        <w:t>71 µm   (Q/1 : 45 µm ,   Q/3</w:t>
      </w:r>
      <w:r w:rsidR="00FC65F9">
        <w:rPr>
          <w:rFonts w:ascii="Calibri" w:hAnsi="Calibri"/>
          <w:sz w:val="24"/>
          <w:szCs w:val="24"/>
        </w:rPr>
        <w:t xml:space="preserve"> </w:t>
      </w:r>
      <w:r>
        <w:rPr>
          <w:rFonts w:ascii="Calibri" w:hAnsi="Calibri"/>
          <w:sz w:val="24"/>
          <w:szCs w:val="24"/>
        </w:rPr>
        <w:t>: 98 µm</w:t>
      </w:r>
      <w:r w:rsidRPr="005A07F9">
        <w:rPr>
          <w:rFonts w:ascii="Calibri" w:hAnsi="Calibri"/>
          <w:sz w:val="24"/>
          <w:szCs w:val="24"/>
        </w:rPr>
        <w:t xml:space="preserve">)  </w:t>
      </w:r>
    </w:p>
    <w:p w:rsidR="0010328F" w:rsidRPr="005A07F9" w:rsidRDefault="0010328F" w:rsidP="000744D8">
      <w:pPr>
        <w:spacing w:after="0"/>
        <w:ind w:left="708" w:hanging="708"/>
        <w:rPr>
          <w:rFonts w:ascii="Calibri" w:hAnsi="Calibri"/>
          <w:sz w:val="24"/>
          <w:szCs w:val="24"/>
          <w:lang w:val="en-US"/>
        </w:rPr>
      </w:pPr>
      <w:r w:rsidRPr="005A07F9">
        <w:rPr>
          <w:rFonts w:ascii="Calibri" w:hAnsi="Calibri"/>
          <w:sz w:val="24"/>
          <w:szCs w:val="24"/>
          <w:lang w:val="en-US"/>
        </w:rPr>
        <w:t>Lava C.O.S.</w:t>
      </w:r>
      <w:r w:rsidRPr="005A07F9">
        <w:rPr>
          <w:rFonts w:ascii="Calibri" w:hAnsi="Calibri"/>
          <w:sz w:val="24"/>
          <w:szCs w:val="24"/>
          <w:lang w:val="en-US"/>
        </w:rPr>
        <w:tab/>
      </w:r>
      <w:r w:rsidRPr="005A07F9">
        <w:rPr>
          <w:rFonts w:ascii="Calibri" w:hAnsi="Calibri"/>
          <w:sz w:val="24"/>
          <w:szCs w:val="24"/>
          <w:lang w:val="en-US"/>
        </w:rPr>
        <w:tab/>
      </w:r>
      <w:r w:rsidRPr="005A07F9">
        <w:rPr>
          <w:rFonts w:ascii="Calibri" w:hAnsi="Calibri"/>
          <w:sz w:val="24"/>
          <w:szCs w:val="24"/>
          <w:lang w:val="en-US"/>
        </w:rPr>
        <w:tab/>
        <w:t xml:space="preserve">: </w:t>
      </w:r>
      <w:r w:rsidRPr="005A07F9">
        <w:rPr>
          <w:rFonts w:ascii="Calibri" w:hAnsi="Calibri"/>
          <w:sz w:val="24"/>
          <w:szCs w:val="24"/>
          <w:lang w:val="en-US"/>
        </w:rPr>
        <w:tab/>
      </w:r>
      <w:r>
        <w:rPr>
          <w:rFonts w:ascii="Calibri" w:hAnsi="Calibri"/>
          <w:sz w:val="24"/>
          <w:szCs w:val="24"/>
          <w:lang w:val="en-US"/>
        </w:rPr>
        <w:t>49 µm   (Q/1 : 32 µm ,   Q/3</w:t>
      </w:r>
      <w:r w:rsidR="00FC65F9">
        <w:rPr>
          <w:rFonts w:ascii="Calibri" w:hAnsi="Calibri"/>
          <w:sz w:val="24"/>
          <w:szCs w:val="24"/>
          <w:lang w:val="en-US"/>
        </w:rPr>
        <w:t xml:space="preserve"> </w:t>
      </w:r>
      <w:r>
        <w:rPr>
          <w:rFonts w:ascii="Calibri" w:hAnsi="Calibri"/>
          <w:sz w:val="24"/>
          <w:szCs w:val="24"/>
          <w:lang w:val="en-US"/>
        </w:rPr>
        <w:t>: 65 µm</w:t>
      </w:r>
      <w:r w:rsidRPr="005A07F9">
        <w:rPr>
          <w:rFonts w:ascii="Calibri" w:hAnsi="Calibri"/>
          <w:sz w:val="24"/>
          <w:szCs w:val="24"/>
          <w:lang w:val="en-US"/>
        </w:rPr>
        <w:t xml:space="preserve">)                                            </w:t>
      </w:r>
    </w:p>
    <w:p w:rsidR="00462463" w:rsidRPr="005A07F9" w:rsidRDefault="00462463" w:rsidP="000744D8">
      <w:pPr>
        <w:spacing w:after="0"/>
        <w:jc w:val="both"/>
        <w:rPr>
          <w:rFonts w:ascii="Calibri" w:hAnsi="Calibri"/>
          <w:sz w:val="24"/>
          <w:szCs w:val="24"/>
        </w:rPr>
      </w:pPr>
      <w:r>
        <w:rPr>
          <w:rFonts w:ascii="Calibri" w:hAnsi="Calibri"/>
          <w:sz w:val="24"/>
          <w:szCs w:val="24"/>
        </w:rPr>
        <w:t>Bei der klinischen Inspektion</w:t>
      </w:r>
      <w:r w:rsidR="001318B8">
        <w:rPr>
          <w:rFonts w:ascii="Calibri" w:hAnsi="Calibri"/>
          <w:sz w:val="24"/>
          <w:szCs w:val="24"/>
        </w:rPr>
        <w:t xml:space="preserve"> im Mund der Patienten</w:t>
      </w:r>
      <w:r>
        <w:rPr>
          <w:rFonts w:ascii="Calibri" w:hAnsi="Calibri"/>
          <w:sz w:val="24"/>
          <w:szCs w:val="24"/>
        </w:rPr>
        <w:t xml:space="preserve"> mit einer kalibrierten Sonde wurde der Randspalt der mit der optischen Abformung erzielt wurde zu 98,2%</w:t>
      </w:r>
      <w:r w:rsidR="00A90F9D">
        <w:rPr>
          <w:rFonts w:ascii="Calibri" w:hAnsi="Calibri"/>
          <w:sz w:val="24"/>
          <w:szCs w:val="24"/>
        </w:rPr>
        <w:t xml:space="preserve"> </w:t>
      </w:r>
      <w:r w:rsidR="005F3A5F">
        <w:rPr>
          <w:rFonts w:ascii="Calibri" w:hAnsi="Calibri"/>
          <w:sz w:val="24"/>
          <w:szCs w:val="24"/>
        </w:rPr>
        <w:t>mit</w:t>
      </w:r>
      <w:r>
        <w:rPr>
          <w:rFonts w:ascii="Calibri" w:hAnsi="Calibri"/>
          <w:sz w:val="24"/>
          <w:szCs w:val="24"/>
        </w:rPr>
        <w:t xml:space="preserve"> hervorragende</w:t>
      </w:r>
      <w:r w:rsidR="005F3A5F">
        <w:rPr>
          <w:rFonts w:ascii="Calibri" w:hAnsi="Calibri"/>
          <w:sz w:val="24"/>
          <w:szCs w:val="24"/>
        </w:rPr>
        <w:t>n</w:t>
      </w:r>
      <w:r w:rsidR="00A90F9D">
        <w:rPr>
          <w:rFonts w:ascii="Calibri" w:hAnsi="Calibri"/>
          <w:sz w:val="24"/>
          <w:szCs w:val="24"/>
        </w:rPr>
        <w:t xml:space="preserve"> </w:t>
      </w:r>
      <w:r>
        <w:rPr>
          <w:rFonts w:ascii="Calibri" w:hAnsi="Calibri"/>
          <w:sz w:val="24"/>
          <w:szCs w:val="24"/>
        </w:rPr>
        <w:t>Ergebnisse</w:t>
      </w:r>
      <w:r w:rsidR="005F3A5F">
        <w:rPr>
          <w:rFonts w:ascii="Calibri" w:hAnsi="Calibri"/>
          <w:sz w:val="24"/>
          <w:szCs w:val="24"/>
        </w:rPr>
        <w:t>n beurteilt</w:t>
      </w:r>
      <w:r>
        <w:rPr>
          <w:rFonts w:ascii="Calibri" w:hAnsi="Calibri"/>
          <w:sz w:val="24"/>
          <w:szCs w:val="24"/>
        </w:rPr>
        <w:t>. Bei der konventionellen Abformung wurden 94% erzielt. Die Okklusionsprüfung führte</w:t>
      </w:r>
      <w:r w:rsidR="000229FF">
        <w:rPr>
          <w:rFonts w:ascii="Calibri" w:hAnsi="Calibri"/>
          <w:sz w:val="24"/>
          <w:szCs w:val="24"/>
        </w:rPr>
        <w:t xml:space="preserve"> zu  gleichen Ergebnissen. Der Approximalkontakt war bei dem rein digitalen Workflow deutlich besser.</w:t>
      </w:r>
    </w:p>
    <w:p w:rsidR="000744D8" w:rsidRDefault="00260FB7" w:rsidP="000744D8">
      <w:pPr>
        <w:spacing w:after="0"/>
        <w:jc w:val="both"/>
        <w:rPr>
          <w:rFonts w:ascii="Calibri" w:hAnsi="Calibri"/>
          <w:sz w:val="24"/>
          <w:szCs w:val="24"/>
        </w:rPr>
      </w:pPr>
      <w:r w:rsidRPr="005A07F9">
        <w:rPr>
          <w:rFonts w:ascii="Calibri" w:hAnsi="Calibri"/>
          <w:sz w:val="24"/>
          <w:szCs w:val="24"/>
        </w:rPr>
        <w:t>Aus dieser Studie ist ersichtlich, dass die, mit rein digitalem Workflow erstellten Resta</w:t>
      </w:r>
      <w:r w:rsidR="00E6305B">
        <w:rPr>
          <w:rFonts w:ascii="Calibri" w:hAnsi="Calibri"/>
          <w:sz w:val="24"/>
          <w:szCs w:val="24"/>
        </w:rPr>
        <w:t xml:space="preserve">urationen </w:t>
      </w:r>
      <w:r w:rsidR="00027026">
        <w:rPr>
          <w:rFonts w:ascii="Calibri" w:hAnsi="Calibri"/>
          <w:sz w:val="24"/>
          <w:szCs w:val="24"/>
        </w:rPr>
        <w:t>eine signifikant</w:t>
      </w:r>
      <w:r w:rsidR="00A90F9D">
        <w:rPr>
          <w:rFonts w:ascii="Calibri" w:hAnsi="Calibri"/>
          <w:sz w:val="24"/>
          <w:szCs w:val="24"/>
        </w:rPr>
        <w:t xml:space="preserve"> </w:t>
      </w:r>
      <w:r w:rsidR="00177644">
        <w:rPr>
          <w:rFonts w:ascii="Calibri" w:hAnsi="Calibri"/>
          <w:sz w:val="24"/>
          <w:szCs w:val="24"/>
        </w:rPr>
        <w:t xml:space="preserve">bessere </w:t>
      </w:r>
      <w:r w:rsidRPr="005A07F9">
        <w:rPr>
          <w:rFonts w:ascii="Calibri" w:hAnsi="Calibri"/>
          <w:sz w:val="24"/>
          <w:szCs w:val="24"/>
        </w:rPr>
        <w:t>Passgenauigkeit aufwiesen als konventionel</w:t>
      </w:r>
      <w:r w:rsidR="00EF366E" w:rsidRPr="005A07F9">
        <w:rPr>
          <w:rFonts w:ascii="Calibri" w:hAnsi="Calibri"/>
          <w:sz w:val="24"/>
          <w:szCs w:val="24"/>
        </w:rPr>
        <w:t>l gefertigte</w:t>
      </w:r>
      <w:r w:rsidRPr="005A07F9">
        <w:rPr>
          <w:rFonts w:ascii="Calibri" w:hAnsi="Calibri"/>
          <w:sz w:val="24"/>
          <w:szCs w:val="24"/>
        </w:rPr>
        <w:t>. D</w:t>
      </w:r>
      <w:r w:rsidR="00906EF6">
        <w:rPr>
          <w:rFonts w:ascii="Calibri" w:hAnsi="Calibri"/>
          <w:sz w:val="24"/>
          <w:szCs w:val="24"/>
        </w:rPr>
        <w:t>a</w:t>
      </w:r>
      <w:r w:rsidR="00F73316">
        <w:rPr>
          <w:rFonts w:ascii="Calibri" w:hAnsi="Calibri"/>
          <w:sz w:val="24"/>
          <w:szCs w:val="24"/>
        </w:rPr>
        <w:t xml:space="preserve"> beide Wege unter der der 100 µm</w:t>
      </w:r>
      <w:r w:rsidR="00A90F9D">
        <w:rPr>
          <w:rFonts w:ascii="Calibri" w:hAnsi="Calibri"/>
          <w:sz w:val="24"/>
          <w:szCs w:val="24"/>
        </w:rPr>
        <w:t xml:space="preserve"> </w:t>
      </w:r>
      <w:r w:rsidR="0010328F">
        <w:rPr>
          <w:rFonts w:ascii="Calibri" w:hAnsi="Calibri"/>
          <w:sz w:val="24"/>
          <w:szCs w:val="24"/>
        </w:rPr>
        <w:t xml:space="preserve">Grenze </w:t>
      </w:r>
      <w:r w:rsidRPr="005A07F9">
        <w:rPr>
          <w:rFonts w:ascii="Calibri" w:hAnsi="Calibri"/>
          <w:sz w:val="24"/>
          <w:szCs w:val="24"/>
        </w:rPr>
        <w:t>blieben</w:t>
      </w:r>
      <w:r w:rsidR="002D0590" w:rsidRPr="005A07F9">
        <w:rPr>
          <w:rFonts w:ascii="Calibri" w:hAnsi="Calibri"/>
          <w:sz w:val="24"/>
          <w:szCs w:val="24"/>
        </w:rPr>
        <w:t xml:space="preserve">, und auch im Bereich der Okklusion keine </w:t>
      </w:r>
      <w:r w:rsidR="00464185" w:rsidRPr="005A07F9">
        <w:rPr>
          <w:rFonts w:ascii="Calibri" w:hAnsi="Calibri"/>
          <w:sz w:val="24"/>
          <w:szCs w:val="24"/>
        </w:rPr>
        <w:t>signifikan</w:t>
      </w:r>
      <w:r w:rsidR="00673F6E" w:rsidRPr="005A07F9">
        <w:rPr>
          <w:rFonts w:ascii="Calibri" w:hAnsi="Calibri"/>
          <w:sz w:val="24"/>
          <w:szCs w:val="24"/>
        </w:rPr>
        <w:t>ten Unterschiede auftraten,</w:t>
      </w:r>
      <w:r w:rsidR="00E6305B">
        <w:rPr>
          <w:rFonts w:ascii="Calibri" w:hAnsi="Calibri"/>
          <w:sz w:val="24"/>
          <w:szCs w:val="24"/>
        </w:rPr>
        <w:t xml:space="preserve"> sind </w:t>
      </w:r>
      <w:r w:rsidRPr="005A07F9">
        <w:rPr>
          <w:rFonts w:ascii="Calibri" w:hAnsi="Calibri"/>
          <w:sz w:val="24"/>
          <w:szCs w:val="24"/>
        </w:rPr>
        <w:t xml:space="preserve">sie für den klinischen Einsatz geeignet.      </w:t>
      </w:r>
    </w:p>
    <w:p w:rsidR="00EF366E" w:rsidRPr="005A07F9" w:rsidRDefault="00260FB7" w:rsidP="000744D8">
      <w:pPr>
        <w:spacing w:after="0"/>
        <w:jc w:val="both"/>
        <w:rPr>
          <w:rFonts w:ascii="Calibri" w:hAnsi="Calibri"/>
          <w:sz w:val="24"/>
          <w:szCs w:val="24"/>
        </w:rPr>
      </w:pPr>
      <w:r w:rsidRPr="005A07F9">
        <w:rPr>
          <w:rFonts w:ascii="Calibri" w:hAnsi="Calibri"/>
          <w:sz w:val="24"/>
          <w:szCs w:val="24"/>
        </w:rPr>
        <w:t xml:space="preserve">                                         </w:t>
      </w:r>
    </w:p>
    <w:p w:rsidR="00900A6F" w:rsidRPr="005A07F9" w:rsidRDefault="00900A6F" w:rsidP="000744D8">
      <w:pPr>
        <w:spacing w:after="0"/>
        <w:jc w:val="both"/>
        <w:rPr>
          <w:rFonts w:ascii="Calibri" w:hAnsi="Calibri"/>
          <w:sz w:val="24"/>
          <w:szCs w:val="24"/>
        </w:rPr>
      </w:pPr>
      <w:r w:rsidRPr="005A07F9">
        <w:rPr>
          <w:rFonts w:ascii="Calibri" w:hAnsi="Calibri"/>
          <w:sz w:val="24"/>
          <w:szCs w:val="24"/>
        </w:rPr>
        <w:t>c.</w:t>
      </w:r>
      <w:r w:rsidR="00A90F9D">
        <w:rPr>
          <w:rFonts w:ascii="Calibri" w:hAnsi="Calibri"/>
          <w:sz w:val="24"/>
          <w:szCs w:val="24"/>
        </w:rPr>
        <w:t xml:space="preserve">) </w:t>
      </w:r>
      <w:r w:rsidRPr="005A07F9">
        <w:rPr>
          <w:rFonts w:ascii="Calibri" w:hAnsi="Calibri"/>
          <w:sz w:val="24"/>
          <w:szCs w:val="24"/>
        </w:rPr>
        <w:t>Pradies et al</w:t>
      </w:r>
      <w:r w:rsidR="00C8291F">
        <w:rPr>
          <w:rFonts w:ascii="Calibri" w:hAnsi="Calibri"/>
          <w:sz w:val="24"/>
          <w:szCs w:val="24"/>
        </w:rPr>
        <w:t>.</w:t>
      </w:r>
      <w:r w:rsidR="00913FBE">
        <w:rPr>
          <w:rFonts w:ascii="Calibri" w:hAnsi="Calibri"/>
          <w:sz w:val="24"/>
          <w:szCs w:val="24"/>
        </w:rPr>
        <w:t xml:space="preserve"> (67)</w:t>
      </w:r>
      <w:r w:rsidRPr="005A07F9">
        <w:rPr>
          <w:rFonts w:ascii="Calibri" w:hAnsi="Calibri"/>
          <w:sz w:val="24"/>
          <w:szCs w:val="24"/>
        </w:rPr>
        <w:t xml:space="preserve"> nahmen an 25 Probanden 30 Präparationen von Seitenzahnzähnen vor. Für jede Präparation wurden sowohl nach digitaler Abformung</w:t>
      </w:r>
      <w:r w:rsidR="00343EF2" w:rsidRPr="005A07F9">
        <w:rPr>
          <w:rFonts w:ascii="Calibri" w:hAnsi="Calibri"/>
          <w:sz w:val="24"/>
          <w:szCs w:val="24"/>
        </w:rPr>
        <w:t xml:space="preserve"> mit dem Lava C .O.S.-</w:t>
      </w:r>
      <w:r w:rsidRPr="005A07F9">
        <w:rPr>
          <w:rFonts w:ascii="Calibri" w:hAnsi="Calibri"/>
          <w:sz w:val="24"/>
          <w:szCs w:val="24"/>
        </w:rPr>
        <w:t xml:space="preserve"> als auch nach konvention</w:t>
      </w:r>
      <w:r w:rsidR="00343EF2" w:rsidRPr="005A07F9">
        <w:rPr>
          <w:rFonts w:ascii="Calibri" w:hAnsi="Calibri"/>
          <w:sz w:val="24"/>
          <w:szCs w:val="24"/>
        </w:rPr>
        <w:t>e</w:t>
      </w:r>
      <w:r w:rsidRPr="005A07F9">
        <w:rPr>
          <w:rFonts w:ascii="Calibri" w:hAnsi="Calibri"/>
          <w:sz w:val="24"/>
          <w:szCs w:val="24"/>
        </w:rPr>
        <w:t xml:space="preserve">llem </w:t>
      </w:r>
      <w:r w:rsidR="00FD5B50">
        <w:rPr>
          <w:rFonts w:ascii="Calibri" w:hAnsi="Calibri"/>
          <w:sz w:val="24"/>
          <w:szCs w:val="24"/>
        </w:rPr>
        <w:t>Korrekturabdruck</w:t>
      </w:r>
      <w:r w:rsidRPr="005A07F9">
        <w:rPr>
          <w:rFonts w:ascii="Calibri" w:hAnsi="Calibri"/>
          <w:sz w:val="24"/>
          <w:szCs w:val="24"/>
        </w:rPr>
        <w:t xml:space="preserve"> mit Silikon eine</w:t>
      </w:r>
      <w:r w:rsidR="00B87207" w:rsidRPr="005A07F9">
        <w:rPr>
          <w:rFonts w:ascii="Calibri" w:hAnsi="Calibri"/>
          <w:sz w:val="24"/>
          <w:szCs w:val="24"/>
        </w:rPr>
        <w:t xml:space="preserve"> Keramikk</w:t>
      </w:r>
      <w:r w:rsidRPr="005A07F9">
        <w:rPr>
          <w:rFonts w:ascii="Calibri" w:hAnsi="Calibri"/>
          <w:sz w:val="24"/>
          <w:szCs w:val="24"/>
        </w:rPr>
        <w:t>rone gefertigt. Die Messung der Passgenauigkeit  wurde mit der</w:t>
      </w:r>
      <w:r w:rsidR="00FD5B50">
        <w:rPr>
          <w:rFonts w:ascii="Calibri" w:hAnsi="Calibri"/>
          <w:sz w:val="24"/>
          <w:szCs w:val="24"/>
        </w:rPr>
        <w:t xml:space="preserve"> intraoralen</w:t>
      </w:r>
      <w:r w:rsidRPr="005A07F9">
        <w:rPr>
          <w:rFonts w:ascii="Calibri" w:hAnsi="Calibri"/>
          <w:sz w:val="24"/>
          <w:szCs w:val="24"/>
        </w:rPr>
        <w:t xml:space="preserve"> Replikatechnik – Untersch</w:t>
      </w:r>
      <w:r w:rsidR="00177E77">
        <w:rPr>
          <w:rFonts w:ascii="Calibri" w:hAnsi="Calibri"/>
          <w:sz w:val="24"/>
          <w:szCs w:val="24"/>
        </w:rPr>
        <w:t>ichtung  mit ultra-flow Silikon</w:t>
      </w:r>
      <w:r w:rsidR="00FD5B50">
        <w:rPr>
          <w:rFonts w:ascii="Calibri" w:hAnsi="Calibri"/>
          <w:sz w:val="24"/>
          <w:szCs w:val="24"/>
        </w:rPr>
        <w:t xml:space="preserve"> und mit Epoxi</w:t>
      </w:r>
      <w:r w:rsidR="00E32CD2">
        <w:rPr>
          <w:rFonts w:ascii="Calibri" w:hAnsi="Calibri"/>
          <w:sz w:val="24"/>
          <w:szCs w:val="24"/>
        </w:rPr>
        <w:t>d</w:t>
      </w:r>
      <w:r w:rsidR="00FD5B50">
        <w:rPr>
          <w:rFonts w:ascii="Calibri" w:hAnsi="Calibri"/>
          <w:sz w:val="24"/>
          <w:szCs w:val="24"/>
        </w:rPr>
        <w:t>harz verstärkt-</w:t>
      </w:r>
      <w:r w:rsidRPr="005A07F9">
        <w:rPr>
          <w:rFonts w:ascii="Calibri" w:hAnsi="Calibri"/>
          <w:sz w:val="24"/>
          <w:szCs w:val="24"/>
        </w:rPr>
        <w:t xml:space="preserve"> durchgefü</w:t>
      </w:r>
      <w:r w:rsidR="00906EF6">
        <w:rPr>
          <w:rFonts w:ascii="Calibri" w:hAnsi="Calibri"/>
          <w:sz w:val="24"/>
          <w:szCs w:val="24"/>
        </w:rPr>
        <w:t>h</w:t>
      </w:r>
      <w:r w:rsidRPr="005A07F9">
        <w:rPr>
          <w:rFonts w:ascii="Calibri" w:hAnsi="Calibri"/>
          <w:sz w:val="24"/>
          <w:szCs w:val="24"/>
        </w:rPr>
        <w:t xml:space="preserve">rt und der </w:t>
      </w:r>
      <w:r w:rsidR="00FD5B50">
        <w:rPr>
          <w:rFonts w:ascii="Calibri" w:hAnsi="Calibri"/>
          <w:sz w:val="24"/>
          <w:szCs w:val="24"/>
        </w:rPr>
        <w:t xml:space="preserve"> innere S</w:t>
      </w:r>
      <w:r w:rsidR="002F2092" w:rsidRPr="005A07F9">
        <w:rPr>
          <w:rFonts w:ascii="Calibri" w:hAnsi="Calibri"/>
          <w:sz w:val="24"/>
          <w:szCs w:val="24"/>
        </w:rPr>
        <w:t xml:space="preserve">palt </w:t>
      </w:r>
      <w:r w:rsidR="00913FBE">
        <w:rPr>
          <w:rFonts w:ascii="Calibri" w:hAnsi="Calibri"/>
          <w:sz w:val="24"/>
          <w:szCs w:val="24"/>
        </w:rPr>
        <w:t>(</w:t>
      </w:r>
      <w:r w:rsidR="007A4EE1" w:rsidRPr="005A07F9">
        <w:rPr>
          <w:rFonts w:ascii="Calibri" w:hAnsi="Calibri"/>
          <w:sz w:val="24"/>
          <w:szCs w:val="24"/>
        </w:rPr>
        <w:t>marginal gap</w:t>
      </w:r>
      <w:r w:rsidR="00FD5B50">
        <w:rPr>
          <w:rFonts w:ascii="Calibri" w:hAnsi="Calibri"/>
          <w:sz w:val="24"/>
          <w:szCs w:val="24"/>
        </w:rPr>
        <w:t xml:space="preserve"> nach Holmes</w:t>
      </w:r>
      <w:r w:rsidR="007A4EE1" w:rsidRPr="005A07F9">
        <w:rPr>
          <w:rFonts w:ascii="Calibri" w:hAnsi="Calibri"/>
          <w:sz w:val="24"/>
          <w:szCs w:val="24"/>
        </w:rPr>
        <w:t xml:space="preserve">) </w:t>
      </w:r>
      <w:r w:rsidR="002F2092" w:rsidRPr="005A07F9">
        <w:rPr>
          <w:rFonts w:ascii="Calibri" w:hAnsi="Calibri"/>
          <w:sz w:val="24"/>
          <w:szCs w:val="24"/>
        </w:rPr>
        <w:t>in je zwei mm bre</w:t>
      </w:r>
      <w:r w:rsidR="007A4EE1" w:rsidRPr="005A07F9">
        <w:rPr>
          <w:rFonts w:ascii="Calibri" w:hAnsi="Calibri"/>
          <w:sz w:val="24"/>
          <w:szCs w:val="24"/>
        </w:rPr>
        <w:t>i</w:t>
      </w:r>
      <w:r w:rsidR="002F2092" w:rsidRPr="005A07F9">
        <w:rPr>
          <w:rFonts w:ascii="Calibri" w:hAnsi="Calibri"/>
          <w:sz w:val="24"/>
          <w:szCs w:val="24"/>
        </w:rPr>
        <w:t>ten Sc</w:t>
      </w:r>
      <w:r w:rsidR="00906EF6">
        <w:rPr>
          <w:rFonts w:ascii="Calibri" w:hAnsi="Calibri"/>
          <w:sz w:val="24"/>
          <w:szCs w:val="24"/>
        </w:rPr>
        <w:t>hnitten mit einem 40mal vergrößer</w:t>
      </w:r>
      <w:r w:rsidR="002F2092" w:rsidRPr="005A07F9">
        <w:rPr>
          <w:rFonts w:ascii="Calibri" w:hAnsi="Calibri"/>
          <w:sz w:val="24"/>
          <w:szCs w:val="24"/>
        </w:rPr>
        <w:t>n</w:t>
      </w:r>
      <w:r w:rsidR="002A6396">
        <w:rPr>
          <w:rFonts w:ascii="Calibri" w:hAnsi="Calibri"/>
          <w:sz w:val="24"/>
          <w:szCs w:val="24"/>
        </w:rPr>
        <w:t>dem  Stereomikroskop</w:t>
      </w:r>
      <w:r w:rsidR="00FD5B50">
        <w:rPr>
          <w:rFonts w:ascii="Calibri" w:hAnsi="Calibri"/>
          <w:sz w:val="24"/>
          <w:szCs w:val="24"/>
        </w:rPr>
        <w:t xml:space="preserve"> an 4 Stellen</w:t>
      </w:r>
      <w:r w:rsidR="008157E6">
        <w:rPr>
          <w:rFonts w:ascii="Calibri" w:hAnsi="Calibri"/>
          <w:sz w:val="24"/>
          <w:szCs w:val="24"/>
        </w:rPr>
        <w:t xml:space="preserve"> -</w:t>
      </w:r>
      <w:r w:rsidR="00FD5B50">
        <w:rPr>
          <w:rFonts w:ascii="Calibri" w:hAnsi="Calibri"/>
          <w:sz w:val="24"/>
          <w:szCs w:val="24"/>
        </w:rPr>
        <w:t xml:space="preserve"> marginal gap, axial gap, crest gap, occlusal gap</w:t>
      </w:r>
      <w:r w:rsidR="008157E6">
        <w:rPr>
          <w:rFonts w:ascii="Calibri" w:hAnsi="Calibri"/>
          <w:sz w:val="24"/>
          <w:szCs w:val="24"/>
        </w:rPr>
        <w:t>-</w:t>
      </w:r>
      <w:r w:rsidR="002A6396">
        <w:rPr>
          <w:rFonts w:ascii="Calibri" w:hAnsi="Calibri"/>
          <w:sz w:val="24"/>
          <w:szCs w:val="24"/>
        </w:rPr>
        <w:t xml:space="preserve"> vermessen.</w:t>
      </w:r>
      <w:r w:rsidR="00E6305B">
        <w:rPr>
          <w:rFonts w:ascii="Calibri" w:hAnsi="Calibri"/>
          <w:sz w:val="24"/>
          <w:szCs w:val="24"/>
        </w:rPr>
        <w:t xml:space="preserve"> </w:t>
      </w:r>
      <w:r w:rsidR="002A6396">
        <w:rPr>
          <w:rFonts w:ascii="Calibri" w:hAnsi="Calibri"/>
          <w:sz w:val="24"/>
          <w:szCs w:val="24"/>
        </w:rPr>
        <w:t>Die erzielten Daten wurden analysiert</w:t>
      </w:r>
      <w:r w:rsidR="00A90F9D">
        <w:rPr>
          <w:rFonts w:ascii="Calibri" w:hAnsi="Calibri"/>
          <w:sz w:val="24"/>
          <w:szCs w:val="24"/>
        </w:rPr>
        <w:t xml:space="preserve"> </w:t>
      </w:r>
      <w:r w:rsidR="00FD5B50">
        <w:rPr>
          <w:rFonts w:ascii="Calibri" w:hAnsi="Calibri"/>
          <w:sz w:val="24"/>
          <w:szCs w:val="24"/>
        </w:rPr>
        <w:t xml:space="preserve">und mit dem Wiloxon rank test (ALPHA = 0,05) ausgewertet. </w:t>
      </w:r>
    </w:p>
    <w:p w:rsidR="002F2092" w:rsidRPr="005A07F9" w:rsidRDefault="00FD5B50" w:rsidP="000744D8">
      <w:pPr>
        <w:spacing w:after="0"/>
        <w:ind w:left="708" w:hanging="708"/>
        <w:rPr>
          <w:rFonts w:ascii="Calibri" w:hAnsi="Calibri"/>
          <w:sz w:val="24"/>
          <w:szCs w:val="24"/>
        </w:rPr>
      </w:pPr>
      <w:r>
        <w:rPr>
          <w:rFonts w:ascii="Calibri" w:hAnsi="Calibri"/>
          <w:sz w:val="24"/>
          <w:szCs w:val="24"/>
        </w:rPr>
        <w:t xml:space="preserve">Der </w:t>
      </w:r>
      <w:r w:rsidR="00E32CD2">
        <w:rPr>
          <w:rFonts w:ascii="Calibri" w:hAnsi="Calibri"/>
          <w:sz w:val="24"/>
          <w:szCs w:val="24"/>
        </w:rPr>
        <w:t xml:space="preserve">mittlere </w:t>
      </w:r>
      <w:r>
        <w:rPr>
          <w:rFonts w:ascii="Calibri" w:hAnsi="Calibri"/>
          <w:sz w:val="24"/>
          <w:szCs w:val="24"/>
        </w:rPr>
        <w:t>interne Spalt</w:t>
      </w:r>
      <w:r w:rsidR="002F2092" w:rsidRPr="005A07F9">
        <w:rPr>
          <w:rFonts w:ascii="Calibri" w:hAnsi="Calibri"/>
          <w:sz w:val="24"/>
          <w:szCs w:val="24"/>
        </w:rPr>
        <w:t xml:space="preserve">  betrug bei dieser Untersuchung:</w:t>
      </w:r>
    </w:p>
    <w:p w:rsidR="002F2092" w:rsidRPr="005A07F9" w:rsidRDefault="001318B8" w:rsidP="000744D8">
      <w:pPr>
        <w:spacing w:after="0"/>
        <w:ind w:left="708" w:hanging="708"/>
        <w:rPr>
          <w:rFonts w:ascii="Calibri" w:hAnsi="Calibri"/>
          <w:sz w:val="24"/>
          <w:szCs w:val="24"/>
        </w:rPr>
      </w:pPr>
      <w:r>
        <w:rPr>
          <w:rFonts w:ascii="Calibri" w:hAnsi="Calibri"/>
          <w:sz w:val="24"/>
          <w:szCs w:val="24"/>
        </w:rPr>
        <w:t>k</w:t>
      </w:r>
      <w:r w:rsidR="002F2092" w:rsidRPr="005A07F9">
        <w:rPr>
          <w:rFonts w:ascii="Calibri" w:hAnsi="Calibri"/>
          <w:sz w:val="24"/>
          <w:szCs w:val="24"/>
        </w:rPr>
        <w:t xml:space="preserve">onventionelles Verfahren            :          </w:t>
      </w:r>
      <w:r w:rsidR="00104977">
        <w:rPr>
          <w:rFonts w:ascii="Calibri" w:hAnsi="Calibri"/>
          <w:sz w:val="24"/>
          <w:szCs w:val="24"/>
        </w:rPr>
        <w:t xml:space="preserve">  91,46 µm  +-    72,17 µm</w:t>
      </w:r>
    </w:p>
    <w:p w:rsidR="002F2092" w:rsidRPr="005A07F9" w:rsidRDefault="001318B8" w:rsidP="000744D8">
      <w:pPr>
        <w:spacing w:after="0"/>
        <w:ind w:left="708" w:hanging="708"/>
        <w:rPr>
          <w:rFonts w:ascii="Calibri" w:hAnsi="Calibri"/>
          <w:sz w:val="24"/>
          <w:szCs w:val="24"/>
        </w:rPr>
      </w:pPr>
      <w:r>
        <w:rPr>
          <w:rFonts w:ascii="Calibri" w:hAnsi="Calibri"/>
          <w:sz w:val="24"/>
          <w:szCs w:val="24"/>
        </w:rPr>
        <w:t>d</w:t>
      </w:r>
      <w:r w:rsidR="002F2092" w:rsidRPr="005A07F9">
        <w:rPr>
          <w:rFonts w:ascii="Calibri" w:hAnsi="Calibri"/>
          <w:sz w:val="24"/>
          <w:szCs w:val="24"/>
        </w:rPr>
        <w:t xml:space="preserve">igitale Abformung               </w:t>
      </w:r>
      <w:r w:rsidR="00906EF6">
        <w:rPr>
          <w:rFonts w:ascii="Calibri" w:hAnsi="Calibri"/>
          <w:sz w:val="24"/>
          <w:szCs w:val="24"/>
        </w:rPr>
        <w:t xml:space="preserve">          :       </w:t>
      </w:r>
      <w:r w:rsidR="00FC65F9">
        <w:rPr>
          <w:rFonts w:ascii="Calibri" w:hAnsi="Calibri"/>
          <w:sz w:val="24"/>
          <w:szCs w:val="24"/>
        </w:rPr>
        <w:t xml:space="preserve">     76,33 </w:t>
      </w:r>
      <w:r w:rsidR="00906EF6">
        <w:rPr>
          <w:rFonts w:ascii="Calibri" w:hAnsi="Calibri"/>
          <w:sz w:val="24"/>
          <w:szCs w:val="24"/>
        </w:rPr>
        <w:t>µ</w:t>
      </w:r>
      <w:r w:rsidR="00FC65F9">
        <w:rPr>
          <w:rFonts w:ascii="Calibri" w:hAnsi="Calibri"/>
          <w:sz w:val="24"/>
          <w:szCs w:val="24"/>
        </w:rPr>
        <w:t>m</w:t>
      </w:r>
      <w:r w:rsidR="00906EF6">
        <w:rPr>
          <w:rFonts w:ascii="Calibri" w:hAnsi="Calibri"/>
          <w:sz w:val="24"/>
          <w:szCs w:val="24"/>
        </w:rPr>
        <w:t xml:space="preserve"> </w:t>
      </w:r>
      <w:r w:rsidR="002F2092" w:rsidRPr="005A07F9">
        <w:rPr>
          <w:rFonts w:ascii="Calibri" w:hAnsi="Calibri"/>
          <w:sz w:val="24"/>
          <w:szCs w:val="24"/>
        </w:rPr>
        <w:t xml:space="preserve">  +-   </w:t>
      </w:r>
      <w:r w:rsidR="00104977">
        <w:rPr>
          <w:rFonts w:ascii="Calibri" w:hAnsi="Calibri"/>
          <w:sz w:val="24"/>
          <w:szCs w:val="24"/>
        </w:rPr>
        <w:t>65,32 µm</w:t>
      </w:r>
    </w:p>
    <w:p w:rsidR="00B87207" w:rsidRDefault="009072A2" w:rsidP="000744D8">
      <w:pPr>
        <w:spacing w:after="0"/>
        <w:jc w:val="both"/>
        <w:rPr>
          <w:rFonts w:ascii="Calibri" w:hAnsi="Calibri"/>
          <w:sz w:val="24"/>
          <w:szCs w:val="24"/>
        </w:rPr>
      </w:pPr>
      <w:r>
        <w:rPr>
          <w:rFonts w:ascii="Calibri" w:hAnsi="Calibri"/>
          <w:sz w:val="24"/>
          <w:szCs w:val="24"/>
        </w:rPr>
        <w:t xml:space="preserve">Die, </w:t>
      </w:r>
      <w:r w:rsidR="00B87207" w:rsidRPr="005A07F9">
        <w:rPr>
          <w:rFonts w:ascii="Calibri" w:hAnsi="Calibri"/>
          <w:sz w:val="24"/>
          <w:szCs w:val="24"/>
        </w:rPr>
        <w:t>nach digitalen Abformungen erstellten</w:t>
      </w:r>
      <w:r w:rsidR="008B0092">
        <w:rPr>
          <w:rFonts w:ascii="Calibri" w:hAnsi="Calibri"/>
          <w:sz w:val="24"/>
          <w:szCs w:val="24"/>
        </w:rPr>
        <w:t>,</w:t>
      </w:r>
      <w:r w:rsidR="00B87207" w:rsidRPr="005A07F9">
        <w:rPr>
          <w:rFonts w:ascii="Calibri" w:hAnsi="Calibri"/>
          <w:sz w:val="24"/>
          <w:szCs w:val="24"/>
        </w:rPr>
        <w:t xml:space="preserve"> Restaurationen zeigten eine bessere Passgenauigkeit als die nach konventionellem Verfahren gefertigten</w:t>
      </w:r>
      <w:r w:rsidR="005F3A5F">
        <w:rPr>
          <w:rFonts w:ascii="Calibri" w:hAnsi="Calibri"/>
          <w:sz w:val="24"/>
          <w:szCs w:val="24"/>
        </w:rPr>
        <w:t>.</w:t>
      </w:r>
    </w:p>
    <w:p w:rsidR="000744D8" w:rsidRPr="005A07F9" w:rsidRDefault="000744D8" w:rsidP="000744D8">
      <w:pPr>
        <w:spacing w:after="0"/>
        <w:jc w:val="both"/>
        <w:rPr>
          <w:rFonts w:ascii="Calibri" w:hAnsi="Calibri"/>
          <w:sz w:val="24"/>
          <w:szCs w:val="24"/>
        </w:rPr>
      </w:pPr>
    </w:p>
    <w:p w:rsidR="008B0092" w:rsidRDefault="00876271" w:rsidP="000744D8">
      <w:pPr>
        <w:spacing w:after="0"/>
        <w:jc w:val="both"/>
        <w:rPr>
          <w:rFonts w:ascii="Calibri" w:hAnsi="Calibri"/>
          <w:sz w:val="24"/>
          <w:szCs w:val="24"/>
        </w:rPr>
      </w:pPr>
      <w:r>
        <w:rPr>
          <w:rFonts w:ascii="Calibri" w:hAnsi="Calibri"/>
          <w:sz w:val="24"/>
          <w:szCs w:val="24"/>
        </w:rPr>
        <w:t>d</w:t>
      </w:r>
      <w:r w:rsidR="00255F20" w:rsidRPr="005A07F9">
        <w:rPr>
          <w:rFonts w:ascii="Calibri" w:hAnsi="Calibri"/>
          <w:sz w:val="24"/>
          <w:szCs w:val="24"/>
        </w:rPr>
        <w:t>.) Givan et al</w:t>
      </w:r>
      <w:r w:rsidR="00D91707">
        <w:rPr>
          <w:rFonts w:ascii="Calibri" w:hAnsi="Calibri"/>
          <w:sz w:val="24"/>
          <w:szCs w:val="24"/>
        </w:rPr>
        <w:t>.</w:t>
      </w:r>
      <w:r w:rsidR="00E6305B">
        <w:rPr>
          <w:rFonts w:ascii="Calibri" w:hAnsi="Calibri"/>
          <w:sz w:val="24"/>
          <w:szCs w:val="24"/>
        </w:rPr>
        <w:t xml:space="preserve"> </w:t>
      </w:r>
      <w:r w:rsidR="00C8291F">
        <w:rPr>
          <w:rFonts w:ascii="Calibri" w:hAnsi="Calibri"/>
          <w:sz w:val="24"/>
          <w:szCs w:val="24"/>
        </w:rPr>
        <w:t>(36).</w:t>
      </w:r>
      <w:r w:rsidR="00D91707">
        <w:rPr>
          <w:rFonts w:ascii="Calibri" w:hAnsi="Calibri"/>
          <w:sz w:val="24"/>
          <w:szCs w:val="24"/>
        </w:rPr>
        <w:t xml:space="preserve"> D</w:t>
      </w:r>
      <w:r w:rsidR="00847EBC">
        <w:rPr>
          <w:rFonts w:ascii="Calibri" w:hAnsi="Calibri"/>
          <w:sz w:val="24"/>
          <w:szCs w:val="24"/>
        </w:rPr>
        <w:t xml:space="preserve">rei erfahrene Kliniker </w:t>
      </w:r>
      <w:r w:rsidR="00534C2A">
        <w:rPr>
          <w:rFonts w:ascii="Calibri" w:hAnsi="Calibri"/>
          <w:sz w:val="24"/>
          <w:szCs w:val="24"/>
        </w:rPr>
        <w:t xml:space="preserve">nahmen </w:t>
      </w:r>
      <w:r w:rsidR="00FC65F9">
        <w:rPr>
          <w:rFonts w:ascii="Calibri" w:hAnsi="Calibri"/>
          <w:sz w:val="24"/>
          <w:szCs w:val="24"/>
        </w:rPr>
        <w:t>an 50 Patienten jeweils</w:t>
      </w:r>
      <w:r w:rsidR="00847EBC">
        <w:rPr>
          <w:rFonts w:ascii="Calibri" w:hAnsi="Calibri"/>
          <w:sz w:val="24"/>
          <w:szCs w:val="24"/>
        </w:rPr>
        <w:t xml:space="preserve"> eine</w:t>
      </w:r>
      <w:r w:rsidR="00FC65F9">
        <w:rPr>
          <w:rFonts w:ascii="Calibri" w:hAnsi="Calibri"/>
          <w:sz w:val="24"/>
          <w:szCs w:val="24"/>
        </w:rPr>
        <w:t xml:space="preserve"> konventionelle</w:t>
      </w:r>
      <w:r w:rsidR="00847EBC">
        <w:rPr>
          <w:rFonts w:ascii="Calibri" w:hAnsi="Calibri"/>
          <w:sz w:val="24"/>
          <w:szCs w:val="24"/>
        </w:rPr>
        <w:t xml:space="preserve"> Doppelmischabformung </w:t>
      </w:r>
      <w:r w:rsidR="00E32CD2">
        <w:rPr>
          <w:rFonts w:ascii="Calibri" w:hAnsi="Calibri"/>
          <w:sz w:val="24"/>
          <w:szCs w:val="24"/>
        </w:rPr>
        <w:t>(XLVG</w:t>
      </w:r>
      <w:r w:rsidR="00FC65F9">
        <w:rPr>
          <w:rFonts w:ascii="Calibri" w:hAnsi="Calibri"/>
          <w:sz w:val="24"/>
          <w:szCs w:val="24"/>
        </w:rPr>
        <w:t xml:space="preserve"> + Monophase Aquasil Dentsply) </w:t>
      </w:r>
      <w:r w:rsidR="00F86C26">
        <w:rPr>
          <w:rFonts w:ascii="Calibri" w:hAnsi="Calibri"/>
          <w:sz w:val="24"/>
          <w:szCs w:val="24"/>
        </w:rPr>
        <w:t xml:space="preserve">und </w:t>
      </w:r>
      <w:r w:rsidR="00847EBC">
        <w:rPr>
          <w:rFonts w:ascii="Calibri" w:hAnsi="Calibri"/>
          <w:sz w:val="24"/>
          <w:szCs w:val="24"/>
        </w:rPr>
        <w:t xml:space="preserve">eine </w:t>
      </w:r>
      <w:r w:rsidR="00F86C26">
        <w:rPr>
          <w:rFonts w:ascii="Calibri" w:hAnsi="Calibri"/>
          <w:sz w:val="24"/>
          <w:szCs w:val="24"/>
        </w:rPr>
        <w:t>digitale</w:t>
      </w:r>
      <w:r w:rsidR="00847EBC">
        <w:rPr>
          <w:rFonts w:ascii="Calibri" w:hAnsi="Calibri"/>
          <w:sz w:val="24"/>
          <w:szCs w:val="24"/>
        </w:rPr>
        <w:t xml:space="preserve"> Abformung</w:t>
      </w:r>
      <w:r w:rsidR="005F3A5F">
        <w:rPr>
          <w:rFonts w:ascii="Calibri" w:hAnsi="Calibri"/>
          <w:sz w:val="24"/>
          <w:szCs w:val="24"/>
        </w:rPr>
        <w:t xml:space="preserve"> mit dem iTero</w:t>
      </w:r>
      <w:r w:rsidR="00A90F9D">
        <w:rPr>
          <w:rFonts w:ascii="Calibri" w:hAnsi="Calibri"/>
          <w:sz w:val="24"/>
          <w:szCs w:val="24"/>
        </w:rPr>
        <w:t xml:space="preserve"> S</w:t>
      </w:r>
      <w:r w:rsidR="005F3A5F">
        <w:rPr>
          <w:rFonts w:ascii="Calibri" w:hAnsi="Calibri"/>
          <w:sz w:val="24"/>
          <w:szCs w:val="24"/>
        </w:rPr>
        <w:t>ystem vor. Auf Basis dieser</w:t>
      </w:r>
      <w:r w:rsidR="00F86C26">
        <w:rPr>
          <w:rFonts w:ascii="Calibri" w:hAnsi="Calibri"/>
          <w:sz w:val="24"/>
          <w:szCs w:val="24"/>
        </w:rPr>
        <w:t xml:space="preserve"> wurden jeweils 2 Kronen </w:t>
      </w:r>
      <w:r w:rsidR="00F86C26" w:rsidRPr="005A07F9">
        <w:rPr>
          <w:rFonts w:ascii="Calibri" w:hAnsi="Calibri"/>
          <w:sz w:val="24"/>
          <w:szCs w:val="24"/>
        </w:rPr>
        <w:t>pro Patient</w:t>
      </w:r>
      <w:r w:rsidR="008B0092">
        <w:rPr>
          <w:rFonts w:ascii="Calibri" w:hAnsi="Calibri"/>
          <w:sz w:val="24"/>
          <w:szCs w:val="24"/>
        </w:rPr>
        <w:t xml:space="preserve"> (</w:t>
      </w:r>
      <w:r w:rsidR="00847EBC">
        <w:rPr>
          <w:rFonts w:ascii="Calibri" w:hAnsi="Calibri"/>
          <w:sz w:val="24"/>
          <w:szCs w:val="24"/>
        </w:rPr>
        <w:t>n= 100)</w:t>
      </w:r>
      <w:r w:rsidR="00E6305B">
        <w:rPr>
          <w:rFonts w:ascii="Calibri" w:hAnsi="Calibri"/>
          <w:sz w:val="24"/>
          <w:szCs w:val="24"/>
        </w:rPr>
        <w:t xml:space="preserve"> </w:t>
      </w:r>
      <w:r w:rsidR="00F86C26">
        <w:rPr>
          <w:rFonts w:ascii="Calibri" w:hAnsi="Calibri"/>
          <w:sz w:val="24"/>
          <w:szCs w:val="24"/>
        </w:rPr>
        <w:t>aus Lava</w:t>
      </w:r>
      <w:r w:rsidR="00E32CD2">
        <w:rPr>
          <w:rFonts w:ascii="Calibri" w:hAnsi="Calibri"/>
          <w:sz w:val="24"/>
          <w:szCs w:val="24"/>
        </w:rPr>
        <w:t xml:space="preserve"> C.A.D. gefertigt. Die Ergebnisse wurden mit A</w:t>
      </w:r>
      <w:r w:rsidR="008B0092">
        <w:rPr>
          <w:rFonts w:ascii="Calibri" w:hAnsi="Calibri"/>
          <w:sz w:val="24"/>
          <w:szCs w:val="24"/>
        </w:rPr>
        <w:t>NOVA (</w:t>
      </w:r>
      <w:r w:rsidR="00847EBC">
        <w:rPr>
          <w:rFonts w:ascii="Calibri" w:hAnsi="Calibri"/>
          <w:sz w:val="24"/>
          <w:szCs w:val="24"/>
        </w:rPr>
        <w:t>alpha = 0,05) analysiert und statistisch ausgewertet.</w:t>
      </w:r>
    </w:p>
    <w:p w:rsidR="00FC65F9" w:rsidRDefault="00FC65F9" w:rsidP="000744D8">
      <w:pPr>
        <w:spacing w:after="0"/>
        <w:ind w:left="708" w:hanging="708"/>
        <w:rPr>
          <w:rFonts w:ascii="Calibri" w:hAnsi="Calibri"/>
          <w:sz w:val="24"/>
          <w:szCs w:val="24"/>
        </w:rPr>
      </w:pPr>
    </w:p>
    <w:p w:rsidR="00F86C26" w:rsidRPr="005A07F9" w:rsidRDefault="00F86C26" w:rsidP="000744D8">
      <w:pPr>
        <w:spacing w:after="0"/>
        <w:ind w:left="708" w:hanging="708"/>
        <w:rPr>
          <w:rFonts w:ascii="Calibri" w:hAnsi="Calibri"/>
          <w:sz w:val="24"/>
          <w:szCs w:val="24"/>
        </w:rPr>
      </w:pPr>
      <w:r>
        <w:rPr>
          <w:rFonts w:ascii="Calibri" w:hAnsi="Calibri"/>
          <w:sz w:val="24"/>
          <w:szCs w:val="24"/>
        </w:rPr>
        <w:t xml:space="preserve">Der </w:t>
      </w:r>
      <w:r w:rsidR="008157E6">
        <w:rPr>
          <w:rFonts w:ascii="Calibri" w:hAnsi="Calibri"/>
          <w:sz w:val="24"/>
          <w:szCs w:val="24"/>
        </w:rPr>
        <w:t xml:space="preserve">mittlere </w:t>
      </w:r>
      <w:r>
        <w:rPr>
          <w:rFonts w:ascii="Calibri" w:hAnsi="Calibri"/>
          <w:sz w:val="24"/>
          <w:szCs w:val="24"/>
        </w:rPr>
        <w:t>marginale Randspalt betrug bei dieser Untersuchung:</w:t>
      </w:r>
    </w:p>
    <w:p w:rsidR="00255F20" w:rsidRPr="005A07F9" w:rsidRDefault="00255F20" w:rsidP="000744D8">
      <w:pPr>
        <w:spacing w:after="0"/>
        <w:ind w:left="708" w:hanging="708"/>
        <w:rPr>
          <w:rFonts w:ascii="Calibri" w:hAnsi="Calibri"/>
          <w:sz w:val="24"/>
          <w:szCs w:val="24"/>
        </w:rPr>
      </w:pPr>
      <w:r w:rsidRPr="005A07F9">
        <w:rPr>
          <w:rFonts w:ascii="Calibri" w:hAnsi="Calibri"/>
          <w:sz w:val="24"/>
          <w:szCs w:val="24"/>
        </w:rPr>
        <w:t>konv</w:t>
      </w:r>
      <w:r w:rsidR="00A90F9D">
        <w:rPr>
          <w:rFonts w:ascii="Calibri" w:hAnsi="Calibri"/>
          <w:sz w:val="24"/>
          <w:szCs w:val="24"/>
        </w:rPr>
        <w:t>entionelles Vorgehen</w:t>
      </w:r>
      <w:r w:rsidR="00A90F9D">
        <w:rPr>
          <w:rFonts w:ascii="Calibri" w:hAnsi="Calibri"/>
          <w:sz w:val="24"/>
          <w:szCs w:val="24"/>
        </w:rPr>
        <w:tab/>
      </w:r>
      <w:r w:rsidR="00104977">
        <w:rPr>
          <w:rFonts w:ascii="Calibri" w:hAnsi="Calibri"/>
          <w:sz w:val="24"/>
          <w:szCs w:val="24"/>
        </w:rPr>
        <w:t>:</w:t>
      </w:r>
      <w:r w:rsidR="00A90F9D">
        <w:rPr>
          <w:rFonts w:ascii="Calibri" w:hAnsi="Calibri"/>
          <w:sz w:val="24"/>
          <w:szCs w:val="24"/>
        </w:rPr>
        <w:tab/>
      </w:r>
      <w:r w:rsidR="00104977">
        <w:rPr>
          <w:rFonts w:ascii="Calibri" w:hAnsi="Calibri"/>
          <w:sz w:val="24"/>
          <w:szCs w:val="24"/>
        </w:rPr>
        <w:t xml:space="preserve"> 150 µm</w:t>
      </w:r>
    </w:p>
    <w:p w:rsidR="00FE7157" w:rsidRDefault="008157E6" w:rsidP="000744D8">
      <w:pPr>
        <w:spacing w:after="0"/>
        <w:ind w:left="708" w:hanging="708"/>
        <w:rPr>
          <w:rFonts w:ascii="Calibri" w:hAnsi="Calibri"/>
          <w:sz w:val="24"/>
          <w:szCs w:val="24"/>
        </w:rPr>
      </w:pPr>
      <w:r>
        <w:rPr>
          <w:rFonts w:ascii="Calibri" w:hAnsi="Calibri"/>
          <w:sz w:val="24"/>
          <w:szCs w:val="24"/>
        </w:rPr>
        <w:t>digitale Abformung</w:t>
      </w:r>
      <w:r w:rsidR="00E4305B" w:rsidRPr="005A07F9">
        <w:rPr>
          <w:rFonts w:ascii="Calibri" w:hAnsi="Calibri"/>
          <w:sz w:val="24"/>
          <w:szCs w:val="24"/>
        </w:rPr>
        <w:t xml:space="preserve">  </w:t>
      </w:r>
      <w:r w:rsidR="00A90F9D">
        <w:rPr>
          <w:rFonts w:ascii="Calibri" w:hAnsi="Calibri"/>
          <w:sz w:val="24"/>
          <w:szCs w:val="24"/>
        </w:rPr>
        <w:tab/>
      </w:r>
      <w:r w:rsidR="00A90F9D">
        <w:rPr>
          <w:rFonts w:ascii="Calibri" w:hAnsi="Calibri"/>
          <w:sz w:val="24"/>
          <w:szCs w:val="24"/>
        </w:rPr>
        <w:tab/>
      </w:r>
      <w:r w:rsidR="00E4305B" w:rsidRPr="005A07F9">
        <w:rPr>
          <w:rFonts w:ascii="Calibri" w:hAnsi="Calibri"/>
          <w:sz w:val="24"/>
          <w:szCs w:val="24"/>
        </w:rPr>
        <w:t>:</w:t>
      </w:r>
      <w:r w:rsidR="00A90F9D">
        <w:rPr>
          <w:rFonts w:ascii="Calibri" w:hAnsi="Calibri"/>
          <w:sz w:val="24"/>
          <w:szCs w:val="24"/>
        </w:rPr>
        <w:tab/>
      </w:r>
      <w:r w:rsidR="00E4305B" w:rsidRPr="005A07F9">
        <w:rPr>
          <w:rFonts w:ascii="Calibri" w:hAnsi="Calibri"/>
          <w:sz w:val="24"/>
          <w:szCs w:val="24"/>
        </w:rPr>
        <w:t xml:space="preserve"> 16</w:t>
      </w:r>
      <w:r w:rsidR="00104977">
        <w:rPr>
          <w:rFonts w:ascii="Calibri" w:hAnsi="Calibri"/>
          <w:sz w:val="24"/>
          <w:szCs w:val="24"/>
        </w:rPr>
        <w:t>5 µm</w:t>
      </w:r>
    </w:p>
    <w:p w:rsidR="00384BC2" w:rsidRDefault="00FE7157" w:rsidP="000744D8">
      <w:pPr>
        <w:spacing w:after="0"/>
        <w:rPr>
          <w:rFonts w:ascii="Calibri" w:hAnsi="Calibri"/>
          <w:sz w:val="24"/>
          <w:szCs w:val="24"/>
        </w:rPr>
      </w:pPr>
      <w:r>
        <w:rPr>
          <w:rFonts w:ascii="Calibri" w:hAnsi="Calibri"/>
          <w:sz w:val="24"/>
          <w:szCs w:val="24"/>
        </w:rPr>
        <w:t xml:space="preserve"> Die Auswertung ergab keine signifikanten Unterschiede bei beiden Verfahrensweisen.</w:t>
      </w:r>
    </w:p>
    <w:p w:rsidR="003862E0" w:rsidRDefault="00384BC2" w:rsidP="000744D8">
      <w:pPr>
        <w:spacing w:after="0"/>
        <w:rPr>
          <w:rFonts w:ascii="Calibri" w:hAnsi="Calibri"/>
          <w:sz w:val="24"/>
          <w:szCs w:val="24"/>
        </w:rPr>
      </w:pPr>
      <w:r>
        <w:rPr>
          <w:rFonts w:ascii="Calibri" w:hAnsi="Calibri"/>
          <w:sz w:val="24"/>
          <w:szCs w:val="24"/>
        </w:rPr>
        <w:t xml:space="preserve">Für die definitive Versorgung wurden 27 digital und 23 </w:t>
      </w:r>
      <w:r w:rsidR="00FF2D36">
        <w:rPr>
          <w:rFonts w:ascii="Calibri" w:hAnsi="Calibri"/>
          <w:sz w:val="24"/>
          <w:szCs w:val="24"/>
        </w:rPr>
        <w:t xml:space="preserve">konventionell gefertigte Kronen </w:t>
      </w:r>
      <w:r w:rsidR="008B0092">
        <w:rPr>
          <w:rFonts w:ascii="Calibri" w:hAnsi="Calibri"/>
          <w:sz w:val="24"/>
          <w:szCs w:val="24"/>
        </w:rPr>
        <w:t>gewählt. Die, nach den</w:t>
      </w:r>
      <w:r>
        <w:rPr>
          <w:rFonts w:ascii="Calibri" w:hAnsi="Calibri"/>
          <w:sz w:val="24"/>
          <w:szCs w:val="24"/>
        </w:rPr>
        <w:t xml:space="preserve"> digitalen Abformungen erstellten</w:t>
      </w:r>
      <w:r w:rsidR="008B0092">
        <w:rPr>
          <w:rFonts w:ascii="Calibri" w:hAnsi="Calibri"/>
          <w:sz w:val="24"/>
          <w:szCs w:val="24"/>
        </w:rPr>
        <w:t>,</w:t>
      </w:r>
      <w:r>
        <w:rPr>
          <w:rFonts w:ascii="Calibri" w:hAnsi="Calibri"/>
          <w:sz w:val="24"/>
          <w:szCs w:val="24"/>
        </w:rPr>
        <w:t xml:space="preserve"> Kronen zeigten eine bessere</w:t>
      </w:r>
      <w:r w:rsidR="00B458DA">
        <w:rPr>
          <w:rFonts w:ascii="Calibri" w:hAnsi="Calibri"/>
          <w:sz w:val="24"/>
          <w:szCs w:val="24"/>
        </w:rPr>
        <w:t xml:space="preserve">, klinische </w:t>
      </w:r>
      <w:r>
        <w:rPr>
          <w:rFonts w:ascii="Calibri" w:hAnsi="Calibri"/>
          <w:sz w:val="24"/>
          <w:szCs w:val="24"/>
        </w:rPr>
        <w:t xml:space="preserve"> Passgenauigkeit.</w:t>
      </w:r>
    </w:p>
    <w:p w:rsidR="000744D8" w:rsidRDefault="000744D8" w:rsidP="000744D8">
      <w:pPr>
        <w:spacing w:after="0"/>
        <w:rPr>
          <w:rFonts w:ascii="Calibri" w:hAnsi="Calibri"/>
          <w:sz w:val="24"/>
          <w:szCs w:val="24"/>
        </w:rPr>
      </w:pPr>
    </w:p>
    <w:p w:rsidR="00FF2D36" w:rsidRDefault="003862E0" w:rsidP="000744D8">
      <w:pPr>
        <w:spacing w:after="0"/>
        <w:jc w:val="both"/>
        <w:rPr>
          <w:rFonts w:ascii="Calibri" w:hAnsi="Calibri"/>
          <w:sz w:val="24"/>
          <w:szCs w:val="24"/>
        </w:rPr>
      </w:pPr>
      <w:r>
        <w:rPr>
          <w:rFonts w:ascii="Calibri" w:hAnsi="Calibri"/>
          <w:sz w:val="24"/>
          <w:szCs w:val="24"/>
        </w:rPr>
        <w:lastRenderedPageBreak/>
        <w:t>e</w:t>
      </w:r>
      <w:r w:rsidR="00FC2BFB">
        <w:rPr>
          <w:rFonts w:ascii="Calibri" w:hAnsi="Calibri"/>
          <w:sz w:val="24"/>
          <w:szCs w:val="24"/>
        </w:rPr>
        <w:t>.)</w:t>
      </w:r>
      <w:r>
        <w:rPr>
          <w:rFonts w:ascii="Calibri" w:hAnsi="Calibri"/>
          <w:sz w:val="24"/>
          <w:szCs w:val="24"/>
        </w:rPr>
        <w:t xml:space="preserve"> Ahrberg et al</w:t>
      </w:r>
      <w:r w:rsidR="00C8291F">
        <w:rPr>
          <w:rFonts w:ascii="Calibri" w:hAnsi="Calibri"/>
          <w:sz w:val="24"/>
          <w:szCs w:val="24"/>
        </w:rPr>
        <w:t>. (1)</w:t>
      </w:r>
      <w:r>
        <w:rPr>
          <w:rFonts w:ascii="Calibri" w:hAnsi="Calibri"/>
          <w:sz w:val="24"/>
          <w:szCs w:val="24"/>
        </w:rPr>
        <w:t xml:space="preserve"> fertigten bei 25 Patienten 17 Einzelkronen und 8 dreigliedrige Brücken aus Zirconia. Bei jedem Patienten wurde</w:t>
      </w:r>
      <w:r w:rsidR="00E6305B">
        <w:rPr>
          <w:rFonts w:ascii="Calibri" w:hAnsi="Calibri"/>
          <w:sz w:val="24"/>
          <w:szCs w:val="24"/>
        </w:rPr>
        <w:t xml:space="preserve">n zwei Abformungen vorgenommen: </w:t>
      </w:r>
      <w:r w:rsidR="00FD488D">
        <w:rPr>
          <w:rFonts w:ascii="Calibri" w:hAnsi="Calibri"/>
          <w:sz w:val="24"/>
          <w:szCs w:val="24"/>
        </w:rPr>
        <w:t>optisch mit dem Lava C.O.</w:t>
      </w:r>
      <w:r>
        <w:rPr>
          <w:rFonts w:ascii="Calibri" w:hAnsi="Calibri"/>
          <w:sz w:val="24"/>
          <w:szCs w:val="24"/>
        </w:rPr>
        <w:t xml:space="preserve">S. Scanner, und konventionell mit </w:t>
      </w:r>
      <w:r w:rsidR="00A90F9D">
        <w:rPr>
          <w:rFonts w:ascii="Calibri" w:hAnsi="Calibri"/>
          <w:sz w:val="24"/>
          <w:szCs w:val="24"/>
        </w:rPr>
        <w:t>Polyether (Impregum</w:t>
      </w:r>
      <w:r w:rsidR="00FF2D36">
        <w:rPr>
          <w:rFonts w:ascii="Calibri" w:hAnsi="Calibri"/>
          <w:sz w:val="24"/>
          <w:szCs w:val="24"/>
        </w:rPr>
        <w:t>). Die Restaurationen wurden mit der Replikamethode im Mund des Patienten überprüft, und  in vier Bezirke geteilt. Danach wurden diese mit einem Mikroskop mit 64-facher Vergrö</w:t>
      </w:r>
      <w:r w:rsidR="00A90F9D">
        <w:rPr>
          <w:rFonts w:ascii="Calibri" w:hAnsi="Calibri"/>
          <w:sz w:val="24"/>
          <w:szCs w:val="24"/>
        </w:rPr>
        <w:t>ß</w:t>
      </w:r>
      <w:r w:rsidR="00FF2D36">
        <w:rPr>
          <w:rFonts w:ascii="Calibri" w:hAnsi="Calibri"/>
          <w:sz w:val="24"/>
          <w:szCs w:val="24"/>
        </w:rPr>
        <w:t>erung verm</w:t>
      </w:r>
      <w:r w:rsidR="006B0D56">
        <w:rPr>
          <w:rFonts w:ascii="Calibri" w:hAnsi="Calibri"/>
          <w:sz w:val="24"/>
          <w:szCs w:val="24"/>
        </w:rPr>
        <w:t>essen. Der Mann-</w:t>
      </w:r>
      <w:r w:rsidR="00FF2D36">
        <w:rPr>
          <w:rFonts w:ascii="Calibri" w:hAnsi="Calibri"/>
          <w:sz w:val="24"/>
          <w:szCs w:val="24"/>
        </w:rPr>
        <w:t>Whitney-U-Test wurde herangezogen, um signifikante Unterschiede zwischen beiden Gruppen im internen und marginalen Bereich zu eruieren.</w:t>
      </w:r>
    </w:p>
    <w:p w:rsidR="00FF2D36" w:rsidRDefault="00FF2D36" w:rsidP="000744D8">
      <w:pPr>
        <w:spacing w:after="0"/>
        <w:rPr>
          <w:rFonts w:ascii="Calibri" w:hAnsi="Calibri"/>
          <w:sz w:val="24"/>
          <w:szCs w:val="24"/>
        </w:rPr>
      </w:pPr>
      <w:r>
        <w:rPr>
          <w:rFonts w:ascii="Calibri" w:hAnsi="Calibri"/>
          <w:sz w:val="24"/>
          <w:szCs w:val="24"/>
        </w:rPr>
        <w:t>Der mitt</w:t>
      </w:r>
      <w:r w:rsidR="00A90F9D">
        <w:rPr>
          <w:rFonts w:ascii="Calibri" w:hAnsi="Calibri"/>
          <w:sz w:val="24"/>
          <w:szCs w:val="24"/>
        </w:rPr>
        <w:t>lere marginale Randspalt betrug</w:t>
      </w:r>
      <w:r>
        <w:rPr>
          <w:rFonts w:ascii="Calibri" w:hAnsi="Calibri"/>
          <w:sz w:val="24"/>
          <w:szCs w:val="24"/>
        </w:rPr>
        <w:t>:</w:t>
      </w:r>
    </w:p>
    <w:p w:rsidR="00884250" w:rsidRDefault="00FF2D36" w:rsidP="000744D8">
      <w:pPr>
        <w:spacing w:after="0"/>
        <w:rPr>
          <w:rFonts w:ascii="Calibri" w:hAnsi="Calibri"/>
          <w:sz w:val="24"/>
          <w:szCs w:val="24"/>
        </w:rPr>
      </w:pPr>
      <w:r>
        <w:rPr>
          <w:rFonts w:ascii="Calibri" w:hAnsi="Calibri"/>
          <w:sz w:val="24"/>
          <w:szCs w:val="24"/>
        </w:rPr>
        <w:t>konventionelles Vorgehen                :             70,4 µm  +-   24,7 µm</w:t>
      </w:r>
    </w:p>
    <w:p w:rsidR="00FF2D36" w:rsidRDefault="00FF2D36" w:rsidP="000744D8">
      <w:pPr>
        <w:spacing w:after="0"/>
        <w:rPr>
          <w:rFonts w:ascii="Calibri" w:hAnsi="Calibri"/>
          <w:sz w:val="24"/>
          <w:szCs w:val="24"/>
        </w:rPr>
      </w:pPr>
      <w:r>
        <w:rPr>
          <w:rFonts w:ascii="Calibri" w:hAnsi="Calibri"/>
          <w:sz w:val="24"/>
          <w:szCs w:val="24"/>
        </w:rPr>
        <w:t>Lava C.O.S.                                           :              61, 08 µm +-  28,8 µm</w:t>
      </w:r>
    </w:p>
    <w:p w:rsidR="00D17935" w:rsidRDefault="00D17935" w:rsidP="000744D8">
      <w:pPr>
        <w:spacing w:after="0"/>
        <w:ind w:left="708" w:hanging="708"/>
        <w:rPr>
          <w:rFonts w:ascii="Calibri" w:hAnsi="Calibri"/>
          <w:sz w:val="24"/>
          <w:szCs w:val="24"/>
        </w:rPr>
      </w:pPr>
      <w:r>
        <w:rPr>
          <w:rFonts w:ascii="Calibri" w:hAnsi="Calibri"/>
          <w:sz w:val="24"/>
          <w:szCs w:val="24"/>
        </w:rPr>
        <w:t>Im mid-axial Bereich  :</w:t>
      </w:r>
    </w:p>
    <w:p w:rsidR="00D17935" w:rsidRDefault="00D17935" w:rsidP="000744D8">
      <w:pPr>
        <w:spacing w:after="0"/>
        <w:ind w:left="708" w:hanging="708"/>
        <w:rPr>
          <w:rFonts w:ascii="Calibri" w:hAnsi="Calibri"/>
          <w:sz w:val="24"/>
          <w:szCs w:val="24"/>
        </w:rPr>
      </w:pPr>
      <w:r>
        <w:rPr>
          <w:rFonts w:ascii="Calibri" w:hAnsi="Calibri"/>
          <w:sz w:val="24"/>
          <w:szCs w:val="24"/>
        </w:rPr>
        <w:t xml:space="preserve">Konventionelles Vorgehen                :             92,13 µm +- 49,87 µm     </w:t>
      </w:r>
    </w:p>
    <w:p w:rsidR="00D17935" w:rsidRPr="007D38AC" w:rsidRDefault="00D17935" w:rsidP="000744D8">
      <w:pPr>
        <w:spacing w:after="0"/>
        <w:ind w:left="708" w:hanging="708"/>
        <w:rPr>
          <w:rFonts w:ascii="Calibri" w:hAnsi="Calibri"/>
          <w:sz w:val="24"/>
          <w:szCs w:val="24"/>
        </w:rPr>
      </w:pPr>
      <w:r w:rsidRPr="007D38AC">
        <w:rPr>
          <w:rFonts w:ascii="Calibri" w:hAnsi="Calibri"/>
          <w:sz w:val="24"/>
          <w:szCs w:val="24"/>
        </w:rPr>
        <w:t xml:space="preserve">Lava C.O.S.                                            :             88,27 µm +- 41,49 µm </w:t>
      </w:r>
    </w:p>
    <w:p w:rsidR="00D17935" w:rsidRPr="00D17935" w:rsidRDefault="00D17935" w:rsidP="000744D8">
      <w:pPr>
        <w:spacing w:after="0"/>
        <w:ind w:left="708" w:hanging="708"/>
        <w:rPr>
          <w:rFonts w:ascii="Calibri" w:hAnsi="Calibri"/>
          <w:sz w:val="24"/>
          <w:szCs w:val="24"/>
        </w:rPr>
      </w:pPr>
      <w:r w:rsidRPr="00D17935">
        <w:rPr>
          <w:rFonts w:ascii="Calibri" w:hAnsi="Calibri"/>
          <w:sz w:val="24"/>
          <w:szCs w:val="24"/>
        </w:rPr>
        <w:t>Im axio-occlusalem Bereich   :</w:t>
      </w:r>
    </w:p>
    <w:p w:rsidR="00D17935" w:rsidRPr="00D17935" w:rsidRDefault="00D17935" w:rsidP="000744D8">
      <w:pPr>
        <w:spacing w:after="0"/>
        <w:ind w:left="708" w:hanging="708"/>
        <w:rPr>
          <w:rFonts w:ascii="Calibri" w:hAnsi="Calibri"/>
          <w:sz w:val="24"/>
          <w:szCs w:val="24"/>
        </w:rPr>
      </w:pPr>
      <w:r w:rsidRPr="00D17935">
        <w:rPr>
          <w:rFonts w:ascii="Calibri" w:hAnsi="Calibri"/>
          <w:sz w:val="24"/>
          <w:szCs w:val="24"/>
        </w:rPr>
        <w:t>Konventionelles Vorgehen                :           155,60 µm +- 55,77 µm</w:t>
      </w:r>
    </w:p>
    <w:p w:rsidR="00FF2D36" w:rsidRPr="007D38AC" w:rsidRDefault="00D17935" w:rsidP="000744D8">
      <w:pPr>
        <w:spacing w:after="0"/>
        <w:ind w:left="708" w:hanging="708"/>
        <w:rPr>
          <w:rFonts w:ascii="Calibri" w:hAnsi="Calibri"/>
          <w:sz w:val="24"/>
          <w:szCs w:val="24"/>
        </w:rPr>
      </w:pPr>
      <w:r w:rsidRPr="007D38AC">
        <w:rPr>
          <w:rFonts w:ascii="Calibri" w:hAnsi="Calibri"/>
          <w:sz w:val="24"/>
          <w:szCs w:val="24"/>
        </w:rPr>
        <w:t>Lava C.O.S.                                           :             144,78 µm +- 46,23 µm</w:t>
      </w:r>
    </w:p>
    <w:p w:rsidR="00D17935" w:rsidRPr="00D17935" w:rsidRDefault="00D17935" w:rsidP="000744D8">
      <w:pPr>
        <w:spacing w:after="0"/>
        <w:ind w:left="708" w:hanging="708"/>
        <w:rPr>
          <w:rFonts w:ascii="Calibri" w:hAnsi="Calibri"/>
          <w:sz w:val="24"/>
          <w:szCs w:val="24"/>
        </w:rPr>
      </w:pPr>
      <w:r w:rsidRPr="00D17935">
        <w:rPr>
          <w:rFonts w:ascii="Calibri" w:hAnsi="Calibri"/>
          <w:sz w:val="24"/>
          <w:szCs w:val="24"/>
        </w:rPr>
        <w:t>Im centro-occlusalen Bereich  :</w:t>
      </w:r>
    </w:p>
    <w:p w:rsidR="00D17935" w:rsidRDefault="00D17935" w:rsidP="000744D8">
      <w:pPr>
        <w:spacing w:after="0"/>
        <w:ind w:left="708" w:hanging="708"/>
        <w:rPr>
          <w:rFonts w:ascii="Calibri" w:hAnsi="Calibri"/>
          <w:sz w:val="24"/>
          <w:szCs w:val="24"/>
        </w:rPr>
      </w:pPr>
      <w:r w:rsidRPr="00D17935">
        <w:rPr>
          <w:rFonts w:ascii="Calibri" w:hAnsi="Calibri"/>
          <w:sz w:val="24"/>
          <w:szCs w:val="24"/>
        </w:rPr>
        <w:t xml:space="preserve">Konventionelles Vorgehen    </w:t>
      </w:r>
      <w:r>
        <w:rPr>
          <w:rFonts w:ascii="Calibri" w:hAnsi="Calibri"/>
          <w:sz w:val="24"/>
          <w:szCs w:val="24"/>
        </w:rPr>
        <w:t xml:space="preserve">           :              171,0 </w:t>
      </w:r>
      <w:r w:rsidRPr="00D17935">
        <w:rPr>
          <w:rFonts w:ascii="Calibri" w:hAnsi="Calibri"/>
          <w:sz w:val="24"/>
          <w:szCs w:val="24"/>
        </w:rPr>
        <w:t xml:space="preserve"> µm +- </w:t>
      </w:r>
      <w:r>
        <w:rPr>
          <w:rFonts w:ascii="Calibri" w:hAnsi="Calibri"/>
          <w:sz w:val="24"/>
          <w:szCs w:val="24"/>
        </w:rPr>
        <w:t>60,98 µm</w:t>
      </w:r>
    </w:p>
    <w:p w:rsidR="00D17935" w:rsidRPr="007D38AC" w:rsidRDefault="00D17935" w:rsidP="000744D8">
      <w:pPr>
        <w:spacing w:after="0"/>
        <w:ind w:left="708" w:hanging="708"/>
        <w:rPr>
          <w:rFonts w:ascii="Calibri" w:hAnsi="Calibri"/>
          <w:sz w:val="24"/>
          <w:szCs w:val="24"/>
        </w:rPr>
      </w:pPr>
      <w:r w:rsidRPr="007D38AC">
        <w:rPr>
          <w:rFonts w:ascii="Calibri" w:hAnsi="Calibri"/>
          <w:sz w:val="24"/>
          <w:szCs w:val="24"/>
        </w:rPr>
        <w:t>Lava C.O.S.                                           :              155,57 µm +- 49,85 µm</w:t>
      </w:r>
    </w:p>
    <w:p w:rsidR="00F26295" w:rsidRDefault="00F26295" w:rsidP="000744D8">
      <w:pPr>
        <w:spacing w:after="0"/>
        <w:jc w:val="both"/>
        <w:rPr>
          <w:rFonts w:ascii="Calibri" w:hAnsi="Calibri"/>
          <w:sz w:val="24"/>
          <w:szCs w:val="24"/>
        </w:rPr>
      </w:pPr>
      <w:r w:rsidRPr="00F26295">
        <w:rPr>
          <w:rFonts w:ascii="Calibri" w:hAnsi="Calibri"/>
          <w:sz w:val="24"/>
          <w:szCs w:val="24"/>
        </w:rPr>
        <w:t xml:space="preserve">Im centro-occlusalen Bereich zeigten sich </w:t>
      </w:r>
      <w:r>
        <w:rPr>
          <w:rFonts w:ascii="Calibri" w:hAnsi="Calibri"/>
          <w:sz w:val="24"/>
          <w:szCs w:val="24"/>
        </w:rPr>
        <w:t>signifik</w:t>
      </w:r>
      <w:r w:rsidRPr="00F26295">
        <w:rPr>
          <w:rFonts w:ascii="Calibri" w:hAnsi="Calibri"/>
          <w:sz w:val="24"/>
          <w:szCs w:val="24"/>
        </w:rPr>
        <w:t>ant niedrigere Werte beim digitalen Verfahrensgang.</w:t>
      </w:r>
      <w:r w:rsidR="00C8291F">
        <w:rPr>
          <w:rFonts w:ascii="Calibri" w:hAnsi="Calibri"/>
          <w:sz w:val="24"/>
          <w:szCs w:val="24"/>
        </w:rPr>
        <w:t xml:space="preserve"> Auch im Randb</w:t>
      </w:r>
      <w:r>
        <w:rPr>
          <w:rFonts w:ascii="Calibri" w:hAnsi="Calibri"/>
          <w:sz w:val="24"/>
          <w:szCs w:val="24"/>
        </w:rPr>
        <w:t>ereich zeigten die</w:t>
      </w:r>
      <w:r w:rsidR="00C8291F">
        <w:rPr>
          <w:rFonts w:ascii="Calibri" w:hAnsi="Calibri"/>
          <w:sz w:val="24"/>
          <w:szCs w:val="24"/>
        </w:rPr>
        <w:t>,</w:t>
      </w:r>
      <w:r>
        <w:rPr>
          <w:rFonts w:ascii="Calibri" w:hAnsi="Calibri"/>
          <w:sz w:val="24"/>
          <w:szCs w:val="24"/>
        </w:rPr>
        <w:t xml:space="preserve"> mit optischen Verfahren erzeugten Restaurationen eine bessere Passgenauigkeit.</w:t>
      </w:r>
    </w:p>
    <w:p w:rsidR="000744D8" w:rsidRPr="00F26295" w:rsidRDefault="000744D8" w:rsidP="000744D8">
      <w:pPr>
        <w:spacing w:after="0"/>
        <w:jc w:val="both"/>
        <w:rPr>
          <w:rFonts w:ascii="Calibri" w:hAnsi="Calibri"/>
          <w:sz w:val="24"/>
          <w:szCs w:val="24"/>
        </w:rPr>
      </w:pPr>
    </w:p>
    <w:p w:rsidR="00392D76" w:rsidRDefault="000744D8" w:rsidP="000744D8">
      <w:pPr>
        <w:spacing w:after="0"/>
        <w:jc w:val="both"/>
        <w:rPr>
          <w:rFonts w:ascii="Calibri" w:hAnsi="Calibri"/>
          <w:sz w:val="24"/>
          <w:szCs w:val="24"/>
        </w:rPr>
      </w:pPr>
      <w:r>
        <w:rPr>
          <w:rFonts w:ascii="Calibri" w:hAnsi="Calibri"/>
          <w:sz w:val="24"/>
          <w:szCs w:val="24"/>
        </w:rPr>
        <w:t>f</w:t>
      </w:r>
      <w:r w:rsidR="00884250">
        <w:rPr>
          <w:rFonts w:ascii="Calibri" w:hAnsi="Calibri"/>
          <w:sz w:val="24"/>
          <w:szCs w:val="24"/>
        </w:rPr>
        <w:t>.</w:t>
      </w:r>
      <w:r w:rsidR="00AE44A6">
        <w:rPr>
          <w:rFonts w:ascii="Calibri" w:hAnsi="Calibri"/>
          <w:sz w:val="24"/>
          <w:szCs w:val="24"/>
        </w:rPr>
        <w:t xml:space="preserve">) </w:t>
      </w:r>
      <w:r w:rsidR="00884250">
        <w:rPr>
          <w:rFonts w:ascii="Calibri" w:hAnsi="Calibri"/>
          <w:sz w:val="24"/>
          <w:szCs w:val="24"/>
        </w:rPr>
        <w:t>Sorren</w:t>
      </w:r>
      <w:r w:rsidR="0074221F">
        <w:rPr>
          <w:rFonts w:ascii="Calibri" w:hAnsi="Calibri"/>
          <w:sz w:val="24"/>
          <w:szCs w:val="24"/>
        </w:rPr>
        <w:t>tino</w:t>
      </w:r>
      <w:r w:rsidR="00C8291F">
        <w:rPr>
          <w:rFonts w:ascii="Calibri" w:hAnsi="Calibri"/>
          <w:sz w:val="24"/>
          <w:szCs w:val="24"/>
        </w:rPr>
        <w:t xml:space="preserve"> et al.</w:t>
      </w:r>
      <w:r w:rsidR="00A90F9D">
        <w:rPr>
          <w:rFonts w:ascii="Calibri" w:hAnsi="Calibri"/>
          <w:sz w:val="24"/>
          <w:szCs w:val="24"/>
        </w:rPr>
        <w:t xml:space="preserve"> </w:t>
      </w:r>
      <w:r w:rsidR="00843362">
        <w:rPr>
          <w:rFonts w:ascii="Calibri" w:hAnsi="Calibri"/>
          <w:sz w:val="24"/>
          <w:szCs w:val="24"/>
        </w:rPr>
        <w:t>(85</w:t>
      </w:r>
      <w:r w:rsidR="00C8291F">
        <w:rPr>
          <w:rFonts w:ascii="Calibri" w:hAnsi="Calibri"/>
          <w:sz w:val="24"/>
          <w:szCs w:val="24"/>
        </w:rPr>
        <w:t>)</w:t>
      </w:r>
      <w:r w:rsidR="0074221F">
        <w:rPr>
          <w:rFonts w:ascii="Calibri" w:hAnsi="Calibri"/>
          <w:sz w:val="24"/>
          <w:szCs w:val="24"/>
        </w:rPr>
        <w:t xml:space="preserve"> präparierte</w:t>
      </w:r>
      <w:r w:rsidR="00C8291F">
        <w:rPr>
          <w:rFonts w:ascii="Calibri" w:hAnsi="Calibri"/>
          <w:sz w:val="24"/>
          <w:szCs w:val="24"/>
        </w:rPr>
        <w:t>n</w:t>
      </w:r>
      <w:r w:rsidR="0074221F">
        <w:rPr>
          <w:rFonts w:ascii="Calibri" w:hAnsi="Calibri"/>
          <w:sz w:val="24"/>
          <w:szCs w:val="24"/>
        </w:rPr>
        <w:t xml:space="preserve"> bei einem Patie</w:t>
      </w:r>
      <w:r w:rsidR="00884250">
        <w:rPr>
          <w:rFonts w:ascii="Calibri" w:hAnsi="Calibri"/>
          <w:sz w:val="24"/>
          <w:szCs w:val="24"/>
        </w:rPr>
        <w:t>nten vier Oberkieferfrontzahnkronen</w:t>
      </w:r>
      <w:r w:rsidR="0074221F">
        <w:rPr>
          <w:rFonts w:ascii="Calibri" w:hAnsi="Calibri"/>
          <w:sz w:val="24"/>
          <w:szCs w:val="24"/>
        </w:rPr>
        <w:t xml:space="preserve"> zur Aufnahme von  Keramikkronen. Die Präparation wurde mit einem Doppelmischverfahren (Polyether light und medium) abgeformt. Die Abdrücke wurden mit Gips Klasse IV ausgegossen. Die intraoralen optischen A</w:t>
      </w:r>
      <w:r w:rsidR="00A90F9D">
        <w:rPr>
          <w:rFonts w:ascii="Calibri" w:hAnsi="Calibri"/>
          <w:sz w:val="24"/>
          <w:szCs w:val="24"/>
        </w:rPr>
        <w:t>bformungen wurden mit dem iTero S</w:t>
      </w:r>
      <w:r w:rsidR="0074221F">
        <w:rPr>
          <w:rFonts w:ascii="Calibri" w:hAnsi="Calibri"/>
          <w:sz w:val="24"/>
          <w:szCs w:val="24"/>
        </w:rPr>
        <w:t>ystem vorgenommen.  Anhand der digitalen Daten wurde ein stereolithografisches Modell erstellt. Auf dem Gipsmodell wurden vier Goldkäppchen nach Wachsmodellation zum Vergleich gefertigt. Aus den, mit beiden Verfahren generierten Daten wurden je zwei Serien von jeweils zwei Zirkonkäppchen  CAD/CAM gefertigt( Cares software Straumann</w:t>
      </w:r>
      <w:r w:rsidR="00392D76">
        <w:rPr>
          <w:rFonts w:ascii="Calibri" w:hAnsi="Calibri"/>
          <w:sz w:val="24"/>
          <w:szCs w:val="24"/>
        </w:rPr>
        <w:t xml:space="preserve"> – Etkon-</w:t>
      </w:r>
      <w:r w:rsidR="0074221F">
        <w:rPr>
          <w:rFonts w:ascii="Calibri" w:hAnsi="Calibri"/>
          <w:sz w:val="24"/>
          <w:szCs w:val="24"/>
        </w:rPr>
        <w:t xml:space="preserve"> und softwaresystem Noritude</w:t>
      </w:r>
      <w:r w:rsidR="00392D76">
        <w:rPr>
          <w:rFonts w:ascii="Calibri" w:hAnsi="Calibri"/>
          <w:sz w:val="24"/>
          <w:szCs w:val="24"/>
        </w:rPr>
        <w:t>-Katalana</w:t>
      </w:r>
      <w:r w:rsidR="0074221F">
        <w:rPr>
          <w:rFonts w:ascii="Calibri" w:hAnsi="Calibri"/>
          <w:sz w:val="24"/>
          <w:szCs w:val="24"/>
        </w:rPr>
        <w:t>)</w:t>
      </w:r>
      <w:r w:rsidR="00384BC2">
        <w:rPr>
          <w:rFonts w:ascii="Calibri" w:hAnsi="Calibri"/>
          <w:sz w:val="24"/>
          <w:szCs w:val="24"/>
        </w:rPr>
        <w:t>. Die Passung der Restaurationen wurde intraoral mit Silikonreplikas geprüft. Klinisch zeigte sich bei</w:t>
      </w:r>
      <w:r w:rsidR="00027026">
        <w:rPr>
          <w:rFonts w:ascii="Calibri" w:hAnsi="Calibri"/>
          <w:sz w:val="24"/>
          <w:szCs w:val="24"/>
        </w:rPr>
        <w:t xml:space="preserve"> allen Restaurationen eine gute </w:t>
      </w:r>
      <w:r w:rsidR="00384BC2">
        <w:rPr>
          <w:rFonts w:ascii="Calibri" w:hAnsi="Calibri"/>
          <w:sz w:val="24"/>
          <w:szCs w:val="24"/>
        </w:rPr>
        <w:t>Passung. Die marginale Passung wurde mit eine</w:t>
      </w:r>
      <w:r w:rsidR="008B0092">
        <w:rPr>
          <w:rFonts w:ascii="Calibri" w:hAnsi="Calibri"/>
          <w:sz w:val="24"/>
          <w:szCs w:val="24"/>
        </w:rPr>
        <w:t>m Stereomikroskop (</w:t>
      </w:r>
      <w:r w:rsidR="00170453">
        <w:rPr>
          <w:rFonts w:ascii="Calibri" w:hAnsi="Calibri"/>
          <w:sz w:val="24"/>
          <w:szCs w:val="24"/>
        </w:rPr>
        <w:t>30x Vergröß</w:t>
      </w:r>
      <w:r w:rsidR="00384BC2">
        <w:rPr>
          <w:rFonts w:ascii="Calibri" w:hAnsi="Calibri"/>
          <w:sz w:val="24"/>
          <w:szCs w:val="24"/>
        </w:rPr>
        <w:t>erung) überprüft und gemessen. Eine weitere Messung der Passung erfolgte nach Einbettung jeweils  eines  Käppchens mit Replika</w:t>
      </w:r>
      <w:r w:rsidR="00836A8C">
        <w:rPr>
          <w:rFonts w:ascii="Calibri" w:hAnsi="Calibri"/>
          <w:sz w:val="24"/>
          <w:szCs w:val="24"/>
        </w:rPr>
        <w:t xml:space="preserve"> und Ausgangsmodell </w:t>
      </w:r>
      <w:r w:rsidR="00384BC2">
        <w:rPr>
          <w:rFonts w:ascii="Calibri" w:hAnsi="Calibri"/>
          <w:sz w:val="24"/>
          <w:szCs w:val="24"/>
        </w:rPr>
        <w:t>in einen Resinblock. Danach erfolgten Läng</w:t>
      </w:r>
      <w:r w:rsidR="00836A8C">
        <w:rPr>
          <w:rFonts w:ascii="Calibri" w:hAnsi="Calibri"/>
          <w:sz w:val="24"/>
          <w:szCs w:val="24"/>
        </w:rPr>
        <w:t>s</w:t>
      </w:r>
      <w:r w:rsidR="00384BC2">
        <w:rPr>
          <w:rFonts w:ascii="Calibri" w:hAnsi="Calibri"/>
          <w:sz w:val="24"/>
          <w:szCs w:val="24"/>
        </w:rPr>
        <w:t xml:space="preserve">schnitte in drei Richtungen. </w:t>
      </w:r>
      <w:r w:rsidR="00836A8C">
        <w:rPr>
          <w:rFonts w:ascii="Calibri" w:hAnsi="Calibri"/>
          <w:sz w:val="24"/>
          <w:szCs w:val="24"/>
        </w:rPr>
        <w:t>Die Messungen der marginalen</w:t>
      </w:r>
      <w:r w:rsidR="00C24A24">
        <w:rPr>
          <w:rFonts w:ascii="Calibri" w:hAnsi="Calibri"/>
          <w:sz w:val="24"/>
          <w:szCs w:val="24"/>
        </w:rPr>
        <w:t xml:space="preserve"> Randspalten ergab für die Metal</w:t>
      </w:r>
      <w:r w:rsidR="00836A8C">
        <w:rPr>
          <w:rFonts w:ascii="Calibri" w:hAnsi="Calibri"/>
          <w:sz w:val="24"/>
          <w:szCs w:val="24"/>
        </w:rPr>
        <w:t>lrestaurationen niedrigere We</w:t>
      </w:r>
      <w:r w:rsidR="00C24A24">
        <w:rPr>
          <w:rFonts w:ascii="Calibri" w:hAnsi="Calibri"/>
          <w:sz w:val="24"/>
          <w:szCs w:val="24"/>
        </w:rPr>
        <w:t>r</w:t>
      </w:r>
      <w:r w:rsidR="00A90F9D">
        <w:rPr>
          <w:rFonts w:ascii="Calibri" w:hAnsi="Calibri"/>
          <w:sz w:val="24"/>
          <w:szCs w:val="24"/>
        </w:rPr>
        <w:t>te (16,9 µm</w:t>
      </w:r>
      <w:r w:rsidR="00836A8C">
        <w:rPr>
          <w:rFonts w:ascii="Calibri" w:hAnsi="Calibri"/>
          <w:sz w:val="24"/>
          <w:szCs w:val="24"/>
        </w:rPr>
        <w:t>) als für die Zirkoniakäppc</w:t>
      </w:r>
      <w:r w:rsidR="00177644">
        <w:rPr>
          <w:rFonts w:ascii="Calibri" w:hAnsi="Calibri"/>
          <w:sz w:val="24"/>
          <w:szCs w:val="24"/>
        </w:rPr>
        <w:t>hen (</w:t>
      </w:r>
      <w:r w:rsidR="008B0092">
        <w:rPr>
          <w:rFonts w:ascii="Calibri" w:hAnsi="Calibri"/>
          <w:sz w:val="24"/>
          <w:szCs w:val="24"/>
        </w:rPr>
        <w:t>21,1 µm – 28,4 µm</w:t>
      </w:r>
      <w:r w:rsidR="00836A8C">
        <w:rPr>
          <w:rFonts w:ascii="Calibri" w:hAnsi="Calibri"/>
          <w:sz w:val="24"/>
          <w:szCs w:val="24"/>
        </w:rPr>
        <w:t>).</w:t>
      </w:r>
    </w:p>
    <w:p w:rsidR="00392D76" w:rsidRDefault="00392D76" w:rsidP="000744D8">
      <w:pPr>
        <w:spacing w:after="0"/>
        <w:rPr>
          <w:rFonts w:ascii="Calibri" w:hAnsi="Calibri"/>
          <w:sz w:val="24"/>
          <w:szCs w:val="24"/>
        </w:rPr>
      </w:pPr>
      <w:r>
        <w:rPr>
          <w:rFonts w:ascii="Calibri" w:hAnsi="Calibri"/>
          <w:sz w:val="24"/>
          <w:szCs w:val="24"/>
        </w:rPr>
        <w:t>Der mitt</w:t>
      </w:r>
      <w:r w:rsidR="008B0092">
        <w:rPr>
          <w:rFonts w:ascii="Calibri" w:hAnsi="Calibri"/>
          <w:sz w:val="24"/>
          <w:szCs w:val="24"/>
        </w:rPr>
        <w:t>lere marginale Randspalt betrug</w:t>
      </w:r>
      <w:r>
        <w:rPr>
          <w:rFonts w:ascii="Calibri" w:hAnsi="Calibri"/>
          <w:sz w:val="24"/>
          <w:szCs w:val="24"/>
        </w:rPr>
        <w:t>:</w:t>
      </w:r>
    </w:p>
    <w:p w:rsidR="00392D76" w:rsidRDefault="00392D76" w:rsidP="000744D8">
      <w:pPr>
        <w:spacing w:after="0"/>
        <w:rPr>
          <w:rFonts w:ascii="Calibri" w:hAnsi="Calibri"/>
          <w:sz w:val="24"/>
          <w:szCs w:val="24"/>
        </w:rPr>
      </w:pPr>
      <w:r>
        <w:rPr>
          <w:rFonts w:ascii="Calibri" w:hAnsi="Calibri"/>
          <w:sz w:val="24"/>
          <w:szCs w:val="24"/>
        </w:rPr>
        <w:t>Konventionelle Abformung           : 21,1 µm</w:t>
      </w:r>
    </w:p>
    <w:p w:rsidR="00392D76" w:rsidRDefault="00392D76" w:rsidP="000744D8">
      <w:pPr>
        <w:spacing w:after="0"/>
        <w:rPr>
          <w:rFonts w:ascii="Calibri" w:hAnsi="Calibri"/>
          <w:sz w:val="24"/>
          <w:szCs w:val="24"/>
        </w:rPr>
      </w:pPr>
      <w:r>
        <w:rPr>
          <w:rFonts w:ascii="Calibri" w:hAnsi="Calibri"/>
          <w:sz w:val="24"/>
          <w:szCs w:val="24"/>
        </w:rPr>
        <w:t>Digitale Abformung                        :  28,4 µm</w:t>
      </w:r>
    </w:p>
    <w:p w:rsidR="00A90F9D" w:rsidRDefault="00A90F9D" w:rsidP="000744D8">
      <w:pPr>
        <w:spacing w:after="0"/>
        <w:rPr>
          <w:rFonts w:ascii="Calibri" w:hAnsi="Calibri"/>
          <w:sz w:val="24"/>
          <w:szCs w:val="24"/>
        </w:rPr>
      </w:pPr>
    </w:p>
    <w:p w:rsidR="00DD3C44" w:rsidRDefault="00DD3C44" w:rsidP="000744D8">
      <w:pPr>
        <w:spacing w:after="0"/>
        <w:rPr>
          <w:rFonts w:ascii="Calibri" w:hAnsi="Calibri"/>
          <w:sz w:val="24"/>
          <w:szCs w:val="24"/>
        </w:rPr>
      </w:pPr>
    </w:p>
    <w:p w:rsidR="00392D76" w:rsidRDefault="00392D76" w:rsidP="000744D8">
      <w:pPr>
        <w:spacing w:after="0"/>
        <w:rPr>
          <w:rFonts w:ascii="Calibri" w:hAnsi="Calibri"/>
          <w:sz w:val="24"/>
          <w:szCs w:val="24"/>
        </w:rPr>
      </w:pPr>
      <w:r>
        <w:rPr>
          <w:rFonts w:ascii="Calibri" w:hAnsi="Calibri"/>
          <w:sz w:val="24"/>
          <w:szCs w:val="24"/>
        </w:rPr>
        <w:lastRenderedPageBreak/>
        <w:t>Der mittlere absolute Randspalt betrug    :</w:t>
      </w:r>
    </w:p>
    <w:p w:rsidR="00392D76" w:rsidRDefault="00392D76" w:rsidP="000744D8">
      <w:pPr>
        <w:spacing w:after="0"/>
        <w:rPr>
          <w:rFonts w:ascii="Calibri" w:hAnsi="Calibri"/>
          <w:sz w:val="24"/>
          <w:szCs w:val="24"/>
        </w:rPr>
      </w:pPr>
      <w:r>
        <w:rPr>
          <w:rFonts w:ascii="Calibri" w:hAnsi="Calibri"/>
          <w:sz w:val="24"/>
          <w:szCs w:val="24"/>
        </w:rPr>
        <w:t>Konventionelle Abformung           :  28,9 µm</w:t>
      </w:r>
    </w:p>
    <w:p w:rsidR="00392D76" w:rsidRDefault="00392D76" w:rsidP="000744D8">
      <w:pPr>
        <w:spacing w:after="0"/>
        <w:rPr>
          <w:rFonts w:ascii="Calibri" w:hAnsi="Calibri"/>
          <w:sz w:val="24"/>
          <w:szCs w:val="24"/>
        </w:rPr>
      </w:pPr>
      <w:r>
        <w:rPr>
          <w:rFonts w:ascii="Calibri" w:hAnsi="Calibri"/>
          <w:sz w:val="24"/>
          <w:szCs w:val="24"/>
        </w:rPr>
        <w:t>Digitale Abformung                         :  55,3 µm</w:t>
      </w:r>
    </w:p>
    <w:p w:rsidR="007A21B6" w:rsidRPr="005A07F9" w:rsidRDefault="00836A8C" w:rsidP="000744D8">
      <w:pPr>
        <w:spacing w:after="0"/>
        <w:jc w:val="both"/>
        <w:rPr>
          <w:rFonts w:ascii="Calibri" w:hAnsi="Calibri"/>
          <w:sz w:val="24"/>
          <w:szCs w:val="24"/>
        </w:rPr>
      </w:pPr>
      <w:r>
        <w:rPr>
          <w:rFonts w:ascii="Calibri" w:hAnsi="Calibri"/>
          <w:sz w:val="24"/>
          <w:szCs w:val="24"/>
        </w:rPr>
        <w:t>Unter den beiden mit verschiedenen Abformungen erstellten Zirkoniakäppchen gab es nach statistischer Auswertung mit ANOVA und dem Tuckey´s post hoc Test keine signifikanten Unterschiede. Auch im inneren Kronenbereich waren die Unterschiede nicht signifikant</w:t>
      </w:r>
      <w:r w:rsidR="00027026">
        <w:rPr>
          <w:rFonts w:ascii="Calibri" w:hAnsi="Calibri"/>
          <w:sz w:val="24"/>
          <w:szCs w:val="24"/>
        </w:rPr>
        <w:t>.</w:t>
      </w:r>
    </w:p>
    <w:p w:rsidR="00A90F9D" w:rsidRDefault="00A90F9D" w:rsidP="000744D8">
      <w:pPr>
        <w:spacing w:after="0"/>
        <w:ind w:left="708" w:hanging="708"/>
        <w:rPr>
          <w:rFonts w:ascii="Calibri" w:hAnsi="Calibri"/>
          <w:sz w:val="24"/>
          <w:szCs w:val="24"/>
        </w:rPr>
      </w:pPr>
    </w:p>
    <w:p w:rsidR="000744D8" w:rsidRDefault="000744D8" w:rsidP="000744D8">
      <w:pPr>
        <w:spacing w:after="0"/>
        <w:ind w:left="708" w:hanging="708"/>
        <w:rPr>
          <w:rFonts w:ascii="Calibri" w:hAnsi="Calibri"/>
          <w:sz w:val="24"/>
          <w:szCs w:val="24"/>
        </w:rPr>
      </w:pPr>
    </w:p>
    <w:p w:rsidR="00083BAD" w:rsidRDefault="00E211E4" w:rsidP="000744D8">
      <w:pPr>
        <w:spacing w:after="0"/>
        <w:ind w:left="708" w:hanging="708"/>
        <w:rPr>
          <w:rFonts w:ascii="Calibri" w:hAnsi="Calibri"/>
          <w:b/>
          <w:sz w:val="24"/>
          <w:szCs w:val="24"/>
        </w:rPr>
      </w:pPr>
      <w:r w:rsidRPr="006F114D">
        <w:rPr>
          <w:rFonts w:ascii="Calibri" w:hAnsi="Calibri"/>
          <w:b/>
          <w:sz w:val="24"/>
          <w:szCs w:val="24"/>
        </w:rPr>
        <w:t>9</w:t>
      </w:r>
      <w:r w:rsidR="00537948" w:rsidRPr="006F114D">
        <w:rPr>
          <w:rFonts w:ascii="Calibri" w:hAnsi="Calibri"/>
          <w:b/>
          <w:sz w:val="24"/>
          <w:szCs w:val="24"/>
        </w:rPr>
        <w:t>.</w:t>
      </w:r>
      <w:r w:rsidR="00083BAD" w:rsidRPr="006F114D">
        <w:rPr>
          <w:rFonts w:ascii="Calibri" w:hAnsi="Calibri"/>
          <w:b/>
          <w:sz w:val="24"/>
          <w:szCs w:val="24"/>
        </w:rPr>
        <w:t xml:space="preserve"> </w:t>
      </w:r>
      <w:r w:rsidRPr="006F114D">
        <w:rPr>
          <w:rFonts w:ascii="Calibri" w:hAnsi="Calibri"/>
          <w:b/>
          <w:sz w:val="24"/>
          <w:szCs w:val="24"/>
        </w:rPr>
        <w:t xml:space="preserve">LISTE </w:t>
      </w:r>
      <w:r w:rsidR="00083BAD" w:rsidRPr="006F114D">
        <w:rPr>
          <w:rFonts w:ascii="Calibri" w:hAnsi="Calibri"/>
          <w:b/>
          <w:sz w:val="24"/>
          <w:szCs w:val="24"/>
        </w:rPr>
        <w:t>DER IN VITRO UNTERSUCHUNGEN</w:t>
      </w:r>
    </w:p>
    <w:p w:rsidR="000744D8" w:rsidRPr="006F114D" w:rsidRDefault="000744D8" w:rsidP="000744D8">
      <w:pPr>
        <w:spacing w:after="0"/>
        <w:ind w:left="708" w:hanging="708"/>
        <w:rPr>
          <w:rFonts w:ascii="Calibri" w:hAnsi="Calibri"/>
          <w:b/>
          <w:sz w:val="24"/>
          <w:szCs w:val="24"/>
        </w:rPr>
      </w:pPr>
    </w:p>
    <w:p w:rsidR="000F7D13" w:rsidRPr="00906EF6" w:rsidRDefault="008B0092" w:rsidP="000744D8">
      <w:pPr>
        <w:spacing w:after="0"/>
        <w:jc w:val="both"/>
        <w:rPr>
          <w:rFonts w:ascii="Calibri" w:hAnsi="Calibri"/>
          <w:sz w:val="24"/>
          <w:szCs w:val="24"/>
        </w:rPr>
      </w:pPr>
      <w:r>
        <w:rPr>
          <w:rFonts w:ascii="Calibri" w:hAnsi="Calibri"/>
          <w:sz w:val="24"/>
          <w:szCs w:val="24"/>
        </w:rPr>
        <w:t>a.</w:t>
      </w:r>
      <w:r w:rsidR="000F7D13" w:rsidRPr="005A07F9">
        <w:rPr>
          <w:rFonts w:ascii="Calibri" w:hAnsi="Calibri"/>
          <w:sz w:val="24"/>
          <w:szCs w:val="24"/>
        </w:rPr>
        <w:t xml:space="preserve">) </w:t>
      </w:r>
      <w:r w:rsidR="000323A2" w:rsidRPr="005A07F9">
        <w:rPr>
          <w:rFonts w:ascii="Calibri" w:hAnsi="Calibri"/>
          <w:sz w:val="24"/>
          <w:szCs w:val="24"/>
        </w:rPr>
        <w:t>An et al</w:t>
      </w:r>
      <w:r w:rsidR="00C8291F">
        <w:rPr>
          <w:rFonts w:ascii="Calibri" w:hAnsi="Calibri"/>
          <w:sz w:val="24"/>
          <w:szCs w:val="24"/>
        </w:rPr>
        <w:t>. (6)</w:t>
      </w:r>
      <w:r w:rsidR="000323A2" w:rsidRPr="005A07F9">
        <w:rPr>
          <w:rFonts w:ascii="Calibri" w:hAnsi="Calibri"/>
          <w:sz w:val="24"/>
          <w:szCs w:val="24"/>
        </w:rPr>
        <w:t xml:space="preserve"> präparierten</w:t>
      </w:r>
      <w:r w:rsidR="008157E6">
        <w:rPr>
          <w:rFonts w:ascii="Calibri" w:hAnsi="Calibri"/>
          <w:sz w:val="24"/>
          <w:szCs w:val="24"/>
        </w:rPr>
        <w:t xml:space="preserve"> auf einem Metallmode</w:t>
      </w:r>
      <w:r w:rsidR="00E32CD2">
        <w:rPr>
          <w:rFonts w:ascii="Calibri" w:hAnsi="Calibri"/>
          <w:sz w:val="24"/>
          <w:szCs w:val="24"/>
        </w:rPr>
        <w:t>l</w:t>
      </w:r>
      <w:r w:rsidR="008157E6">
        <w:rPr>
          <w:rFonts w:ascii="Calibri" w:hAnsi="Calibri"/>
          <w:sz w:val="24"/>
          <w:szCs w:val="24"/>
        </w:rPr>
        <w:t xml:space="preserve">l </w:t>
      </w:r>
      <w:r w:rsidR="000323A2" w:rsidRPr="005A07F9">
        <w:rPr>
          <w:rFonts w:ascii="Calibri" w:hAnsi="Calibri"/>
          <w:sz w:val="24"/>
          <w:szCs w:val="24"/>
        </w:rPr>
        <w:t xml:space="preserve">einen Oberkieferincisivus zur Aufnahme einer </w:t>
      </w:r>
      <w:r w:rsidR="00BE2349" w:rsidRPr="005A07F9">
        <w:rPr>
          <w:rFonts w:ascii="Calibri" w:hAnsi="Calibri"/>
          <w:sz w:val="24"/>
          <w:szCs w:val="24"/>
        </w:rPr>
        <w:t xml:space="preserve">Keramikkrone und nahmen davon 10 Abformungen mit Polyvenylsiloxane vor. </w:t>
      </w:r>
      <w:r w:rsidR="000323A2" w:rsidRPr="005A07F9">
        <w:rPr>
          <w:rFonts w:ascii="Calibri" w:hAnsi="Calibri"/>
          <w:sz w:val="24"/>
          <w:szCs w:val="24"/>
        </w:rPr>
        <w:t xml:space="preserve">Daraus </w:t>
      </w:r>
      <w:r w:rsidR="00A1362C">
        <w:rPr>
          <w:rFonts w:ascii="Calibri" w:hAnsi="Calibri"/>
          <w:sz w:val="24"/>
          <w:szCs w:val="24"/>
        </w:rPr>
        <w:t>wurden 10 Gipsmodelle erstellt.</w:t>
      </w:r>
      <w:r w:rsidR="00A90F9D">
        <w:rPr>
          <w:rFonts w:ascii="Calibri" w:hAnsi="Calibri"/>
          <w:sz w:val="24"/>
          <w:szCs w:val="24"/>
        </w:rPr>
        <w:t xml:space="preserve"> </w:t>
      </w:r>
      <w:r w:rsidR="00BE2349" w:rsidRPr="005A07F9">
        <w:rPr>
          <w:rFonts w:ascii="Calibri" w:hAnsi="Calibri"/>
          <w:sz w:val="24"/>
          <w:szCs w:val="24"/>
        </w:rPr>
        <w:t xml:space="preserve">Weitere 10 Abformungen erfolgten mit </w:t>
      </w:r>
      <w:r w:rsidR="00906EF6">
        <w:rPr>
          <w:rFonts w:ascii="Calibri" w:hAnsi="Calibri"/>
          <w:sz w:val="24"/>
          <w:szCs w:val="24"/>
        </w:rPr>
        <w:t>digital mit iTero und anschließ</w:t>
      </w:r>
      <w:r w:rsidR="00BE2349" w:rsidRPr="005A07F9">
        <w:rPr>
          <w:rFonts w:ascii="Calibri" w:hAnsi="Calibri"/>
          <w:sz w:val="24"/>
          <w:szCs w:val="24"/>
        </w:rPr>
        <w:t>ender Modellherstellung additiv aus Kunststoff. Weitere 10 Abfo</w:t>
      </w:r>
      <w:r w:rsidR="00A90F9D">
        <w:rPr>
          <w:rFonts w:ascii="Calibri" w:hAnsi="Calibri"/>
          <w:sz w:val="24"/>
          <w:szCs w:val="24"/>
        </w:rPr>
        <w:t>rmungen erfolgten mit dem iTero S</w:t>
      </w:r>
      <w:r w:rsidR="00BE2349" w:rsidRPr="005A07F9">
        <w:rPr>
          <w:rFonts w:ascii="Calibri" w:hAnsi="Calibri"/>
          <w:sz w:val="24"/>
          <w:szCs w:val="24"/>
        </w:rPr>
        <w:t>ystem jedoch ohne Modellherstellung. Für jede Gruppe wurden je 10 Zirkoniakäppchen gefräst und aufgepasst. Der Randspalt wurde mit einem Licht</w:t>
      </w:r>
      <w:r>
        <w:rPr>
          <w:rFonts w:ascii="Calibri" w:hAnsi="Calibri"/>
          <w:sz w:val="24"/>
          <w:szCs w:val="24"/>
        </w:rPr>
        <w:t>mikroskop mit 50-</w:t>
      </w:r>
      <w:r w:rsidR="00906EF6">
        <w:rPr>
          <w:rFonts w:ascii="Calibri" w:hAnsi="Calibri"/>
          <w:sz w:val="24"/>
          <w:szCs w:val="24"/>
        </w:rPr>
        <w:t>facher Vergrößerung vermessen u</w:t>
      </w:r>
      <w:r w:rsidR="00BE2349" w:rsidRPr="00906EF6">
        <w:rPr>
          <w:rFonts w:ascii="Calibri" w:hAnsi="Calibri"/>
          <w:sz w:val="24"/>
          <w:szCs w:val="24"/>
        </w:rPr>
        <w:t>nd ausgewertet</w:t>
      </w:r>
      <w:r w:rsidR="00A90F9D">
        <w:rPr>
          <w:rFonts w:ascii="Calibri" w:hAnsi="Calibri"/>
          <w:sz w:val="24"/>
          <w:szCs w:val="24"/>
        </w:rPr>
        <w:t xml:space="preserve"> </w:t>
      </w:r>
      <w:r w:rsidR="00BE2349" w:rsidRPr="00906EF6">
        <w:rPr>
          <w:rFonts w:ascii="Calibri" w:hAnsi="Calibri"/>
          <w:sz w:val="24"/>
          <w:szCs w:val="24"/>
        </w:rPr>
        <w:t>(one-</w:t>
      </w:r>
      <w:r w:rsidR="00A1362C">
        <w:rPr>
          <w:rFonts w:ascii="Calibri" w:hAnsi="Calibri"/>
          <w:sz w:val="24"/>
          <w:szCs w:val="24"/>
        </w:rPr>
        <w:t>way analysis of variance</w:t>
      </w:r>
      <w:r w:rsidR="00210550">
        <w:rPr>
          <w:rFonts w:ascii="Calibri" w:hAnsi="Calibri"/>
          <w:sz w:val="24"/>
          <w:szCs w:val="24"/>
        </w:rPr>
        <w:t>- ANOVA-</w:t>
      </w:r>
      <w:r w:rsidR="004A790B">
        <w:rPr>
          <w:rFonts w:ascii="Calibri" w:hAnsi="Calibri"/>
          <w:sz w:val="24"/>
          <w:szCs w:val="24"/>
        </w:rPr>
        <w:t xml:space="preserve"> u</w:t>
      </w:r>
      <w:r w:rsidR="00A1362C">
        <w:rPr>
          <w:rFonts w:ascii="Calibri" w:hAnsi="Calibri"/>
          <w:sz w:val="24"/>
          <w:szCs w:val="24"/>
        </w:rPr>
        <w:t>nd Tu</w:t>
      </w:r>
      <w:r w:rsidR="00E6334C">
        <w:rPr>
          <w:rFonts w:ascii="Calibri" w:hAnsi="Calibri"/>
          <w:sz w:val="24"/>
          <w:szCs w:val="24"/>
        </w:rPr>
        <w:t>key signifikant test (</w:t>
      </w:r>
      <w:r w:rsidR="00BE2349" w:rsidRPr="00906EF6">
        <w:rPr>
          <w:rFonts w:ascii="Calibri" w:hAnsi="Calibri"/>
          <w:sz w:val="24"/>
          <w:szCs w:val="24"/>
        </w:rPr>
        <w:t>alpha = 0,5).</w:t>
      </w:r>
    </w:p>
    <w:p w:rsidR="000F7D13" w:rsidRPr="005A07F9" w:rsidRDefault="000F7D13" w:rsidP="000744D8">
      <w:pPr>
        <w:spacing w:after="0"/>
        <w:ind w:left="708" w:hanging="708"/>
        <w:rPr>
          <w:rFonts w:ascii="Calibri" w:hAnsi="Calibri"/>
          <w:sz w:val="24"/>
          <w:szCs w:val="24"/>
        </w:rPr>
      </w:pPr>
      <w:r w:rsidRPr="005A07F9">
        <w:rPr>
          <w:rFonts w:ascii="Calibri" w:hAnsi="Calibri"/>
          <w:sz w:val="24"/>
          <w:szCs w:val="24"/>
        </w:rPr>
        <w:t>Der</w:t>
      </w:r>
      <w:r w:rsidR="004F052F">
        <w:rPr>
          <w:rFonts w:ascii="Calibri" w:hAnsi="Calibri"/>
          <w:sz w:val="24"/>
          <w:szCs w:val="24"/>
        </w:rPr>
        <w:t xml:space="preserve"> mittlere</w:t>
      </w:r>
      <w:r w:rsidRPr="005A07F9">
        <w:rPr>
          <w:rFonts w:ascii="Calibri" w:hAnsi="Calibri"/>
          <w:sz w:val="24"/>
          <w:szCs w:val="24"/>
        </w:rPr>
        <w:t xml:space="preserve"> marginale Randspalt</w:t>
      </w:r>
      <w:r w:rsidR="00104977">
        <w:rPr>
          <w:rFonts w:ascii="Calibri" w:hAnsi="Calibri"/>
          <w:sz w:val="24"/>
          <w:szCs w:val="24"/>
        </w:rPr>
        <w:t xml:space="preserve"> betrug bei dieser Untersuchung</w:t>
      </w:r>
      <w:r w:rsidRPr="005A07F9">
        <w:rPr>
          <w:rFonts w:ascii="Calibri" w:hAnsi="Calibri"/>
          <w:sz w:val="24"/>
          <w:szCs w:val="24"/>
        </w:rPr>
        <w:t>:</w:t>
      </w:r>
    </w:p>
    <w:p w:rsidR="000F7D13" w:rsidRPr="005A07F9" w:rsidRDefault="000F7D13" w:rsidP="000744D8">
      <w:pPr>
        <w:spacing w:after="0"/>
        <w:ind w:left="708" w:hanging="708"/>
        <w:rPr>
          <w:rFonts w:ascii="Calibri" w:hAnsi="Calibri"/>
          <w:sz w:val="24"/>
          <w:szCs w:val="24"/>
        </w:rPr>
      </w:pPr>
      <w:r w:rsidRPr="005A07F9">
        <w:rPr>
          <w:rFonts w:ascii="Calibri" w:hAnsi="Calibri"/>
          <w:sz w:val="24"/>
          <w:szCs w:val="24"/>
        </w:rPr>
        <w:t>konventionelles Verfahren</w:t>
      </w:r>
      <w:r w:rsidR="00A90F9D">
        <w:rPr>
          <w:rFonts w:ascii="Calibri" w:hAnsi="Calibri"/>
          <w:sz w:val="24"/>
          <w:szCs w:val="24"/>
        </w:rPr>
        <w:tab/>
      </w:r>
      <w:r w:rsidRPr="005A07F9">
        <w:rPr>
          <w:rFonts w:ascii="Calibri" w:hAnsi="Calibri"/>
          <w:sz w:val="24"/>
          <w:szCs w:val="24"/>
        </w:rPr>
        <w:t>:</w:t>
      </w:r>
      <w:r w:rsidR="00A90F9D">
        <w:rPr>
          <w:rFonts w:ascii="Calibri" w:hAnsi="Calibri"/>
          <w:sz w:val="24"/>
          <w:szCs w:val="24"/>
        </w:rPr>
        <w:tab/>
      </w:r>
      <w:r w:rsidR="00104977">
        <w:rPr>
          <w:rFonts w:ascii="Calibri" w:hAnsi="Calibri"/>
          <w:sz w:val="24"/>
          <w:szCs w:val="24"/>
        </w:rPr>
        <w:t>92,67  µm</w:t>
      </w:r>
    </w:p>
    <w:p w:rsidR="000F7D13" w:rsidRPr="005A07F9" w:rsidRDefault="000F7D13" w:rsidP="000744D8">
      <w:pPr>
        <w:spacing w:after="0"/>
        <w:ind w:left="708" w:hanging="708"/>
        <w:rPr>
          <w:rFonts w:ascii="Calibri" w:hAnsi="Calibri"/>
          <w:sz w:val="24"/>
          <w:szCs w:val="24"/>
        </w:rPr>
      </w:pPr>
      <w:r w:rsidRPr="005A07F9">
        <w:rPr>
          <w:rFonts w:ascii="Calibri" w:hAnsi="Calibri"/>
          <w:sz w:val="24"/>
          <w:szCs w:val="24"/>
        </w:rPr>
        <w:t>iTero mit Modell</w:t>
      </w:r>
      <w:r w:rsidR="00A90F9D">
        <w:rPr>
          <w:rFonts w:ascii="Calibri" w:hAnsi="Calibri"/>
          <w:sz w:val="24"/>
          <w:szCs w:val="24"/>
        </w:rPr>
        <w:tab/>
      </w:r>
      <w:r w:rsidR="00A90F9D">
        <w:rPr>
          <w:rFonts w:ascii="Calibri" w:hAnsi="Calibri"/>
          <w:sz w:val="24"/>
          <w:szCs w:val="24"/>
        </w:rPr>
        <w:tab/>
      </w:r>
      <w:r w:rsidR="00104977">
        <w:rPr>
          <w:rFonts w:ascii="Calibri" w:hAnsi="Calibri"/>
          <w:sz w:val="24"/>
          <w:szCs w:val="24"/>
        </w:rPr>
        <w:t xml:space="preserve">: </w:t>
      </w:r>
      <w:r w:rsidR="00A90F9D">
        <w:rPr>
          <w:rFonts w:ascii="Calibri" w:hAnsi="Calibri"/>
          <w:sz w:val="24"/>
          <w:szCs w:val="24"/>
        </w:rPr>
        <w:tab/>
      </w:r>
      <w:r w:rsidR="00104977">
        <w:rPr>
          <w:rFonts w:ascii="Calibri" w:hAnsi="Calibri"/>
          <w:sz w:val="24"/>
          <w:szCs w:val="24"/>
        </w:rPr>
        <w:t>103,05</w:t>
      </w:r>
      <w:r w:rsidR="00A1362C">
        <w:rPr>
          <w:rFonts w:ascii="Calibri" w:hAnsi="Calibri"/>
          <w:sz w:val="24"/>
          <w:szCs w:val="24"/>
        </w:rPr>
        <w:t>µm</w:t>
      </w:r>
    </w:p>
    <w:p w:rsidR="000F7D13" w:rsidRPr="005A07F9" w:rsidRDefault="000F7D13" w:rsidP="000744D8">
      <w:pPr>
        <w:spacing w:after="0"/>
        <w:ind w:left="708" w:hanging="708"/>
        <w:rPr>
          <w:rFonts w:ascii="Calibri" w:hAnsi="Calibri"/>
          <w:sz w:val="24"/>
          <w:szCs w:val="24"/>
        </w:rPr>
      </w:pPr>
      <w:r w:rsidRPr="005A07F9">
        <w:rPr>
          <w:rFonts w:ascii="Calibri" w:hAnsi="Calibri"/>
          <w:sz w:val="24"/>
          <w:szCs w:val="24"/>
        </w:rPr>
        <w:t>iTero ohne Modell</w:t>
      </w:r>
      <w:r w:rsidR="00A90F9D">
        <w:rPr>
          <w:rFonts w:ascii="Calibri" w:hAnsi="Calibri"/>
          <w:sz w:val="24"/>
          <w:szCs w:val="24"/>
        </w:rPr>
        <w:tab/>
      </w:r>
      <w:r w:rsidR="00A90F9D">
        <w:rPr>
          <w:rFonts w:ascii="Calibri" w:hAnsi="Calibri"/>
          <w:sz w:val="24"/>
          <w:szCs w:val="24"/>
        </w:rPr>
        <w:tab/>
      </w:r>
      <w:r w:rsidR="00027026">
        <w:rPr>
          <w:rFonts w:ascii="Calibri" w:hAnsi="Calibri"/>
          <w:sz w:val="24"/>
          <w:szCs w:val="24"/>
        </w:rPr>
        <w:t>:</w:t>
      </w:r>
      <w:r w:rsidRPr="005A07F9">
        <w:rPr>
          <w:rFonts w:ascii="Calibri" w:hAnsi="Calibri"/>
          <w:sz w:val="24"/>
          <w:szCs w:val="24"/>
        </w:rPr>
        <w:t xml:space="preserve"> </w:t>
      </w:r>
      <w:r w:rsidR="00A90F9D">
        <w:rPr>
          <w:rFonts w:ascii="Calibri" w:hAnsi="Calibri"/>
          <w:sz w:val="24"/>
          <w:szCs w:val="24"/>
        </w:rPr>
        <w:tab/>
      </w:r>
      <w:r w:rsidRPr="005A07F9">
        <w:rPr>
          <w:rFonts w:ascii="Calibri" w:hAnsi="Calibri"/>
          <w:sz w:val="24"/>
          <w:szCs w:val="24"/>
        </w:rPr>
        <w:t>103,35</w:t>
      </w:r>
      <w:r w:rsidR="00A1362C">
        <w:rPr>
          <w:rFonts w:ascii="Calibri" w:hAnsi="Calibri"/>
          <w:sz w:val="24"/>
          <w:szCs w:val="24"/>
        </w:rPr>
        <w:t xml:space="preserve"> µm</w:t>
      </w:r>
    </w:p>
    <w:p w:rsidR="000323A2" w:rsidRPr="008157E6" w:rsidRDefault="006B0D56" w:rsidP="000744D8">
      <w:pPr>
        <w:spacing w:after="0"/>
        <w:jc w:val="both"/>
        <w:rPr>
          <w:rFonts w:ascii="Calibri" w:hAnsi="Calibri"/>
          <w:sz w:val="24"/>
          <w:szCs w:val="24"/>
        </w:rPr>
      </w:pPr>
      <w:r>
        <w:rPr>
          <w:rFonts w:ascii="Calibri" w:hAnsi="Calibri"/>
          <w:sz w:val="24"/>
          <w:szCs w:val="24"/>
        </w:rPr>
        <w:t xml:space="preserve">Es fanden sich </w:t>
      </w:r>
      <w:r w:rsidR="004A790B">
        <w:rPr>
          <w:rFonts w:ascii="Calibri" w:hAnsi="Calibri"/>
          <w:sz w:val="24"/>
          <w:szCs w:val="24"/>
        </w:rPr>
        <w:t xml:space="preserve">keine </w:t>
      </w:r>
      <w:r w:rsidR="008157E6">
        <w:rPr>
          <w:rFonts w:ascii="Calibri" w:hAnsi="Calibri"/>
          <w:sz w:val="24"/>
          <w:szCs w:val="24"/>
        </w:rPr>
        <w:t>signifikante</w:t>
      </w:r>
      <w:r w:rsidR="0016757A">
        <w:rPr>
          <w:rFonts w:ascii="Calibri" w:hAnsi="Calibri"/>
          <w:sz w:val="24"/>
          <w:szCs w:val="24"/>
        </w:rPr>
        <w:t>n</w:t>
      </w:r>
      <w:r w:rsidR="0023312A" w:rsidRPr="008157E6">
        <w:rPr>
          <w:rFonts w:ascii="Calibri" w:hAnsi="Calibri"/>
          <w:sz w:val="24"/>
          <w:szCs w:val="24"/>
        </w:rPr>
        <w:t xml:space="preserve"> Unterschiede zwis</w:t>
      </w:r>
      <w:r w:rsidR="00B458DA">
        <w:rPr>
          <w:rFonts w:ascii="Calibri" w:hAnsi="Calibri"/>
          <w:sz w:val="24"/>
          <w:szCs w:val="24"/>
        </w:rPr>
        <w:t xml:space="preserve">chen den Gruppe </w:t>
      </w:r>
      <w:r w:rsidR="00906EF6" w:rsidRPr="008157E6">
        <w:rPr>
          <w:rFonts w:ascii="Calibri" w:hAnsi="Calibri"/>
          <w:sz w:val="24"/>
          <w:szCs w:val="24"/>
        </w:rPr>
        <w:t>k</w:t>
      </w:r>
      <w:r w:rsidR="0023312A" w:rsidRPr="008157E6">
        <w:rPr>
          <w:rFonts w:ascii="Calibri" w:hAnsi="Calibri"/>
          <w:sz w:val="24"/>
          <w:szCs w:val="24"/>
        </w:rPr>
        <w:t>onventionelle und digitale Abfo</w:t>
      </w:r>
      <w:r w:rsidR="008157E6">
        <w:rPr>
          <w:rFonts w:ascii="Calibri" w:hAnsi="Calibri"/>
          <w:sz w:val="24"/>
          <w:szCs w:val="24"/>
        </w:rPr>
        <w:t>rmung</w:t>
      </w:r>
      <w:r w:rsidR="0016757A">
        <w:rPr>
          <w:rFonts w:ascii="Calibri" w:hAnsi="Calibri"/>
          <w:sz w:val="24"/>
          <w:szCs w:val="24"/>
        </w:rPr>
        <w:t>en</w:t>
      </w:r>
      <w:r w:rsidR="008157E6">
        <w:rPr>
          <w:rFonts w:ascii="Calibri" w:hAnsi="Calibri"/>
          <w:sz w:val="24"/>
          <w:szCs w:val="24"/>
        </w:rPr>
        <w:t xml:space="preserve">. </w:t>
      </w:r>
      <w:r w:rsidR="004A790B">
        <w:rPr>
          <w:rFonts w:ascii="Calibri" w:hAnsi="Calibri"/>
          <w:sz w:val="24"/>
          <w:szCs w:val="24"/>
        </w:rPr>
        <w:t>Jedoch war der mit digitaler Abform</w:t>
      </w:r>
      <w:r w:rsidR="0016757A">
        <w:rPr>
          <w:rFonts w:ascii="Calibri" w:hAnsi="Calibri"/>
          <w:sz w:val="24"/>
          <w:szCs w:val="24"/>
        </w:rPr>
        <w:t>ung erzielte Rands</w:t>
      </w:r>
      <w:r w:rsidR="004A790B">
        <w:rPr>
          <w:rFonts w:ascii="Calibri" w:hAnsi="Calibri"/>
          <w:sz w:val="24"/>
          <w:szCs w:val="24"/>
        </w:rPr>
        <w:t>palt grösser als mit konventioneller Abformung</w:t>
      </w:r>
      <w:r w:rsidR="0016757A">
        <w:rPr>
          <w:rFonts w:ascii="Calibri" w:hAnsi="Calibri"/>
          <w:sz w:val="24"/>
          <w:szCs w:val="24"/>
        </w:rPr>
        <w:t>.</w:t>
      </w:r>
    </w:p>
    <w:p w:rsidR="00915993" w:rsidRPr="005A07F9" w:rsidRDefault="00915993" w:rsidP="000744D8">
      <w:pPr>
        <w:spacing w:after="0"/>
        <w:ind w:left="708" w:hanging="708"/>
        <w:jc w:val="both"/>
        <w:rPr>
          <w:rFonts w:ascii="Calibri" w:hAnsi="Calibri"/>
          <w:sz w:val="24"/>
          <w:szCs w:val="24"/>
        </w:rPr>
      </w:pPr>
    </w:p>
    <w:p w:rsidR="005674D4" w:rsidRPr="005A07F9" w:rsidRDefault="000577ED" w:rsidP="000744D8">
      <w:pPr>
        <w:spacing w:after="0"/>
        <w:jc w:val="both"/>
        <w:rPr>
          <w:rFonts w:ascii="Calibri" w:hAnsi="Calibri"/>
          <w:sz w:val="24"/>
          <w:szCs w:val="24"/>
        </w:rPr>
      </w:pPr>
      <w:r>
        <w:rPr>
          <w:rFonts w:ascii="Calibri" w:hAnsi="Calibri"/>
          <w:sz w:val="24"/>
          <w:szCs w:val="24"/>
        </w:rPr>
        <w:t>b</w:t>
      </w:r>
      <w:r w:rsidR="005674D4" w:rsidRPr="005A07F9">
        <w:rPr>
          <w:rFonts w:ascii="Calibri" w:hAnsi="Calibri"/>
          <w:sz w:val="24"/>
          <w:szCs w:val="24"/>
        </w:rPr>
        <w:t>.) Seelbac</w:t>
      </w:r>
      <w:r w:rsidR="00843362">
        <w:rPr>
          <w:rFonts w:ascii="Calibri" w:hAnsi="Calibri"/>
          <w:sz w:val="24"/>
          <w:szCs w:val="24"/>
        </w:rPr>
        <w:t>h et al. (83</w:t>
      </w:r>
      <w:r w:rsidR="00C8291F">
        <w:rPr>
          <w:rFonts w:ascii="Calibri" w:hAnsi="Calibri"/>
          <w:sz w:val="24"/>
          <w:szCs w:val="24"/>
        </w:rPr>
        <w:t>)</w:t>
      </w:r>
      <w:r w:rsidR="00400B03" w:rsidRPr="005A07F9">
        <w:rPr>
          <w:rFonts w:ascii="Calibri" w:hAnsi="Calibri"/>
          <w:sz w:val="24"/>
          <w:szCs w:val="24"/>
        </w:rPr>
        <w:t xml:space="preserve"> präpar</w:t>
      </w:r>
      <w:r w:rsidR="006B0D56">
        <w:rPr>
          <w:rFonts w:ascii="Calibri" w:hAnsi="Calibri"/>
          <w:sz w:val="24"/>
          <w:szCs w:val="24"/>
        </w:rPr>
        <w:t>ierten einen Molaren</w:t>
      </w:r>
      <w:r w:rsidR="00785AA3">
        <w:rPr>
          <w:rFonts w:ascii="Calibri" w:hAnsi="Calibri"/>
          <w:sz w:val="24"/>
          <w:szCs w:val="24"/>
        </w:rPr>
        <w:t xml:space="preserve"> -16-</w:t>
      </w:r>
      <w:r w:rsidR="006B0D56">
        <w:rPr>
          <w:rFonts w:ascii="Calibri" w:hAnsi="Calibri"/>
          <w:sz w:val="24"/>
          <w:szCs w:val="24"/>
        </w:rPr>
        <w:t xml:space="preserve"> </w:t>
      </w:r>
      <w:r w:rsidR="00222B6F">
        <w:rPr>
          <w:rFonts w:ascii="Calibri" w:hAnsi="Calibri"/>
          <w:sz w:val="24"/>
          <w:szCs w:val="24"/>
        </w:rPr>
        <w:t>zur Aufnahme</w:t>
      </w:r>
      <w:r w:rsidR="00400B03" w:rsidRPr="005A07F9">
        <w:rPr>
          <w:rFonts w:ascii="Calibri" w:hAnsi="Calibri"/>
          <w:sz w:val="24"/>
          <w:szCs w:val="24"/>
        </w:rPr>
        <w:t xml:space="preserve"> einer Keramikkrone. Je 10 Abformungen wurden mit Silikonen im Korrektur- und Einphasenverfahren durchgeführt. Daraus wurd</w:t>
      </w:r>
      <w:r>
        <w:rPr>
          <w:rFonts w:ascii="Calibri" w:hAnsi="Calibri"/>
          <w:sz w:val="24"/>
          <w:szCs w:val="24"/>
        </w:rPr>
        <w:t>en  Gipsmodelle (Klasse IV</w:t>
      </w:r>
      <w:r w:rsidR="00400B03" w:rsidRPr="005A07F9">
        <w:rPr>
          <w:rFonts w:ascii="Calibri" w:hAnsi="Calibri"/>
          <w:sz w:val="24"/>
          <w:szCs w:val="24"/>
        </w:rPr>
        <w:t>)  gefertigt. Mit dem Lava C.O.S.system wurden weitere 10 Abformungen vorgenommen. Die weiteren, mit CEREC und iTe</w:t>
      </w:r>
      <w:r w:rsidR="005D5674">
        <w:rPr>
          <w:rFonts w:ascii="Calibri" w:hAnsi="Calibri"/>
          <w:sz w:val="24"/>
          <w:szCs w:val="24"/>
        </w:rPr>
        <w:t>ro vorgenommenen Ab</w:t>
      </w:r>
      <w:r w:rsidR="008A3F4D">
        <w:rPr>
          <w:rFonts w:ascii="Calibri" w:hAnsi="Calibri"/>
          <w:sz w:val="24"/>
          <w:szCs w:val="24"/>
        </w:rPr>
        <w:t>formungen</w:t>
      </w:r>
      <w:r w:rsidR="005D5674">
        <w:rPr>
          <w:rFonts w:ascii="Calibri" w:hAnsi="Calibri"/>
          <w:sz w:val="24"/>
          <w:szCs w:val="24"/>
        </w:rPr>
        <w:t xml:space="preserve"> fließ</w:t>
      </w:r>
      <w:r w:rsidR="006B0D56">
        <w:rPr>
          <w:rFonts w:ascii="Calibri" w:hAnsi="Calibri"/>
          <w:sz w:val="24"/>
          <w:szCs w:val="24"/>
        </w:rPr>
        <w:t xml:space="preserve">en nicht in diesen </w:t>
      </w:r>
      <w:r w:rsidR="00400B03" w:rsidRPr="005A07F9">
        <w:rPr>
          <w:rFonts w:ascii="Calibri" w:hAnsi="Calibri"/>
          <w:sz w:val="24"/>
          <w:szCs w:val="24"/>
        </w:rPr>
        <w:t xml:space="preserve">untersuchenden Vergleich ein, da aus diesen Abformungen Kronen mit anderen Materialien erstellt wurden </w:t>
      </w:r>
      <w:r w:rsidR="00654E32" w:rsidRPr="005A07F9">
        <w:rPr>
          <w:rFonts w:ascii="Calibri" w:hAnsi="Calibri"/>
          <w:sz w:val="24"/>
          <w:szCs w:val="24"/>
        </w:rPr>
        <w:t>und damit den, in dieser Studie angelegten Kriterien nicht nachkamen, die einen unmittelbaren Vergleich ermöglichen. Danach wurden aus den</w:t>
      </w:r>
      <w:r w:rsidR="00785AA3">
        <w:rPr>
          <w:rFonts w:ascii="Calibri" w:hAnsi="Calibri"/>
          <w:sz w:val="24"/>
          <w:szCs w:val="24"/>
        </w:rPr>
        <w:t xml:space="preserve"> ausgewählten</w:t>
      </w:r>
      <w:r w:rsidR="00654E32" w:rsidRPr="005A07F9">
        <w:rPr>
          <w:rFonts w:ascii="Calibri" w:hAnsi="Calibri"/>
          <w:sz w:val="24"/>
          <w:szCs w:val="24"/>
        </w:rPr>
        <w:t xml:space="preserve">  Abformungen je 10 Kronen aus Lava zirkonia hergestellt</w:t>
      </w:r>
      <w:r w:rsidR="008A0CD6">
        <w:rPr>
          <w:rFonts w:ascii="Calibri" w:hAnsi="Calibri"/>
          <w:sz w:val="24"/>
          <w:szCs w:val="24"/>
        </w:rPr>
        <w:t>. Die Messung erfolgte mit dem 3D –</w:t>
      </w:r>
      <w:r w:rsidR="00A90F9D">
        <w:rPr>
          <w:rFonts w:ascii="Calibri" w:hAnsi="Calibri"/>
          <w:sz w:val="24"/>
          <w:szCs w:val="24"/>
        </w:rPr>
        <w:t xml:space="preserve"> </w:t>
      </w:r>
      <w:r w:rsidR="008A0CD6">
        <w:rPr>
          <w:rFonts w:ascii="Calibri" w:hAnsi="Calibri"/>
          <w:sz w:val="24"/>
          <w:szCs w:val="24"/>
        </w:rPr>
        <w:t>Koordinatenmesssystem CNC-R</w:t>
      </w:r>
      <w:r w:rsidR="00BF4DF9">
        <w:rPr>
          <w:rFonts w:ascii="Calibri" w:hAnsi="Calibri"/>
          <w:sz w:val="24"/>
          <w:szCs w:val="24"/>
        </w:rPr>
        <w:t>apid mit einer Präzision von 3µm</w:t>
      </w:r>
      <w:r w:rsidR="00654E32" w:rsidRPr="005A07F9">
        <w:rPr>
          <w:rFonts w:ascii="Calibri" w:hAnsi="Calibri"/>
          <w:sz w:val="24"/>
          <w:szCs w:val="24"/>
        </w:rPr>
        <w:t>.</w:t>
      </w:r>
      <w:r w:rsidR="008A0CD6">
        <w:rPr>
          <w:rFonts w:ascii="Calibri" w:hAnsi="Calibri"/>
          <w:sz w:val="24"/>
          <w:szCs w:val="24"/>
        </w:rPr>
        <w:t xml:space="preserve"> Die Auswertung w</w:t>
      </w:r>
      <w:r w:rsidR="00A83B35">
        <w:rPr>
          <w:rFonts w:ascii="Calibri" w:hAnsi="Calibri"/>
          <w:sz w:val="24"/>
          <w:szCs w:val="24"/>
        </w:rPr>
        <w:t>u</w:t>
      </w:r>
      <w:r w:rsidR="008A0CD6">
        <w:rPr>
          <w:rFonts w:ascii="Calibri" w:hAnsi="Calibri"/>
          <w:sz w:val="24"/>
          <w:szCs w:val="24"/>
        </w:rPr>
        <w:t xml:space="preserve">rde mit </w:t>
      </w:r>
      <w:r w:rsidR="00A83B35">
        <w:rPr>
          <w:rFonts w:ascii="Calibri" w:hAnsi="Calibri"/>
          <w:sz w:val="24"/>
          <w:szCs w:val="24"/>
        </w:rPr>
        <w:t>Hilfe von</w:t>
      </w:r>
      <w:r w:rsidR="00A90F9D">
        <w:rPr>
          <w:rFonts w:ascii="Calibri" w:hAnsi="Calibri"/>
          <w:sz w:val="24"/>
          <w:szCs w:val="24"/>
        </w:rPr>
        <w:t xml:space="preserve"> </w:t>
      </w:r>
      <w:r w:rsidR="008A0CD6">
        <w:rPr>
          <w:rFonts w:ascii="Calibri" w:hAnsi="Calibri"/>
          <w:sz w:val="24"/>
          <w:szCs w:val="24"/>
        </w:rPr>
        <w:t>Metrolog</w:t>
      </w:r>
      <w:r w:rsidR="00A90F9D">
        <w:rPr>
          <w:rFonts w:ascii="Calibri" w:hAnsi="Calibri"/>
          <w:sz w:val="24"/>
          <w:szCs w:val="24"/>
        </w:rPr>
        <w:t xml:space="preserve"> </w:t>
      </w:r>
      <w:r w:rsidR="008B0092">
        <w:rPr>
          <w:rFonts w:ascii="Calibri" w:hAnsi="Calibri"/>
          <w:sz w:val="24"/>
          <w:szCs w:val="24"/>
        </w:rPr>
        <w:t>X6 (</w:t>
      </w:r>
      <w:r w:rsidR="008A0CD6">
        <w:rPr>
          <w:rFonts w:ascii="Calibri" w:hAnsi="Calibri"/>
          <w:sz w:val="24"/>
          <w:szCs w:val="24"/>
        </w:rPr>
        <w:t>Version 12.003 HF1) d</w:t>
      </w:r>
      <w:r w:rsidR="00A83B35">
        <w:rPr>
          <w:rFonts w:ascii="Calibri" w:hAnsi="Calibri"/>
          <w:sz w:val="24"/>
          <w:szCs w:val="24"/>
        </w:rPr>
        <w:t>urchgeführt.</w:t>
      </w:r>
    </w:p>
    <w:p w:rsidR="00654E32" w:rsidRPr="005A07F9" w:rsidRDefault="00654E32" w:rsidP="000744D8">
      <w:pPr>
        <w:spacing w:after="0"/>
        <w:ind w:left="708" w:hanging="708"/>
        <w:rPr>
          <w:rFonts w:ascii="Calibri" w:hAnsi="Calibri"/>
          <w:sz w:val="24"/>
          <w:szCs w:val="24"/>
        </w:rPr>
      </w:pPr>
      <w:r w:rsidRPr="005A07F9">
        <w:rPr>
          <w:rFonts w:ascii="Calibri" w:hAnsi="Calibri"/>
          <w:sz w:val="24"/>
          <w:szCs w:val="24"/>
        </w:rPr>
        <w:t xml:space="preserve">Der </w:t>
      </w:r>
      <w:r w:rsidR="00240B0D">
        <w:rPr>
          <w:rFonts w:ascii="Calibri" w:hAnsi="Calibri"/>
          <w:sz w:val="24"/>
          <w:szCs w:val="24"/>
        </w:rPr>
        <w:t xml:space="preserve">mittlere </w:t>
      </w:r>
      <w:r w:rsidRPr="005A07F9">
        <w:rPr>
          <w:rFonts w:ascii="Calibri" w:hAnsi="Calibri"/>
          <w:sz w:val="24"/>
          <w:szCs w:val="24"/>
        </w:rPr>
        <w:t xml:space="preserve">marginale Randspalt </w:t>
      </w:r>
      <w:r w:rsidR="00240B0D">
        <w:rPr>
          <w:rFonts w:ascii="Calibri" w:hAnsi="Calibri"/>
          <w:sz w:val="24"/>
          <w:szCs w:val="24"/>
        </w:rPr>
        <w:t xml:space="preserve"> und der interne Spalt </w:t>
      </w:r>
      <w:r w:rsidRPr="005A07F9">
        <w:rPr>
          <w:rFonts w:ascii="Calibri" w:hAnsi="Calibri"/>
          <w:sz w:val="24"/>
          <w:szCs w:val="24"/>
        </w:rPr>
        <w:t>betrug</w:t>
      </w:r>
      <w:r w:rsidR="009C6B25">
        <w:rPr>
          <w:rFonts w:ascii="Calibri" w:hAnsi="Calibri"/>
          <w:sz w:val="24"/>
          <w:szCs w:val="24"/>
        </w:rPr>
        <w:t>en</w:t>
      </w:r>
      <w:r w:rsidRPr="005A07F9">
        <w:rPr>
          <w:rFonts w:ascii="Calibri" w:hAnsi="Calibri"/>
          <w:sz w:val="24"/>
          <w:szCs w:val="24"/>
        </w:rPr>
        <w:t xml:space="preserve"> bei dieser Untersuchung:</w:t>
      </w:r>
    </w:p>
    <w:p w:rsidR="00654E32" w:rsidRPr="005A07F9" w:rsidRDefault="00654E32" w:rsidP="000744D8">
      <w:pPr>
        <w:spacing w:after="0"/>
        <w:ind w:left="708" w:hanging="708"/>
        <w:rPr>
          <w:rFonts w:ascii="Calibri" w:hAnsi="Calibri"/>
          <w:sz w:val="24"/>
          <w:szCs w:val="24"/>
          <w:lang w:val="en-US"/>
        </w:rPr>
      </w:pPr>
      <w:r w:rsidRPr="005A07F9">
        <w:rPr>
          <w:rFonts w:ascii="Calibri" w:hAnsi="Calibri"/>
          <w:sz w:val="24"/>
          <w:szCs w:val="24"/>
          <w:lang w:val="en-US"/>
        </w:rPr>
        <w:t>Einphasenabdruck</w:t>
      </w:r>
      <w:r w:rsidR="00A90F9D">
        <w:rPr>
          <w:rFonts w:ascii="Calibri" w:hAnsi="Calibri"/>
          <w:sz w:val="24"/>
          <w:szCs w:val="24"/>
          <w:lang w:val="en-US"/>
        </w:rPr>
        <w:tab/>
      </w:r>
      <w:r w:rsidR="00A90F9D">
        <w:rPr>
          <w:rFonts w:ascii="Calibri" w:hAnsi="Calibri"/>
          <w:sz w:val="24"/>
          <w:szCs w:val="24"/>
          <w:lang w:val="en-US"/>
        </w:rPr>
        <w:tab/>
      </w:r>
      <w:r w:rsidR="00A90F9D">
        <w:rPr>
          <w:rFonts w:ascii="Calibri" w:hAnsi="Calibri"/>
          <w:sz w:val="24"/>
          <w:szCs w:val="24"/>
          <w:lang w:val="en-US"/>
        </w:rPr>
        <w:tab/>
      </w:r>
      <w:r w:rsidRPr="005A07F9">
        <w:rPr>
          <w:rFonts w:ascii="Calibri" w:hAnsi="Calibri"/>
          <w:sz w:val="24"/>
          <w:szCs w:val="24"/>
          <w:lang w:val="en-US"/>
        </w:rPr>
        <w:t xml:space="preserve">:     </w:t>
      </w:r>
      <w:r w:rsidR="00A90F9D">
        <w:rPr>
          <w:rFonts w:ascii="Calibri" w:hAnsi="Calibri"/>
          <w:sz w:val="24"/>
          <w:szCs w:val="24"/>
          <w:lang w:val="en-US"/>
        </w:rPr>
        <w:tab/>
      </w:r>
      <w:r w:rsidR="00A1362C">
        <w:rPr>
          <w:rFonts w:ascii="Calibri" w:hAnsi="Calibri"/>
          <w:sz w:val="24"/>
          <w:szCs w:val="24"/>
          <w:lang w:val="en-US"/>
        </w:rPr>
        <w:t>33</w:t>
      </w:r>
      <w:r w:rsidR="00C47F43">
        <w:rPr>
          <w:rFonts w:ascii="Calibri" w:hAnsi="Calibri"/>
          <w:sz w:val="24"/>
          <w:szCs w:val="24"/>
          <w:lang w:val="en-US"/>
        </w:rPr>
        <w:t xml:space="preserve"> µm</w:t>
      </w:r>
      <w:r w:rsidR="00A1362C">
        <w:rPr>
          <w:rFonts w:ascii="Calibri" w:hAnsi="Calibri"/>
          <w:sz w:val="24"/>
          <w:szCs w:val="24"/>
          <w:lang w:val="en-US"/>
        </w:rPr>
        <w:t xml:space="preserve"> +- 19  µm</w:t>
      </w:r>
      <w:r w:rsidR="00B81C59">
        <w:rPr>
          <w:rFonts w:ascii="Calibri" w:hAnsi="Calibri"/>
          <w:sz w:val="24"/>
          <w:szCs w:val="24"/>
          <w:lang w:val="en-US"/>
        </w:rPr>
        <w:t xml:space="preserve"> ( AMI)          </w:t>
      </w:r>
      <w:r w:rsidR="005D5674">
        <w:rPr>
          <w:rFonts w:ascii="Calibri" w:hAnsi="Calibri"/>
          <w:sz w:val="24"/>
          <w:szCs w:val="24"/>
          <w:lang w:val="en-US"/>
        </w:rPr>
        <w:t xml:space="preserve"> 36</w:t>
      </w:r>
      <w:r w:rsidR="00C47F43">
        <w:rPr>
          <w:rFonts w:ascii="Calibri" w:hAnsi="Calibri"/>
          <w:sz w:val="24"/>
          <w:szCs w:val="24"/>
          <w:lang w:val="en-US"/>
        </w:rPr>
        <w:t>µm +- 5  µm</w:t>
      </w:r>
      <w:r w:rsidR="00FF4634" w:rsidRPr="005A07F9">
        <w:rPr>
          <w:rFonts w:ascii="Calibri" w:hAnsi="Calibri"/>
          <w:sz w:val="24"/>
          <w:szCs w:val="24"/>
          <w:lang w:val="en-US"/>
        </w:rPr>
        <w:t xml:space="preserve"> (IF)   </w:t>
      </w:r>
    </w:p>
    <w:p w:rsidR="00654E32" w:rsidRPr="005A07F9" w:rsidRDefault="00FF4634" w:rsidP="000744D8">
      <w:pPr>
        <w:spacing w:after="0"/>
        <w:ind w:left="708" w:hanging="708"/>
        <w:rPr>
          <w:rFonts w:ascii="Calibri" w:hAnsi="Calibri"/>
          <w:sz w:val="24"/>
          <w:szCs w:val="24"/>
        </w:rPr>
      </w:pPr>
      <w:r w:rsidRPr="005A07F9">
        <w:rPr>
          <w:rFonts w:ascii="Calibri" w:hAnsi="Calibri"/>
          <w:sz w:val="24"/>
          <w:szCs w:val="24"/>
        </w:rPr>
        <w:t xml:space="preserve">Korrekturabdruck                      </w:t>
      </w:r>
      <w:r w:rsidR="00906EF6">
        <w:rPr>
          <w:rFonts w:ascii="Calibri" w:hAnsi="Calibri"/>
          <w:sz w:val="24"/>
          <w:szCs w:val="24"/>
        </w:rPr>
        <w:t xml:space="preserve"> </w:t>
      </w:r>
      <w:r w:rsidR="00A90F9D">
        <w:rPr>
          <w:rFonts w:ascii="Calibri" w:hAnsi="Calibri"/>
          <w:sz w:val="24"/>
          <w:szCs w:val="24"/>
        </w:rPr>
        <w:tab/>
      </w:r>
      <w:r w:rsidR="00906EF6">
        <w:rPr>
          <w:rFonts w:ascii="Calibri" w:hAnsi="Calibri"/>
          <w:sz w:val="24"/>
          <w:szCs w:val="24"/>
        </w:rPr>
        <w:t xml:space="preserve">:          </w:t>
      </w:r>
      <w:r w:rsidR="00A90F9D">
        <w:rPr>
          <w:rFonts w:ascii="Calibri" w:hAnsi="Calibri"/>
          <w:sz w:val="24"/>
          <w:szCs w:val="24"/>
        </w:rPr>
        <w:tab/>
      </w:r>
      <w:r w:rsidR="00A1362C">
        <w:rPr>
          <w:rFonts w:ascii="Calibri" w:hAnsi="Calibri"/>
          <w:sz w:val="24"/>
          <w:szCs w:val="24"/>
        </w:rPr>
        <w:t>60</w:t>
      </w:r>
      <w:r w:rsidR="00C47F43">
        <w:rPr>
          <w:rFonts w:ascii="Calibri" w:hAnsi="Calibri"/>
          <w:sz w:val="24"/>
          <w:szCs w:val="24"/>
        </w:rPr>
        <w:t xml:space="preserve"> µm</w:t>
      </w:r>
      <w:r w:rsidR="00A1362C">
        <w:rPr>
          <w:rFonts w:ascii="Calibri" w:hAnsi="Calibri"/>
          <w:sz w:val="24"/>
          <w:szCs w:val="24"/>
        </w:rPr>
        <w:t xml:space="preserve"> +- 30  µm</w:t>
      </w:r>
      <w:r w:rsidR="00B81C59">
        <w:rPr>
          <w:rFonts w:ascii="Calibri" w:hAnsi="Calibri"/>
          <w:sz w:val="24"/>
          <w:szCs w:val="24"/>
        </w:rPr>
        <w:t xml:space="preserve"> (AMI)            </w:t>
      </w:r>
      <w:r w:rsidR="005D5674">
        <w:rPr>
          <w:rFonts w:ascii="Calibri" w:hAnsi="Calibri"/>
          <w:sz w:val="24"/>
          <w:szCs w:val="24"/>
        </w:rPr>
        <w:t>35</w:t>
      </w:r>
      <w:r w:rsidR="00C47F43">
        <w:rPr>
          <w:rFonts w:ascii="Calibri" w:hAnsi="Calibri"/>
          <w:sz w:val="24"/>
          <w:szCs w:val="24"/>
        </w:rPr>
        <w:t xml:space="preserve"> µm +- 7 µm</w:t>
      </w:r>
      <w:r w:rsidR="005D5674">
        <w:rPr>
          <w:rFonts w:ascii="Calibri" w:hAnsi="Calibri"/>
          <w:sz w:val="24"/>
          <w:szCs w:val="24"/>
        </w:rPr>
        <w:t>(</w:t>
      </w:r>
      <w:r w:rsidRPr="005A07F9">
        <w:rPr>
          <w:rFonts w:ascii="Calibri" w:hAnsi="Calibri"/>
          <w:sz w:val="24"/>
          <w:szCs w:val="24"/>
        </w:rPr>
        <w:t>IF)</w:t>
      </w:r>
    </w:p>
    <w:p w:rsidR="00FF4634" w:rsidRPr="00A90F9D" w:rsidRDefault="009C6B25" w:rsidP="000744D8">
      <w:pPr>
        <w:spacing w:after="0"/>
        <w:ind w:left="708" w:hanging="708"/>
        <w:rPr>
          <w:rFonts w:ascii="Calibri" w:hAnsi="Calibri"/>
          <w:sz w:val="24"/>
          <w:szCs w:val="24"/>
          <w:lang w:val="en-US"/>
        </w:rPr>
      </w:pPr>
      <w:r w:rsidRPr="009C6B25">
        <w:rPr>
          <w:rFonts w:ascii="Calibri" w:hAnsi="Calibri"/>
          <w:sz w:val="24"/>
          <w:szCs w:val="24"/>
        </w:rPr>
        <w:t>Digitales Verfahren</w:t>
      </w:r>
      <w:r w:rsidR="00A90F9D">
        <w:rPr>
          <w:rFonts w:ascii="Calibri" w:hAnsi="Calibri"/>
          <w:sz w:val="24"/>
          <w:szCs w:val="24"/>
        </w:rPr>
        <w:t xml:space="preserve"> </w:t>
      </w:r>
      <w:r w:rsidR="00372F78">
        <w:rPr>
          <w:rFonts w:ascii="Calibri" w:hAnsi="Calibri"/>
          <w:sz w:val="24"/>
          <w:szCs w:val="24"/>
        </w:rPr>
        <w:t xml:space="preserve">Lava C:O.S.     </w:t>
      </w:r>
      <w:r w:rsidR="00A90F9D">
        <w:rPr>
          <w:rFonts w:ascii="Calibri" w:hAnsi="Calibri"/>
          <w:sz w:val="24"/>
          <w:szCs w:val="24"/>
        </w:rPr>
        <w:tab/>
      </w:r>
      <w:r w:rsidR="00906EF6" w:rsidRPr="00A90F9D">
        <w:rPr>
          <w:rFonts w:ascii="Calibri" w:hAnsi="Calibri"/>
          <w:sz w:val="24"/>
          <w:szCs w:val="24"/>
          <w:lang w:val="en-US"/>
        </w:rPr>
        <w:t xml:space="preserve">:         </w:t>
      </w:r>
      <w:r w:rsidR="00A90F9D" w:rsidRPr="00A90F9D">
        <w:rPr>
          <w:rFonts w:ascii="Calibri" w:hAnsi="Calibri"/>
          <w:sz w:val="24"/>
          <w:szCs w:val="24"/>
          <w:lang w:val="en-US"/>
        </w:rPr>
        <w:tab/>
      </w:r>
      <w:r w:rsidR="00A1362C" w:rsidRPr="00A90F9D">
        <w:rPr>
          <w:rFonts w:ascii="Calibri" w:hAnsi="Calibri"/>
          <w:sz w:val="24"/>
          <w:szCs w:val="24"/>
          <w:lang w:val="en-US"/>
        </w:rPr>
        <w:t xml:space="preserve">48 </w:t>
      </w:r>
      <w:r w:rsidR="00C47F43" w:rsidRPr="00A90F9D">
        <w:rPr>
          <w:rFonts w:ascii="Calibri" w:hAnsi="Calibri"/>
          <w:sz w:val="24"/>
          <w:szCs w:val="24"/>
          <w:lang w:val="en-US"/>
        </w:rPr>
        <w:t xml:space="preserve">µm </w:t>
      </w:r>
      <w:r w:rsidR="00A1362C" w:rsidRPr="00A90F9D">
        <w:rPr>
          <w:rFonts w:ascii="Calibri" w:hAnsi="Calibri"/>
          <w:sz w:val="24"/>
          <w:szCs w:val="24"/>
          <w:lang w:val="en-US"/>
        </w:rPr>
        <w:t>+- 25 µm</w:t>
      </w:r>
      <w:r w:rsidR="00FF4634" w:rsidRPr="00A90F9D">
        <w:rPr>
          <w:rFonts w:ascii="Calibri" w:hAnsi="Calibri"/>
          <w:sz w:val="24"/>
          <w:szCs w:val="24"/>
          <w:lang w:val="en-US"/>
        </w:rPr>
        <w:t>(A</w:t>
      </w:r>
      <w:r w:rsidR="00B81C59" w:rsidRPr="00A90F9D">
        <w:rPr>
          <w:rFonts w:ascii="Calibri" w:hAnsi="Calibri"/>
          <w:sz w:val="24"/>
          <w:szCs w:val="24"/>
          <w:lang w:val="en-US"/>
        </w:rPr>
        <w:t>MI)</w:t>
      </w:r>
      <w:r w:rsidR="00A90F9D" w:rsidRPr="00A90F9D">
        <w:rPr>
          <w:rFonts w:ascii="Calibri" w:hAnsi="Calibri"/>
          <w:sz w:val="24"/>
          <w:szCs w:val="24"/>
          <w:lang w:val="en-US"/>
        </w:rPr>
        <w:tab/>
      </w:r>
      <w:r w:rsidR="00A90F9D">
        <w:rPr>
          <w:rFonts w:ascii="Calibri" w:hAnsi="Calibri"/>
          <w:sz w:val="24"/>
          <w:szCs w:val="24"/>
          <w:lang w:val="en-US"/>
        </w:rPr>
        <w:tab/>
      </w:r>
      <w:r w:rsidR="00B81C59" w:rsidRPr="00A90F9D">
        <w:rPr>
          <w:rFonts w:ascii="Calibri" w:hAnsi="Calibri"/>
          <w:sz w:val="24"/>
          <w:szCs w:val="24"/>
          <w:lang w:val="en-US"/>
        </w:rPr>
        <w:t xml:space="preserve"> </w:t>
      </w:r>
      <w:r w:rsidR="00785AA3" w:rsidRPr="00A90F9D">
        <w:rPr>
          <w:rFonts w:ascii="Calibri" w:hAnsi="Calibri"/>
          <w:sz w:val="24"/>
          <w:szCs w:val="24"/>
          <w:lang w:val="en-US"/>
        </w:rPr>
        <w:t xml:space="preserve">29 </w:t>
      </w:r>
      <w:r w:rsidR="00C47F43" w:rsidRPr="00A90F9D">
        <w:rPr>
          <w:rFonts w:ascii="Calibri" w:hAnsi="Calibri"/>
          <w:sz w:val="24"/>
          <w:szCs w:val="24"/>
          <w:lang w:val="en-US"/>
        </w:rPr>
        <w:t>µm</w:t>
      </w:r>
      <w:r w:rsidR="00785AA3" w:rsidRPr="00A90F9D">
        <w:rPr>
          <w:rFonts w:ascii="Calibri" w:hAnsi="Calibri"/>
          <w:sz w:val="24"/>
          <w:szCs w:val="24"/>
          <w:lang w:val="en-US"/>
        </w:rPr>
        <w:t>+-</w:t>
      </w:r>
      <w:r w:rsidR="00C47F43" w:rsidRPr="00A90F9D">
        <w:rPr>
          <w:rFonts w:ascii="Calibri" w:hAnsi="Calibri"/>
          <w:sz w:val="24"/>
          <w:szCs w:val="24"/>
          <w:lang w:val="en-US"/>
        </w:rPr>
        <w:t xml:space="preserve"> 7 µm</w:t>
      </w:r>
      <w:r w:rsidR="00785AA3" w:rsidRPr="00A90F9D">
        <w:rPr>
          <w:rFonts w:ascii="Calibri" w:hAnsi="Calibri"/>
          <w:sz w:val="24"/>
          <w:szCs w:val="24"/>
          <w:lang w:val="en-US"/>
        </w:rPr>
        <w:t xml:space="preserve"> (</w:t>
      </w:r>
      <w:r w:rsidR="005D5674" w:rsidRPr="00A90F9D">
        <w:rPr>
          <w:rFonts w:ascii="Calibri" w:hAnsi="Calibri"/>
          <w:sz w:val="24"/>
          <w:szCs w:val="24"/>
          <w:lang w:val="en-US"/>
        </w:rPr>
        <w:t>IF)</w:t>
      </w:r>
    </w:p>
    <w:p w:rsidR="00AD30D3" w:rsidRDefault="00785AA3" w:rsidP="000744D8">
      <w:pPr>
        <w:spacing w:after="0"/>
        <w:jc w:val="both"/>
        <w:rPr>
          <w:rFonts w:ascii="Calibri" w:hAnsi="Calibri"/>
          <w:sz w:val="24"/>
          <w:szCs w:val="24"/>
        </w:rPr>
      </w:pPr>
      <w:r w:rsidRPr="009C6B25">
        <w:rPr>
          <w:rFonts w:ascii="Calibri" w:hAnsi="Calibri"/>
          <w:sz w:val="24"/>
          <w:szCs w:val="24"/>
        </w:rPr>
        <w:t xml:space="preserve">AMI </w:t>
      </w:r>
      <w:r w:rsidR="004F4E21">
        <w:rPr>
          <w:rFonts w:ascii="Calibri" w:hAnsi="Calibri"/>
          <w:sz w:val="24"/>
          <w:szCs w:val="24"/>
        </w:rPr>
        <w:t>= Absolute marginale Differenz</w:t>
      </w:r>
      <w:r w:rsidRPr="009C6B25">
        <w:rPr>
          <w:rFonts w:ascii="Calibri" w:hAnsi="Calibri"/>
          <w:sz w:val="24"/>
          <w:szCs w:val="24"/>
        </w:rPr>
        <w:t>,  IF =</w:t>
      </w:r>
      <w:r w:rsidR="009C6B25" w:rsidRPr="009C6B25">
        <w:rPr>
          <w:rFonts w:ascii="Calibri" w:hAnsi="Calibri"/>
          <w:sz w:val="24"/>
          <w:szCs w:val="24"/>
        </w:rPr>
        <w:t xml:space="preserve"> interner Spalt        </w:t>
      </w:r>
    </w:p>
    <w:p w:rsidR="00654E32" w:rsidRDefault="00D91707" w:rsidP="000744D8">
      <w:pPr>
        <w:spacing w:after="0"/>
        <w:jc w:val="both"/>
        <w:rPr>
          <w:rFonts w:ascii="Calibri" w:hAnsi="Calibri"/>
          <w:sz w:val="24"/>
          <w:szCs w:val="24"/>
        </w:rPr>
      </w:pPr>
      <w:r>
        <w:rPr>
          <w:rFonts w:ascii="Calibri" w:hAnsi="Calibri"/>
          <w:sz w:val="24"/>
          <w:szCs w:val="24"/>
        </w:rPr>
        <w:t>Im Innenbereich erzielte das optische Abfor</w:t>
      </w:r>
      <w:r w:rsidR="0016757A">
        <w:rPr>
          <w:rFonts w:ascii="Calibri" w:hAnsi="Calibri"/>
          <w:sz w:val="24"/>
          <w:szCs w:val="24"/>
        </w:rPr>
        <w:t>mverfahren niedrigere Klebefugen</w:t>
      </w:r>
      <w:r>
        <w:rPr>
          <w:rFonts w:ascii="Calibri" w:hAnsi="Calibri"/>
          <w:sz w:val="24"/>
          <w:szCs w:val="24"/>
        </w:rPr>
        <w:t>werte</w:t>
      </w:r>
      <w:r w:rsidR="00390C3F">
        <w:rPr>
          <w:rFonts w:ascii="Calibri" w:hAnsi="Calibri"/>
          <w:sz w:val="24"/>
          <w:szCs w:val="24"/>
        </w:rPr>
        <w:t xml:space="preserve"> als beide konventionellen Abformverfahren</w:t>
      </w:r>
      <w:r>
        <w:rPr>
          <w:rFonts w:ascii="Calibri" w:hAnsi="Calibri"/>
          <w:sz w:val="24"/>
          <w:szCs w:val="24"/>
        </w:rPr>
        <w:t>.</w:t>
      </w:r>
      <w:r w:rsidR="00390C3F">
        <w:rPr>
          <w:rFonts w:ascii="Calibri" w:hAnsi="Calibri"/>
          <w:sz w:val="24"/>
          <w:szCs w:val="24"/>
        </w:rPr>
        <w:t xml:space="preserve"> Im Randbereich waren die Ergebnisse der </w:t>
      </w:r>
      <w:r w:rsidR="00390C3F">
        <w:rPr>
          <w:rFonts w:ascii="Calibri" w:hAnsi="Calibri"/>
          <w:sz w:val="24"/>
          <w:szCs w:val="24"/>
        </w:rPr>
        <w:lastRenderedPageBreak/>
        <w:t>konventionellen Verfahren abhängig von der Abformtechnik.</w:t>
      </w:r>
      <w:r w:rsidR="009C6B25" w:rsidRPr="009C6B25">
        <w:rPr>
          <w:rFonts w:ascii="Calibri" w:hAnsi="Calibri"/>
          <w:sz w:val="24"/>
          <w:szCs w:val="24"/>
        </w:rPr>
        <w:t xml:space="preserve"> D</w:t>
      </w:r>
      <w:r w:rsidR="009C6B25">
        <w:rPr>
          <w:rFonts w:ascii="Calibri" w:hAnsi="Calibri"/>
          <w:sz w:val="24"/>
          <w:szCs w:val="24"/>
        </w:rPr>
        <w:t>igitale Abformungen ermöglichen die Anfertigung von festsitzenden Restaurationen mit ähnlicher Genauigkeit wie konventionelle Abformungen.</w:t>
      </w:r>
    </w:p>
    <w:p w:rsidR="000744D8" w:rsidRPr="001050DB" w:rsidRDefault="000744D8" w:rsidP="000744D8">
      <w:pPr>
        <w:spacing w:after="0"/>
        <w:jc w:val="both"/>
        <w:rPr>
          <w:rFonts w:ascii="Calibri" w:hAnsi="Calibri"/>
          <w:sz w:val="24"/>
          <w:szCs w:val="24"/>
        </w:rPr>
      </w:pPr>
    </w:p>
    <w:p w:rsidR="00915993" w:rsidRPr="005A07F9" w:rsidRDefault="000577ED" w:rsidP="000744D8">
      <w:pPr>
        <w:spacing w:after="0"/>
        <w:jc w:val="both"/>
        <w:rPr>
          <w:rFonts w:ascii="Calibri" w:hAnsi="Calibri"/>
          <w:sz w:val="24"/>
          <w:szCs w:val="24"/>
        </w:rPr>
      </w:pPr>
      <w:r>
        <w:rPr>
          <w:rFonts w:ascii="Calibri" w:hAnsi="Calibri"/>
          <w:sz w:val="24"/>
          <w:szCs w:val="24"/>
        </w:rPr>
        <w:t>c</w:t>
      </w:r>
      <w:r w:rsidR="00915993" w:rsidRPr="005A07F9">
        <w:rPr>
          <w:rFonts w:ascii="Calibri" w:hAnsi="Calibri"/>
          <w:sz w:val="24"/>
          <w:szCs w:val="24"/>
        </w:rPr>
        <w:t>.</w:t>
      </w:r>
      <w:r w:rsidR="00AD30D3">
        <w:rPr>
          <w:rFonts w:ascii="Calibri" w:hAnsi="Calibri"/>
          <w:sz w:val="24"/>
          <w:szCs w:val="24"/>
        </w:rPr>
        <w:t>)</w:t>
      </w:r>
      <w:r w:rsidR="00915993" w:rsidRPr="005A07F9">
        <w:rPr>
          <w:rFonts w:ascii="Calibri" w:hAnsi="Calibri"/>
          <w:sz w:val="24"/>
          <w:szCs w:val="24"/>
        </w:rPr>
        <w:t xml:space="preserve"> Keul et</w:t>
      </w:r>
      <w:r w:rsidR="007860BE" w:rsidRPr="005A07F9">
        <w:rPr>
          <w:rFonts w:ascii="Calibri" w:hAnsi="Calibri"/>
          <w:sz w:val="24"/>
          <w:szCs w:val="24"/>
        </w:rPr>
        <w:t xml:space="preserve"> al</w:t>
      </w:r>
      <w:r w:rsidR="00C8291F">
        <w:rPr>
          <w:rFonts w:ascii="Calibri" w:hAnsi="Calibri"/>
          <w:sz w:val="24"/>
          <w:szCs w:val="24"/>
        </w:rPr>
        <w:t>. (55)</w:t>
      </w:r>
      <w:r w:rsidR="007860BE" w:rsidRPr="005A07F9">
        <w:rPr>
          <w:rFonts w:ascii="Calibri" w:hAnsi="Calibri"/>
          <w:sz w:val="24"/>
          <w:szCs w:val="24"/>
        </w:rPr>
        <w:t xml:space="preserve">  nahmen von einem</w:t>
      </w:r>
      <w:r w:rsidR="00D45C9D" w:rsidRPr="005A07F9">
        <w:rPr>
          <w:rFonts w:ascii="Calibri" w:hAnsi="Calibri"/>
          <w:sz w:val="24"/>
          <w:szCs w:val="24"/>
        </w:rPr>
        <w:t>, zu einer</w:t>
      </w:r>
      <w:r w:rsidR="007860BE" w:rsidRPr="005A07F9">
        <w:rPr>
          <w:rFonts w:ascii="Calibri" w:hAnsi="Calibri"/>
          <w:sz w:val="24"/>
          <w:szCs w:val="24"/>
        </w:rPr>
        <w:t xml:space="preserve"> 4-gliedrigen</w:t>
      </w:r>
      <w:r w:rsidR="00C47F43">
        <w:rPr>
          <w:rFonts w:ascii="Calibri" w:hAnsi="Calibri"/>
          <w:sz w:val="24"/>
          <w:szCs w:val="24"/>
        </w:rPr>
        <w:t xml:space="preserve"> Brücken</w:t>
      </w:r>
      <w:r w:rsidR="001F7C18" w:rsidRPr="005A07F9">
        <w:rPr>
          <w:rFonts w:ascii="Calibri" w:hAnsi="Calibri"/>
          <w:sz w:val="24"/>
          <w:szCs w:val="24"/>
        </w:rPr>
        <w:t>v</w:t>
      </w:r>
      <w:r w:rsidR="00D45C9D" w:rsidRPr="005A07F9">
        <w:rPr>
          <w:rFonts w:ascii="Calibri" w:hAnsi="Calibri"/>
          <w:sz w:val="24"/>
          <w:szCs w:val="24"/>
        </w:rPr>
        <w:t>ersorgung p</w:t>
      </w:r>
      <w:r w:rsidR="007860BE" w:rsidRPr="005A07F9">
        <w:rPr>
          <w:rFonts w:ascii="Calibri" w:hAnsi="Calibri"/>
          <w:sz w:val="24"/>
          <w:szCs w:val="24"/>
        </w:rPr>
        <w:t>räparierten Titanmodell</w:t>
      </w:r>
      <w:r w:rsidR="00915993" w:rsidRPr="005A07F9">
        <w:rPr>
          <w:rFonts w:ascii="Calibri" w:hAnsi="Calibri"/>
          <w:sz w:val="24"/>
          <w:szCs w:val="24"/>
        </w:rPr>
        <w:t xml:space="preserve"> je 12 digitale Abformungen mit dem iTero</w:t>
      </w:r>
      <w:r w:rsidR="00AD30D3">
        <w:rPr>
          <w:rFonts w:ascii="Calibri" w:hAnsi="Calibri"/>
          <w:sz w:val="24"/>
          <w:szCs w:val="24"/>
        </w:rPr>
        <w:t xml:space="preserve"> S</w:t>
      </w:r>
      <w:r w:rsidR="00153518" w:rsidRPr="005A07F9">
        <w:rPr>
          <w:rFonts w:ascii="Calibri" w:hAnsi="Calibri"/>
          <w:sz w:val="24"/>
          <w:szCs w:val="24"/>
        </w:rPr>
        <w:t>canner  (iTero, Align Technology, Carlstadt) und  konventionell  vor. Die aus dem konventionellen Verfahren gewonnenen Gipsmodelle wurden mit einem Laborscanne</w:t>
      </w:r>
      <w:r w:rsidR="00AD30D3">
        <w:rPr>
          <w:rFonts w:ascii="Calibri" w:hAnsi="Calibri"/>
          <w:sz w:val="24"/>
          <w:szCs w:val="24"/>
        </w:rPr>
        <w:t>r (CS2, Straumann, Markkleeburg</w:t>
      </w:r>
      <w:r w:rsidR="00153518" w:rsidRPr="005A07F9">
        <w:rPr>
          <w:rFonts w:ascii="Calibri" w:hAnsi="Calibri"/>
          <w:sz w:val="24"/>
          <w:szCs w:val="24"/>
        </w:rPr>
        <w:t>)</w:t>
      </w:r>
      <w:r w:rsidR="006B0D56">
        <w:rPr>
          <w:rFonts w:ascii="Calibri" w:hAnsi="Calibri"/>
          <w:sz w:val="24"/>
          <w:szCs w:val="24"/>
        </w:rPr>
        <w:t xml:space="preserve"> </w:t>
      </w:r>
      <w:r w:rsidR="00D45C9D" w:rsidRPr="005A07F9">
        <w:rPr>
          <w:rFonts w:ascii="Calibri" w:hAnsi="Calibri"/>
          <w:sz w:val="24"/>
          <w:szCs w:val="24"/>
        </w:rPr>
        <w:t>digitalisiert. Je 12  Restaurationen</w:t>
      </w:r>
      <w:r w:rsidR="00153518" w:rsidRPr="005A07F9">
        <w:rPr>
          <w:rFonts w:ascii="Calibri" w:hAnsi="Calibri"/>
          <w:sz w:val="24"/>
          <w:szCs w:val="24"/>
        </w:rPr>
        <w:t xml:space="preserve"> wur</w:t>
      </w:r>
      <w:r w:rsidR="00AD30D3">
        <w:rPr>
          <w:rFonts w:ascii="Calibri" w:hAnsi="Calibri"/>
          <w:sz w:val="24"/>
          <w:szCs w:val="24"/>
        </w:rPr>
        <w:t>den aus einer Metalllegierung (</w:t>
      </w:r>
      <w:r w:rsidR="00153518" w:rsidRPr="005A07F9">
        <w:rPr>
          <w:rFonts w:ascii="Calibri" w:hAnsi="Calibri"/>
          <w:sz w:val="24"/>
          <w:szCs w:val="24"/>
        </w:rPr>
        <w:t>coron, Str</w:t>
      </w:r>
      <w:r w:rsidR="00AD30D3">
        <w:rPr>
          <w:rFonts w:ascii="Calibri" w:hAnsi="Calibri"/>
          <w:sz w:val="24"/>
          <w:szCs w:val="24"/>
        </w:rPr>
        <w:t>aumann) und Zirkon (zerion, Straumann</w:t>
      </w:r>
      <w:r w:rsidR="00153518" w:rsidRPr="005A07F9">
        <w:rPr>
          <w:rFonts w:ascii="Calibri" w:hAnsi="Calibri"/>
          <w:sz w:val="24"/>
          <w:szCs w:val="24"/>
        </w:rPr>
        <w:t xml:space="preserve">) </w:t>
      </w:r>
      <w:r w:rsidR="00442096" w:rsidRPr="005A07F9">
        <w:rPr>
          <w:rFonts w:ascii="Calibri" w:hAnsi="Calibri"/>
          <w:sz w:val="24"/>
          <w:szCs w:val="24"/>
        </w:rPr>
        <w:t>subtraktiv</w:t>
      </w:r>
      <w:r w:rsidR="00153518" w:rsidRPr="005A07F9">
        <w:rPr>
          <w:rFonts w:ascii="Calibri" w:hAnsi="Calibri"/>
          <w:sz w:val="24"/>
          <w:szCs w:val="24"/>
        </w:rPr>
        <w:t xml:space="preserve"> gefertigt</w:t>
      </w:r>
      <w:r w:rsidR="00442096" w:rsidRPr="005A07F9">
        <w:rPr>
          <w:rFonts w:ascii="Calibri" w:hAnsi="Calibri"/>
          <w:sz w:val="24"/>
          <w:szCs w:val="24"/>
        </w:rPr>
        <w:t>. Der Randbereich wurde</w:t>
      </w:r>
      <w:r w:rsidR="001F7C18" w:rsidRPr="005A07F9">
        <w:rPr>
          <w:rFonts w:ascii="Calibri" w:hAnsi="Calibri"/>
          <w:sz w:val="24"/>
          <w:szCs w:val="24"/>
        </w:rPr>
        <w:t xml:space="preserve"> mit der Replikatechnik</w:t>
      </w:r>
      <w:r w:rsidR="00442096" w:rsidRPr="005A07F9">
        <w:rPr>
          <w:rFonts w:ascii="Calibri" w:hAnsi="Calibri"/>
          <w:sz w:val="24"/>
          <w:szCs w:val="24"/>
        </w:rPr>
        <w:t xml:space="preserve">  dreidimensiona</w:t>
      </w:r>
      <w:r w:rsidR="006B0D56">
        <w:rPr>
          <w:rFonts w:ascii="Calibri" w:hAnsi="Calibri"/>
          <w:sz w:val="24"/>
          <w:szCs w:val="24"/>
        </w:rPr>
        <w:t xml:space="preserve">l gemessen. </w:t>
      </w:r>
      <w:r w:rsidR="00027026">
        <w:rPr>
          <w:rFonts w:ascii="Calibri" w:hAnsi="Calibri"/>
          <w:sz w:val="24"/>
          <w:szCs w:val="24"/>
        </w:rPr>
        <w:t>Die Daten wurden mit dem Student`s-t-test und mit dem Levene-</w:t>
      </w:r>
      <w:r w:rsidR="00177644">
        <w:rPr>
          <w:rFonts w:ascii="Calibri" w:hAnsi="Calibri"/>
          <w:sz w:val="24"/>
          <w:szCs w:val="24"/>
        </w:rPr>
        <w:t xml:space="preserve">test analysiert und ausgewertet </w:t>
      </w:r>
      <w:r w:rsidR="00027026">
        <w:rPr>
          <w:rFonts w:ascii="Calibri" w:hAnsi="Calibri"/>
          <w:sz w:val="24"/>
          <w:szCs w:val="24"/>
        </w:rPr>
        <w:t>(p&gt; 0,05)</w:t>
      </w:r>
      <w:r w:rsidR="00177644">
        <w:rPr>
          <w:rFonts w:ascii="Calibri" w:hAnsi="Calibri"/>
          <w:sz w:val="24"/>
          <w:szCs w:val="24"/>
        </w:rPr>
        <w:t>.</w:t>
      </w:r>
    </w:p>
    <w:p w:rsidR="00915993" w:rsidRPr="005A07F9" w:rsidRDefault="00D01314" w:rsidP="000744D8">
      <w:pPr>
        <w:spacing w:after="0"/>
        <w:ind w:left="708" w:hanging="708"/>
        <w:rPr>
          <w:rFonts w:ascii="Calibri" w:hAnsi="Calibri"/>
          <w:sz w:val="24"/>
          <w:szCs w:val="24"/>
        </w:rPr>
      </w:pPr>
      <w:r w:rsidRPr="005A07F9">
        <w:rPr>
          <w:rFonts w:ascii="Calibri" w:hAnsi="Calibri"/>
          <w:sz w:val="24"/>
          <w:szCs w:val="24"/>
        </w:rPr>
        <w:t xml:space="preserve">Der </w:t>
      </w:r>
      <w:r w:rsidR="009C6B25">
        <w:rPr>
          <w:rFonts w:ascii="Calibri" w:hAnsi="Calibri"/>
          <w:sz w:val="24"/>
          <w:szCs w:val="24"/>
        </w:rPr>
        <w:t xml:space="preserve">mittlere </w:t>
      </w:r>
      <w:r w:rsidRPr="005A07F9">
        <w:rPr>
          <w:rFonts w:ascii="Calibri" w:hAnsi="Calibri"/>
          <w:sz w:val="24"/>
          <w:szCs w:val="24"/>
        </w:rPr>
        <w:t>marginale Randspalt betrug bei dieser Untersuchung:</w:t>
      </w:r>
    </w:p>
    <w:p w:rsidR="00D01314" w:rsidRPr="005A07F9" w:rsidRDefault="00D01314" w:rsidP="000744D8">
      <w:pPr>
        <w:spacing w:after="0"/>
        <w:ind w:left="708" w:hanging="708"/>
        <w:rPr>
          <w:rFonts w:ascii="Calibri" w:hAnsi="Calibri"/>
          <w:sz w:val="24"/>
          <w:szCs w:val="24"/>
        </w:rPr>
      </w:pPr>
      <w:r w:rsidRPr="005A07F9">
        <w:rPr>
          <w:rFonts w:ascii="Calibri" w:hAnsi="Calibri"/>
          <w:sz w:val="24"/>
          <w:szCs w:val="24"/>
        </w:rPr>
        <w:t xml:space="preserve">konventionelles Verfahren :                                      </w:t>
      </w:r>
    </w:p>
    <w:p w:rsidR="00D01314" w:rsidRPr="005A07F9" w:rsidRDefault="00D01314" w:rsidP="000744D8">
      <w:pPr>
        <w:spacing w:after="0"/>
        <w:ind w:left="708" w:hanging="708"/>
        <w:rPr>
          <w:rFonts w:ascii="Calibri" w:hAnsi="Calibri"/>
          <w:sz w:val="24"/>
          <w:szCs w:val="24"/>
        </w:rPr>
      </w:pPr>
      <w:r w:rsidRPr="005A07F9">
        <w:rPr>
          <w:rFonts w:ascii="Calibri" w:hAnsi="Calibri"/>
          <w:sz w:val="24"/>
          <w:szCs w:val="24"/>
        </w:rPr>
        <w:t xml:space="preserve"> Zirkongerüst</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Pr="005A07F9">
        <w:rPr>
          <w:rFonts w:ascii="Calibri" w:hAnsi="Calibri"/>
          <w:sz w:val="24"/>
          <w:szCs w:val="24"/>
        </w:rPr>
        <w:t>141,08</w:t>
      </w:r>
      <w:r w:rsidR="00C47F43">
        <w:rPr>
          <w:rFonts w:ascii="Calibri" w:hAnsi="Calibri"/>
          <w:sz w:val="24"/>
          <w:szCs w:val="24"/>
        </w:rPr>
        <w:t xml:space="preserve"> µm</w:t>
      </w:r>
      <w:r w:rsidR="00FC65F9">
        <w:rPr>
          <w:rFonts w:ascii="Calibri" w:hAnsi="Calibri"/>
          <w:sz w:val="24"/>
          <w:szCs w:val="24"/>
        </w:rPr>
        <w:t xml:space="preserve"> +- </w:t>
      </w:r>
      <w:r w:rsidRPr="005A07F9">
        <w:rPr>
          <w:rFonts w:ascii="Calibri" w:hAnsi="Calibri"/>
          <w:sz w:val="24"/>
          <w:szCs w:val="24"/>
        </w:rPr>
        <w:t>193,17</w:t>
      </w:r>
      <w:r w:rsidR="00C47F43">
        <w:rPr>
          <w:rFonts w:ascii="Calibri" w:hAnsi="Calibri"/>
          <w:sz w:val="24"/>
          <w:szCs w:val="24"/>
        </w:rPr>
        <w:t xml:space="preserve"> µm</w:t>
      </w:r>
    </w:p>
    <w:p w:rsidR="00C30000" w:rsidRDefault="00D01314" w:rsidP="000744D8">
      <w:pPr>
        <w:spacing w:after="0"/>
        <w:ind w:left="708" w:hanging="708"/>
        <w:rPr>
          <w:rFonts w:ascii="Calibri" w:hAnsi="Calibri"/>
          <w:sz w:val="24"/>
          <w:szCs w:val="24"/>
        </w:rPr>
      </w:pPr>
      <w:r w:rsidRPr="005A07F9">
        <w:rPr>
          <w:rFonts w:ascii="Calibri" w:hAnsi="Calibri"/>
          <w:sz w:val="24"/>
          <w:szCs w:val="24"/>
        </w:rPr>
        <w:t xml:space="preserve"> Metallgerüst</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FC65F9">
        <w:rPr>
          <w:rFonts w:ascii="Calibri" w:hAnsi="Calibri"/>
          <w:sz w:val="24"/>
          <w:szCs w:val="24"/>
        </w:rPr>
        <w:t xml:space="preserve">   </w:t>
      </w:r>
      <w:r w:rsidR="005E20FD" w:rsidRPr="005A07F9">
        <w:rPr>
          <w:rFonts w:ascii="Calibri" w:hAnsi="Calibri"/>
          <w:sz w:val="24"/>
          <w:szCs w:val="24"/>
        </w:rPr>
        <w:t>90,64</w:t>
      </w:r>
      <w:r w:rsidR="005D5674">
        <w:rPr>
          <w:rFonts w:ascii="Calibri" w:hAnsi="Calibri"/>
          <w:sz w:val="24"/>
          <w:szCs w:val="24"/>
        </w:rPr>
        <w:t xml:space="preserve"> µ</w:t>
      </w:r>
      <w:r w:rsidR="00FC65F9">
        <w:rPr>
          <w:rFonts w:ascii="Calibri" w:hAnsi="Calibri"/>
          <w:sz w:val="24"/>
          <w:szCs w:val="24"/>
        </w:rPr>
        <w:t>m</w:t>
      </w:r>
      <w:r w:rsidRPr="005A07F9">
        <w:rPr>
          <w:rFonts w:ascii="Calibri" w:hAnsi="Calibri"/>
          <w:sz w:val="24"/>
          <w:szCs w:val="24"/>
        </w:rPr>
        <w:t xml:space="preserve"> +- </w:t>
      </w:r>
      <w:r w:rsidR="00852F60">
        <w:rPr>
          <w:rFonts w:ascii="Calibri" w:hAnsi="Calibri"/>
          <w:sz w:val="24"/>
          <w:szCs w:val="24"/>
        </w:rPr>
        <w:t>90,81  µm</w:t>
      </w:r>
    </w:p>
    <w:p w:rsidR="00FC65F9" w:rsidRDefault="00FC65F9" w:rsidP="000744D8">
      <w:pPr>
        <w:spacing w:after="0"/>
        <w:ind w:left="708" w:hanging="708"/>
        <w:rPr>
          <w:rFonts w:ascii="Calibri" w:hAnsi="Calibri"/>
          <w:sz w:val="24"/>
          <w:szCs w:val="24"/>
        </w:rPr>
      </w:pPr>
    </w:p>
    <w:p w:rsidR="00BA758F" w:rsidRDefault="009C6B25" w:rsidP="000744D8">
      <w:pPr>
        <w:spacing w:after="0"/>
        <w:ind w:left="708" w:hanging="708"/>
        <w:rPr>
          <w:rFonts w:ascii="Calibri" w:hAnsi="Calibri"/>
          <w:sz w:val="24"/>
          <w:szCs w:val="24"/>
        </w:rPr>
      </w:pPr>
      <w:r>
        <w:rPr>
          <w:rFonts w:ascii="Calibri" w:hAnsi="Calibri"/>
          <w:sz w:val="24"/>
          <w:szCs w:val="24"/>
        </w:rPr>
        <w:t>Digitales Verfahren:</w:t>
      </w:r>
    </w:p>
    <w:p w:rsidR="00D01314" w:rsidRPr="005A07F9" w:rsidRDefault="00BA758F" w:rsidP="000744D8">
      <w:pPr>
        <w:spacing w:after="0"/>
        <w:ind w:left="708" w:hanging="708"/>
        <w:rPr>
          <w:rFonts w:ascii="Calibri" w:hAnsi="Calibri"/>
          <w:sz w:val="24"/>
          <w:szCs w:val="24"/>
        </w:rPr>
      </w:pPr>
      <w:r w:rsidRPr="005A07F9">
        <w:rPr>
          <w:rFonts w:ascii="Calibri" w:hAnsi="Calibri"/>
          <w:sz w:val="24"/>
          <w:szCs w:val="24"/>
        </w:rPr>
        <w:t>Zirkongerüst</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Pr="005A07F9">
        <w:rPr>
          <w:rFonts w:ascii="Calibri" w:hAnsi="Calibri"/>
          <w:sz w:val="24"/>
          <w:szCs w:val="24"/>
        </w:rPr>
        <w:t>127,23</w:t>
      </w:r>
      <w:r>
        <w:rPr>
          <w:rFonts w:ascii="Calibri" w:hAnsi="Calibri"/>
          <w:sz w:val="24"/>
          <w:szCs w:val="24"/>
        </w:rPr>
        <w:t xml:space="preserve"> µm</w:t>
      </w:r>
      <w:r w:rsidRPr="005A07F9">
        <w:rPr>
          <w:rFonts w:ascii="Calibri" w:hAnsi="Calibri"/>
          <w:sz w:val="24"/>
          <w:szCs w:val="24"/>
        </w:rPr>
        <w:t xml:space="preserve"> +-</w:t>
      </w:r>
      <w:r w:rsidR="00FC65F9">
        <w:rPr>
          <w:rFonts w:ascii="Calibri" w:hAnsi="Calibri"/>
          <w:sz w:val="24"/>
          <w:szCs w:val="24"/>
        </w:rPr>
        <w:t xml:space="preserve"> </w:t>
      </w:r>
      <w:r>
        <w:rPr>
          <w:rFonts w:ascii="Calibri" w:hAnsi="Calibri"/>
          <w:sz w:val="24"/>
          <w:szCs w:val="24"/>
        </w:rPr>
        <w:t>66,87  µm</w:t>
      </w:r>
    </w:p>
    <w:p w:rsidR="005E20FD" w:rsidRDefault="005E20FD" w:rsidP="000744D8">
      <w:pPr>
        <w:spacing w:after="0"/>
        <w:ind w:left="708" w:hanging="708"/>
        <w:rPr>
          <w:rFonts w:ascii="Calibri" w:hAnsi="Calibri"/>
          <w:sz w:val="24"/>
          <w:szCs w:val="24"/>
        </w:rPr>
      </w:pPr>
      <w:r w:rsidRPr="005A07F9">
        <w:rPr>
          <w:rFonts w:ascii="Calibri" w:hAnsi="Calibri"/>
          <w:sz w:val="24"/>
          <w:szCs w:val="24"/>
        </w:rPr>
        <w:t>Metallgerüst</w:t>
      </w:r>
      <w:r w:rsidR="00C30000">
        <w:rPr>
          <w:rFonts w:ascii="Calibri" w:hAnsi="Calibri"/>
          <w:sz w:val="24"/>
          <w:szCs w:val="24"/>
        </w:rPr>
        <w:tab/>
      </w:r>
      <w:r w:rsidR="00C30000">
        <w:rPr>
          <w:rFonts w:ascii="Calibri" w:hAnsi="Calibri"/>
          <w:sz w:val="24"/>
          <w:szCs w:val="24"/>
        </w:rPr>
        <w:tab/>
      </w:r>
      <w:r w:rsidR="0016757A">
        <w:rPr>
          <w:rFonts w:ascii="Calibri" w:hAnsi="Calibri"/>
          <w:sz w:val="24"/>
          <w:szCs w:val="24"/>
        </w:rPr>
        <w:t>:</w:t>
      </w:r>
      <w:r w:rsidR="00C30000">
        <w:rPr>
          <w:rFonts w:ascii="Calibri" w:hAnsi="Calibri"/>
          <w:sz w:val="24"/>
          <w:szCs w:val="24"/>
        </w:rPr>
        <w:tab/>
      </w:r>
      <w:r w:rsidRPr="005A07F9">
        <w:rPr>
          <w:rFonts w:ascii="Calibri" w:hAnsi="Calibri"/>
          <w:sz w:val="24"/>
          <w:szCs w:val="24"/>
        </w:rPr>
        <w:t>56,90</w:t>
      </w:r>
      <w:r w:rsidR="00852F60">
        <w:rPr>
          <w:rFonts w:ascii="Calibri" w:hAnsi="Calibri"/>
          <w:sz w:val="24"/>
          <w:szCs w:val="24"/>
        </w:rPr>
        <w:t xml:space="preserve"> µm</w:t>
      </w:r>
      <w:r w:rsidR="00FC65F9">
        <w:rPr>
          <w:rFonts w:ascii="Calibri" w:hAnsi="Calibri"/>
          <w:sz w:val="24"/>
          <w:szCs w:val="24"/>
        </w:rPr>
        <w:t xml:space="preserve"> +- </w:t>
      </w:r>
      <w:r w:rsidRPr="005A07F9">
        <w:rPr>
          <w:rFonts w:ascii="Calibri" w:hAnsi="Calibri"/>
          <w:sz w:val="24"/>
          <w:szCs w:val="24"/>
        </w:rPr>
        <w:t>27</w:t>
      </w:r>
      <w:r w:rsidR="00852F60">
        <w:rPr>
          <w:rFonts w:ascii="Calibri" w:hAnsi="Calibri"/>
          <w:sz w:val="24"/>
          <w:szCs w:val="24"/>
        </w:rPr>
        <w:t>,37 µm</w:t>
      </w:r>
    </w:p>
    <w:p w:rsidR="00FC65F9" w:rsidRPr="005A07F9" w:rsidRDefault="00FC65F9" w:rsidP="000744D8">
      <w:pPr>
        <w:spacing w:after="0"/>
        <w:ind w:left="708" w:hanging="708"/>
        <w:rPr>
          <w:rFonts w:ascii="Calibri" w:hAnsi="Calibri"/>
          <w:sz w:val="24"/>
          <w:szCs w:val="24"/>
        </w:rPr>
      </w:pPr>
    </w:p>
    <w:p w:rsidR="001369BE" w:rsidRDefault="005E20FD" w:rsidP="000744D8">
      <w:pPr>
        <w:spacing w:after="0"/>
        <w:jc w:val="both"/>
        <w:rPr>
          <w:rFonts w:ascii="Calibri" w:hAnsi="Calibri"/>
          <w:sz w:val="24"/>
          <w:szCs w:val="24"/>
        </w:rPr>
      </w:pPr>
      <w:r w:rsidRPr="005A07F9">
        <w:rPr>
          <w:rFonts w:ascii="Calibri" w:hAnsi="Calibri"/>
          <w:sz w:val="24"/>
          <w:szCs w:val="24"/>
        </w:rPr>
        <w:t xml:space="preserve">Die, mit rein digitalem Workflow erstellten </w:t>
      </w:r>
      <w:r w:rsidR="00177644">
        <w:rPr>
          <w:rFonts w:ascii="Calibri" w:hAnsi="Calibri"/>
          <w:sz w:val="24"/>
          <w:szCs w:val="24"/>
        </w:rPr>
        <w:t xml:space="preserve"> Metallgerüste</w:t>
      </w:r>
      <w:r w:rsidRPr="005A07F9">
        <w:rPr>
          <w:rFonts w:ascii="Calibri" w:hAnsi="Calibri"/>
          <w:sz w:val="24"/>
          <w:szCs w:val="24"/>
        </w:rPr>
        <w:t xml:space="preserve"> erzielt</w:t>
      </w:r>
      <w:r w:rsidR="007860BE" w:rsidRPr="005A07F9">
        <w:rPr>
          <w:rFonts w:ascii="Calibri" w:hAnsi="Calibri"/>
          <w:sz w:val="24"/>
          <w:szCs w:val="24"/>
        </w:rPr>
        <w:t>en eine</w:t>
      </w:r>
      <w:r w:rsidR="00027026">
        <w:rPr>
          <w:rFonts w:ascii="Calibri" w:hAnsi="Calibri"/>
          <w:sz w:val="24"/>
          <w:szCs w:val="24"/>
        </w:rPr>
        <w:t xml:space="preserve"> signifikant</w:t>
      </w:r>
      <w:r w:rsidR="007860BE" w:rsidRPr="005A07F9">
        <w:rPr>
          <w:rFonts w:ascii="Calibri" w:hAnsi="Calibri"/>
          <w:sz w:val="24"/>
          <w:szCs w:val="24"/>
        </w:rPr>
        <w:t xml:space="preserve"> bessere Passgenauigkeit</w:t>
      </w:r>
      <w:r w:rsidR="001F7C18" w:rsidRPr="005A07F9">
        <w:rPr>
          <w:rFonts w:ascii="Calibri" w:hAnsi="Calibri"/>
          <w:sz w:val="24"/>
          <w:szCs w:val="24"/>
        </w:rPr>
        <w:t xml:space="preserve"> als die konventionell erstellten</w:t>
      </w:r>
      <w:r w:rsidR="00177644">
        <w:rPr>
          <w:rFonts w:ascii="Calibri" w:hAnsi="Calibri"/>
          <w:sz w:val="24"/>
          <w:szCs w:val="24"/>
        </w:rPr>
        <w:t>, beide</w:t>
      </w:r>
      <w:r w:rsidR="007860BE" w:rsidRPr="005A07F9">
        <w:rPr>
          <w:rFonts w:ascii="Calibri" w:hAnsi="Calibri"/>
          <w:sz w:val="24"/>
          <w:szCs w:val="24"/>
        </w:rPr>
        <w:t xml:space="preserve"> digita</w:t>
      </w:r>
      <w:r w:rsidR="005D5674">
        <w:rPr>
          <w:rFonts w:ascii="Calibri" w:hAnsi="Calibri"/>
          <w:sz w:val="24"/>
          <w:szCs w:val="24"/>
        </w:rPr>
        <w:t xml:space="preserve">l erstellten </w:t>
      </w:r>
      <w:r w:rsidR="00177644">
        <w:rPr>
          <w:rFonts w:ascii="Calibri" w:hAnsi="Calibri"/>
          <w:sz w:val="24"/>
          <w:szCs w:val="24"/>
        </w:rPr>
        <w:t xml:space="preserve">Gerüste auch </w:t>
      </w:r>
      <w:r w:rsidR="005D5674">
        <w:rPr>
          <w:rFonts w:ascii="Calibri" w:hAnsi="Calibri"/>
          <w:sz w:val="24"/>
          <w:szCs w:val="24"/>
        </w:rPr>
        <w:t>eine größ</w:t>
      </w:r>
      <w:r w:rsidR="007860BE" w:rsidRPr="005A07F9">
        <w:rPr>
          <w:rFonts w:ascii="Calibri" w:hAnsi="Calibri"/>
          <w:sz w:val="24"/>
          <w:szCs w:val="24"/>
        </w:rPr>
        <w:t>ere Richtigkeit</w:t>
      </w:r>
      <w:r w:rsidR="001F7C18" w:rsidRPr="005A07F9">
        <w:rPr>
          <w:rFonts w:ascii="Calibri" w:hAnsi="Calibri"/>
          <w:sz w:val="24"/>
          <w:szCs w:val="24"/>
        </w:rPr>
        <w:t>.</w:t>
      </w:r>
      <w:r w:rsidR="00C30000">
        <w:rPr>
          <w:rFonts w:ascii="Calibri" w:hAnsi="Calibri"/>
          <w:sz w:val="24"/>
          <w:szCs w:val="24"/>
        </w:rPr>
        <w:t xml:space="preserve"> </w:t>
      </w:r>
      <w:r w:rsidR="00177644">
        <w:rPr>
          <w:rFonts w:ascii="Calibri" w:hAnsi="Calibri"/>
          <w:sz w:val="24"/>
          <w:szCs w:val="24"/>
        </w:rPr>
        <w:t xml:space="preserve">Bei den Zirkongerüsten </w:t>
      </w:r>
      <w:r w:rsidR="00671880">
        <w:rPr>
          <w:rFonts w:ascii="Calibri" w:hAnsi="Calibri"/>
          <w:sz w:val="24"/>
          <w:szCs w:val="24"/>
        </w:rPr>
        <w:t>waren die mit rein digitalem Workflow erzeugten Werte den konventionell gewonnenen überlegen, jedoch nicht signifikant.</w:t>
      </w:r>
    </w:p>
    <w:p w:rsidR="000744D8" w:rsidRPr="005A07F9" w:rsidRDefault="000744D8" w:rsidP="000744D8">
      <w:pPr>
        <w:spacing w:after="0"/>
        <w:jc w:val="both"/>
        <w:rPr>
          <w:rFonts w:ascii="Calibri" w:hAnsi="Calibri"/>
          <w:sz w:val="24"/>
          <w:szCs w:val="24"/>
        </w:rPr>
      </w:pPr>
    </w:p>
    <w:p w:rsidR="00B87207" w:rsidRPr="005A07F9" w:rsidRDefault="000577ED" w:rsidP="000744D8">
      <w:pPr>
        <w:spacing w:after="0"/>
        <w:jc w:val="both"/>
        <w:rPr>
          <w:rFonts w:ascii="Calibri" w:hAnsi="Calibri"/>
          <w:sz w:val="24"/>
          <w:szCs w:val="24"/>
        </w:rPr>
      </w:pPr>
      <w:r>
        <w:rPr>
          <w:rFonts w:ascii="Calibri" w:hAnsi="Calibri"/>
          <w:sz w:val="24"/>
          <w:szCs w:val="24"/>
        </w:rPr>
        <w:t>d</w:t>
      </w:r>
      <w:r w:rsidR="005E43A2" w:rsidRPr="005A07F9">
        <w:rPr>
          <w:rFonts w:ascii="Calibri" w:hAnsi="Calibri"/>
          <w:sz w:val="24"/>
          <w:szCs w:val="24"/>
        </w:rPr>
        <w:t>.</w:t>
      </w:r>
      <w:r w:rsidR="001318B8">
        <w:rPr>
          <w:rFonts w:ascii="Calibri" w:hAnsi="Calibri"/>
          <w:sz w:val="24"/>
          <w:szCs w:val="24"/>
        </w:rPr>
        <w:t xml:space="preserve">) </w:t>
      </w:r>
      <w:r w:rsidR="00B87207" w:rsidRPr="005A07F9">
        <w:rPr>
          <w:rFonts w:ascii="Calibri" w:hAnsi="Calibri"/>
          <w:sz w:val="24"/>
          <w:szCs w:val="24"/>
        </w:rPr>
        <w:t>Almeida e Silva et al</w:t>
      </w:r>
      <w:r w:rsidR="00C8291F">
        <w:rPr>
          <w:rFonts w:ascii="Calibri" w:hAnsi="Calibri"/>
          <w:sz w:val="24"/>
          <w:szCs w:val="24"/>
        </w:rPr>
        <w:t>. (5)</w:t>
      </w:r>
      <w:r w:rsidR="00B87207" w:rsidRPr="005A07F9">
        <w:rPr>
          <w:rFonts w:ascii="Calibri" w:hAnsi="Calibri"/>
          <w:sz w:val="24"/>
          <w:szCs w:val="24"/>
        </w:rPr>
        <w:t xml:space="preserve"> verwendeten ein</w:t>
      </w:r>
      <w:r w:rsidR="006B0D56">
        <w:rPr>
          <w:rFonts w:ascii="Calibri" w:hAnsi="Calibri"/>
          <w:sz w:val="24"/>
          <w:szCs w:val="24"/>
        </w:rPr>
        <w:t xml:space="preserve"> </w:t>
      </w:r>
      <w:r w:rsidR="00D91707">
        <w:rPr>
          <w:rFonts w:ascii="Calibri" w:hAnsi="Calibri"/>
          <w:sz w:val="24"/>
          <w:szCs w:val="24"/>
        </w:rPr>
        <w:t xml:space="preserve">Titanurmodell, auf dem eine viergliedrige Brücke präpariert war. </w:t>
      </w:r>
      <w:r w:rsidR="00B87207" w:rsidRPr="005A07F9">
        <w:rPr>
          <w:rFonts w:ascii="Calibri" w:hAnsi="Calibri"/>
          <w:sz w:val="24"/>
          <w:szCs w:val="24"/>
        </w:rPr>
        <w:t>Davon nahmen sie 12 Abformungen mit Polyether (Imp</w:t>
      </w:r>
      <w:r w:rsidR="00C8291F">
        <w:rPr>
          <w:rFonts w:ascii="Calibri" w:hAnsi="Calibri"/>
          <w:sz w:val="24"/>
          <w:szCs w:val="24"/>
        </w:rPr>
        <w:t>regum</w:t>
      </w:r>
      <w:r w:rsidR="001F7C18" w:rsidRPr="005A07F9">
        <w:rPr>
          <w:rFonts w:ascii="Calibri" w:hAnsi="Calibri"/>
          <w:sz w:val="24"/>
          <w:szCs w:val="24"/>
        </w:rPr>
        <w:t>) und mit dem Lava ™ C.O.S</w:t>
      </w:r>
      <w:r w:rsidR="00B87207" w:rsidRPr="005A07F9">
        <w:rPr>
          <w:rFonts w:ascii="Calibri" w:hAnsi="Calibri"/>
          <w:sz w:val="24"/>
          <w:szCs w:val="24"/>
        </w:rPr>
        <w:t>.</w:t>
      </w:r>
      <w:r w:rsidR="00C30000">
        <w:rPr>
          <w:rFonts w:ascii="Calibri" w:hAnsi="Calibri"/>
          <w:sz w:val="24"/>
          <w:szCs w:val="24"/>
        </w:rPr>
        <w:t xml:space="preserve"> S</w:t>
      </w:r>
      <w:r w:rsidR="00B87207" w:rsidRPr="005A07F9">
        <w:rPr>
          <w:rFonts w:ascii="Calibri" w:hAnsi="Calibri"/>
          <w:sz w:val="24"/>
          <w:szCs w:val="24"/>
        </w:rPr>
        <w:t xml:space="preserve">canner vor. </w:t>
      </w:r>
      <w:r w:rsidR="001F7C18" w:rsidRPr="005A07F9">
        <w:rPr>
          <w:rFonts w:ascii="Calibri" w:hAnsi="Calibri"/>
          <w:sz w:val="24"/>
          <w:szCs w:val="24"/>
        </w:rPr>
        <w:t xml:space="preserve">Nach beiden Verfahren </w:t>
      </w:r>
      <w:r w:rsidR="0029005A" w:rsidRPr="005A07F9">
        <w:rPr>
          <w:rFonts w:ascii="Calibri" w:hAnsi="Calibri"/>
          <w:sz w:val="24"/>
          <w:szCs w:val="24"/>
        </w:rPr>
        <w:t>wurden Z</w:t>
      </w:r>
      <w:r w:rsidR="005E43A2" w:rsidRPr="005A07F9">
        <w:rPr>
          <w:rFonts w:ascii="Calibri" w:hAnsi="Calibri"/>
          <w:sz w:val="24"/>
          <w:szCs w:val="24"/>
        </w:rPr>
        <w:t xml:space="preserve">irkongerüste erstellt. </w:t>
      </w:r>
      <w:r w:rsidR="00B87207" w:rsidRPr="005A07F9">
        <w:rPr>
          <w:rFonts w:ascii="Calibri" w:hAnsi="Calibri"/>
          <w:sz w:val="24"/>
          <w:szCs w:val="24"/>
        </w:rPr>
        <w:t>Zur Messung der Passgenauigkeit kam die Replikatechnik zur Anwendung.</w:t>
      </w:r>
      <w:r w:rsidR="006B0D56">
        <w:rPr>
          <w:rFonts w:ascii="Calibri" w:hAnsi="Calibri"/>
          <w:sz w:val="24"/>
          <w:szCs w:val="24"/>
        </w:rPr>
        <w:t xml:space="preserve"> </w:t>
      </w:r>
      <w:r w:rsidR="00027026">
        <w:rPr>
          <w:rFonts w:ascii="Calibri" w:hAnsi="Calibri"/>
          <w:sz w:val="24"/>
          <w:szCs w:val="24"/>
        </w:rPr>
        <w:t>Die Auswertung erf</w:t>
      </w:r>
      <w:r w:rsidR="00A028CE">
        <w:rPr>
          <w:rFonts w:ascii="Calibri" w:hAnsi="Calibri"/>
          <w:sz w:val="24"/>
          <w:szCs w:val="24"/>
        </w:rPr>
        <w:t>o</w:t>
      </w:r>
      <w:r w:rsidR="006B0D56">
        <w:rPr>
          <w:rFonts w:ascii="Calibri" w:hAnsi="Calibri"/>
          <w:sz w:val="24"/>
          <w:szCs w:val="24"/>
        </w:rPr>
        <w:t>lgte mithilfe des Mann-Whitney-T</w:t>
      </w:r>
      <w:r w:rsidR="00A028CE">
        <w:rPr>
          <w:rFonts w:ascii="Calibri" w:hAnsi="Calibri"/>
          <w:sz w:val="24"/>
          <w:szCs w:val="24"/>
        </w:rPr>
        <w:t>ests für den Bereich der inneren – und Randpassung.</w:t>
      </w:r>
    </w:p>
    <w:p w:rsidR="003B49F2" w:rsidRPr="005A07F9" w:rsidRDefault="003B49F2" w:rsidP="000744D8">
      <w:pPr>
        <w:spacing w:after="0"/>
        <w:ind w:left="708" w:hanging="708"/>
        <w:rPr>
          <w:rFonts w:ascii="Calibri" w:hAnsi="Calibri"/>
          <w:sz w:val="24"/>
          <w:szCs w:val="24"/>
        </w:rPr>
      </w:pPr>
      <w:r w:rsidRPr="005A07F9">
        <w:rPr>
          <w:rFonts w:ascii="Calibri" w:hAnsi="Calibri"/>
          <w:sz w:val="24"/>
          <w:szCs w:val="24"/>
        </w:rPr>
        <w:t>Der</w:t>
      </w:r>
      <w:r w:rsidR="00D91707">
        <w:rPr>
          <w:rFonts w:ascii="Calibri" w:hAnsi="Calibri"/>
          <w:sz w:val="24"/>
          <w:szCs w:val="24"/>
        </w:rPr>
        <w:t xml:space="preserve"> mittlere</w:t>
      </w:r>
      <w:r w:rsidRPr="005A07F9">
        <w:rPr>
          <w:rFonts w:ascii="Calibri" w:hAnsi="Calibri"/>
          <w:sz w:val="24"/>
          <w:szCs w:val="24"/>
        </w:rPr>
        <w:t xml:space="preserve"> marginale Randspalt betrug bei dieser Untersuchung:</w:t>
      </w:r>
    </w:p>
    <w:p w:rsidR="003B49F2" w:rsidRPr="005A07F9" w:rsidRDefault="001F7C18" w:rsidP="000744D8">
      <w:pPr>
        <w:spacing w:after="0"/>
        <w:ind w:left="708" w:hanging="708"/>
        <w:rPr>
          <w:rFonts w:ascii="Calibri" w:hAnsi="Calibri"/>
          <w:sz w:val="24"/>
          <w:szCs w:val="24"/>
        </w:rPr>
      </w:pPr>
      <w:r w:rsidRPr="005A07F9">
        <w:rPr>
          <w:rFonts w:ascii="Calibri" w:hAnsi="Calibri"/>
          <w:sz w:val="24"/>
          <w:szCs w:val="24"/>
        </w:rPr>
        <w:t>k</w:t>
      </w:r>
      <w:r w:rsidR="003B49F2" w:rsidRPr="005A07F9">
        <w:rPr>
          <w:rFonts w:ascii="Calibri" w:hAnsi="Calibri"/>
          <w:sz w:val="24"/>
          <w:szCs w:val="24"/>
        </w:rPr>
        <w:t>onventionelles Vorgehen</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65,33 µm</w:t>
      </w:r>
    </w:p>
    <w:p w:rsidR="003B49F2" w:rsidRDefault="003B49F2" w:rsidP="000744D8">
      <w:pPr>
        <w:spacing w:after="0"/>
        <w:ind w:left="708" w:hanging="708"/>
        <w:rPr>
          <w:rFonts w:ascii="Calibri" w:hAnsi="Calibri"/>
          <w:sz w:val="24"/>
          <w:szCs w:val="24"/>
        </w:rPr>
      </w:pPr>
      <w:r w:rsidRPr="005A07F9">
        <w:rPr>
          <w:rFonts w:ascii="Calibri" w:hAnsi="Calibri"/>
          <w:sz w:val="24"/>
          <w:szCs w:val="24"/>
        </w:rPr>
        <w:t>Lava C.O.S.</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63,96 µm</w:t>
      </w:r>
    </w:p>
    <w:p w:rsidR="00C30000" w:rsidRPr="005A07F9" w:rsidRDefault="00C30000" w:rsidP="000744D8">
      <w:pPr>
        <w:spacing w:after="0"/>
        <w:ind w:left="708" w:hanging="708"/>
        <w:rPr>
          <w:rFonts w:ascii="Calibri" w:hAnsi="Calibri"/>
          <w:sz w:val="24"/>
          <w:szCs w:val="24"/>
        </w:rPr>
      </w:pPr>
    </w:p>
    <w:p w:rsidR="003B49F2" w:rsidRPr="005A07F9" w:rsidRDefault="00456C90" w:rsidP="000744D8">
      <w:pPr>
        <w:spacing w:after="0"/>
        <w:ind w:left="708" w:hanging="708"/>
        <w:rPr>
          <w:rFonts w:ascii="Calibri" w:hAnsi="Calibri"/>
          <w:sz w:val="24"/>
          <w:szCs w:val="24"/>
        </w:rPr>
      </w:pPr>
      <w:r>
        <w:rPr>
          <w:rFonts w:ascii="Calibri" w:hAnsi="Calibri"/>
          <w:sz w:val="24"/>
          <w:szCs w:val="24"/>
        </w:rPr>
        <w:t>Der interne Spalt betrug</w:t>
      </w:r>
      <w:r w:rsidR="003B49F2" w:rsidRPr="005A07F9">
        <w:rPr>
          <w:rFonts w:ascii="Calibri" w:hAnsi="Calibri"/>
          <w:sz w:val="24"/>
          <w:szCs w:val="24"/>
        </w:rPr>
        <w:t>:</w:t>
      </w:r>
    </w:p>
    <w:p w:rsidR="003B49F2" w:rsidRPr="005A07F9" w:rsidRDefault="007C25D3" w:rsidP="000744D8">
      <w:pPr>
        <w:spacing w:after="0"/>
        <w:ind w:left="708" w:hanging="708"/>
        <w:rPr>
          <w:rFonts w:ascii="Calibri" w:hAnsi="Calibri"/>
          <w:sz w:val="24"/>
          <w:szCs w:val="24"/>
        </w:rPr>
      </w:pPr>
      <w:r w:rsidRPr="005A07F9">
        <w:rPr>
          <w:rFonts w:ascii="Calibri" w:hAnsi="Calibri"/>
          <w:sz w:val="24"/>
          <w:szCs w:val="24"/>
        </w:rPr>
        <w:t>k</w:t>
      </w:r>
      <w:r w:rsidR="003B49F2" w:rsidRPr="005A07F9">
        <w:rPr>
          <w:rFonts w:ascii="Calibri" w:hAnsi="Calibri"/>
          <w:sz w:val="24"/>
          <w:szCs w:val="24"/>
        </w:rPr>
        <w:t>onventionelles Vorgehen</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65,94 µm</w:t>
      </w:r>
    </w:p>
    <w:p w:rsidR="003B49F2" w:rsidRPr="005A07F9" w:rsidRDefault="003B49F2" w:rsidP="000744D8">
      <w:pPr>
        <w:spacing w:after="0"/>
        <w:ind w:left="708" w:hanging="708"/>
        <w:rPr>
          <w:rFonts w:ascii="Calibri" w:hAnsi="Calibri"/>
          <w:sz w:val="24"/>
          <w:szCs w:val="24"/>
        </w:rPr>
      </w:pPr>
      <w:r w:rsidRPr="005A07F9">
        <w:rPr>
          <w:rFonts w:ascii="Calibri" w:hAnsi="Calibri"/>
          <w:sz w:val="24"/>
          <w:szCs w:val="24"/>
        </w:rPr>
        <w:t>Lava C.O.S</w:t>
      </w:r>
      <w:r w:rsidR="00C30000">
        <w:rPr>
          <w:rFonts w:ascii="Calibri" w:hAnsi="Calibri"/>
          <w:sz w:val="24"/>
          <w:szCs w:val="24"/>
        </w:rPr>
        <w:t>.</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177E77">
        <w:rPr>
          <w:rFonts w:ascii="Calibri" w:hAnsi="Calibri"/>
          <w:sz w:val="24"/>
          <w:szCs w:val="24"/>
        </w:rPr>
        <w:t xml:space="preserve">            58,46 µm</w:t>
      </w:r>
    </w:p>
    <w:p w:rsidR="009A0F58" w:rsidRDefault="003B49F2" w:rsidP="000744D8">
      <w:pPr>
        <w:spacing w:after="0"/>
        <w:jc w:val="both"/>
        <w:rPr>
          <w:rFonts w:ascii="Calibri" w:hAnsi="Calibri"/>
          <w:sz w:val="24"/>
          <w:szCs w:val="24"/>
        </w:rPr>
      </w:pPr>
      <w:r w:rsidRPr="005A07F9">
        <w:rPr>
          <w:rFonts w:ascii="Calibri" w:hAnsi="Calibri"/>
          <w:sz w:val="24"/>
          <w:szCs w:val="24"/>
        </w:rPr>
        <w:t>Die, mit digitaler Abformung gewonnenen Daten zeigten geringfügig bessere Resultate.</w:t>
      </w:r>
      <w:r w:rsidR="00F17C4D">
        <w:rPr>
          <w:rFonts w:ascii="Calibri" w:hAnsi="Calibri"/>
          <w:sz w:val="24"/>
          <w:szCs w:val="24"/>
        </w:rPr>
        <w:t xml:space="preserve"> Beide </w:t>
      </w:r>
      <w:r w:rsidR="001318B8">
        <w:rPr>
          <w:rFonts w:ascii="Calibri" w:hAnsi="Calibri"/>
          <w:sz w:val="24"/>
          <w:szCs w:val="24"/>
        </w:rPr>
        <w:t>Verfahren eignen sich für den klinischen Einsatz.</w:t>
      </w:r>
    </w:p>
    <w:p w:rsidR="000744D8" w:rsidRPr="005A07F9" w:rsidRDefault="000744D8" w:rsidP="000744D8">
      <w:pPr>
        <w:spacing w:after="0"/>
        <w:jc w:val="both"/>
        <w:rPr>
          <w:rFonts w:ascii="Calibri" w:hAnsi="Calibri"/>
          <w:sz w:val="24"/>
          <w:szCs w:val="24"/>
        </w:rPr>
      </w:pPr>
    </w:p>
    <w:p w:rsidR="00025A72" w:rsidRDefault="009B281E" w:rsidP="000744D8">
      <w:pPr>
        <w:spacing w:after="0"/>
        <w:jc w:val="both"/>
        <w:rPr>
          <w:rFonts w:ascii="Calibri" w:hAnsi="Calibri"/>
          <w:sz w:val="24"/>
          <w:szCs w:val="24"/>
        </w:rPr>
      </w:pPr>
      <w:r>
        <w:rPr>
          <w:rFonts w:ascii="Calibri" w:hAnsi="Calibri"/>
          <w:sz w:val="24"/>
          <w:szCs w:val="24"/>
        </w:rPr>
        <w:t>e</w:t>
      </w:r>
      <w:r w:rsidR="006A7979" w:rsidRPr="005A07F9">
        <w:rPr>
          <w:rFonts w:ascii="Calibri" w:hAnsi="Calibri"/>
          <w:sz w:val="24"/>
          <w:szCs w:val="24"/>
        </w:rPr>
        <w:t>.</w:t>
      </w:r>
      <w:r w:rsidR="00255F20" w:rsidRPr="005A07F9">
        <w:rPr>
          <w:rFonts w:ascii="Calibri" w:hAnsi="Calibri"/>
          <w:sz w:val="24"/>
          <w:szCs w:val="24"/>
        </w:rPr>
        <w:t>)</w:t>
      </w:r>
      <w:r w:rsidR="006A7979" w:rsidRPr="005A07F9">
        <w:rPr>
          <w:rFonts w:ascii="Calibri" w:hAnsi="Calibri"/>
          <w:sz w:val="24"/>
          <w:szCs w:val="24"/>
        </w:rPr>
        <w:t xml:space="preserve"> Svanborg</w:t>
      </w:r>
      <w:r w:rsidR="00843362">
        <w:rPr>
          <w:rFonts w:ascii="Calibri" w:hAnsi="Calibri"/>
          <w:sz w:val="24"/>
          <w:szCs w:val="24"/>
        </w:rPr>
        <w:t xml:space="preserve"> et al. (87</w:t>
      </w:r>
      <w:r w:rsidR="00C8291F">
        <w:rPr>
          <w:rFonts w:ascii="Calibri" w:hAnsi="Calibri"/>
          <w:sz w:val="24"/>
          <w:szCs w:val="24"/>
        </w:rPr>
        <w:t>)</w:t>
      </w:r>
      <w:r w:rsidR="00BF25BF" w:rsidRPr="005A07F9">
        <w:rPr>
          <w:rFonts w:ascii="Calibri" w:hAnsi="Calibri"/>
          <w:sz w:val="24"/>
          <w:szCs w:val="24"/>
        </w:rPr>
        <w:t xml:space="preserve"> präparierte</w:t>
      </w:r>
      <w:r w:rsidR="00C8291F">
        <w:rPr>
          <w:rFonts w:ascii="Calibri" w:hAnsi="Calibri"/>
          <w:sz w:val="24"/>
          <w:szCs w:val="24"/>
        </w:rPr>
        <w:t>n</w:t>
      </w:r>
      <w:r w:rsidR="00BF25BF" w:rsidRPr="005A07F9">
        <w:rPr>
          <w:rFonts w:ascii="Calibri" w:hAnsi="Calibri"/>
          <w:sz w:val="24"/>
          <w:szCs w:val="24"/>
        </w:rPr>
        <w:t xml:space="preserve"> auf einem Kunststoffmodell </w:t>
      </w:r>
      <w:r w:rsidR="00E82857" w:rsidRPr="005A07F9">
        <w:rPr>
          <w:rFonts w:ascii="Calibri" w:hAnsi="Calibri"/>
          <w:sz w:val="24"/>
          <w:szCs w:val="24"/>
        </w:rPr>
        <w:t>die Zähne 34 und 36</w:t>
      </w:r>
      <w:r w:rsidR="00D91AD0" w:rsidRPr="005A07F9">
        <w:rPr>
          <w:rFonts w:ascii="Calibri" w:hAnsi="Calibri"/>
          <w:sz w:val="24"/>
          <w:szCs w:val="24"/>
        </w:rPr>
        <w:t xml:space="preserve"> mit einem Präparationswinkel von 10° </w:t>
      </w:r>
      <w:r w:rsidR="00E82857" w:rsidRPr="005A07F9">
        <w:rPr>
          <w:rFonts w:ascii="Calibri" w:hAnsi="Calibri"/>
          <w:sz w:val="24"/>
          <w:szCs w:val="24"/>
        </w:rPr>
        <w:t xml:space="preserve"> zur Aufnahm</w:t>
      </w:r>
      <w:r w:rsidR="00BF25BF" w:rsidRPr="005A07F9">
        <w:rPr>
          <w:rFonts w:ascii="Calibri" w:hAnsi="Calibri"/>
          <w:sz w:val="24"/>
          <w:szCs w:val="24"/>
        </w:rPr>
        <w:t>e einer</w:t>
      </w:r>
      <w:r w:rsidR="007E0162">
        <w:rPr>
          <w:rFonts w:ascii="Calibri" w:hAnsi="Calibri"/>
          <w:sz w:val="24"/>
          <w:szCs w:val="24"/>
        </w:rPr>
        <w:t xml:space="preserve"> 3-gliedrigen</w:t>
      </w:r>
      <w:r w:rsidR="00BF25BF" w:rsidRPr="005A07F9">
        <w:rPr>
          <w:rFonts w:ascii="Calibri" w:hAnsi="Calibri"/>
          <w:sz w:val="24"/>
          <w:szCs w:val="24"/>
        </w:rPr>
        <w:t xml:space="preserve"> Brücke</w:t>
      </w:r>
      <w:r w:rsidR="00E82857" w:rsidRPr="005A07F9">
        <w:rPr>
          <w:rFonts w:ascii="Calibri" w:hAnsi="Calibri"/>
          <w:sz w:val="24"/>
          <w:szCs w:val="24"/>
        </w:rPr>
        <w:t>.  Axial</w:t>
      </w:r>
      <w:r w:rsidR="00AD30D3">
        <w:rPr>
          <w:rFonts w:ascii="Calibri" w:hAnsi="Calibri"/>
          <w:sz w:val="24"/>
          <w:szCs w:val="24"/>
        </w:rPr>
        <w:t xml:space="preserve"> wurde</w:t>
      </w:r>
      <w:r w:rsidR="00E82857" w:rsidRPr="005A07F9">
        <w:rPr>
          <w:rFonts w:ascii="Calibri" w:hAnsi="Calibri"/>
          <w:sz w:val="24"/>
          <w:szCs w:val="24"/>
        </w:rPr>
        <w:t xml:space="preserve"> 1mm in einem</w:t>
      </w:r>
      <w:r w:rsidR="002F701C" w:rsidRPr="005A07F9">
        <w:rPr>
          <w:rFonts w:ascii="Calibri" w:hAnsi="Calibri"/>
          <w:sz w:val="24"/>
          <w:szCs w:val="24"/>
        </w:rPr>
        <w:t xml:space="preserve"> Winkel von 10 °, occlusal 2mm</w:t>
      </w:r>
      <w:r w:rsidR="00E82857" w:rsidRPr="005A07F9">
        <w:rPr>
          <w:rFonts w:ascii="Calibri" w:hAnsi="Calibri"/>
          <w:sz w:val="24"/>
          <w:szCs w:val="24"/>
        </w:rPr>
        <w:t xml:space="preserve"> präpariert.</w:t>
      </w:r>
      <w:r w:rsidR="0030705A">
        <w:rPr>
          <w:rFonts w:ascii="Calibri" w:hAnsi="Calibri"/>
          <w:sz w:val="24"/>
          <w:szCs w:val="24"/>
        </w:rPr>
        <w:t xml:space="preserve"> Das Meistermodell wurde nach </w:t>
      </w:r>
      <w:r w:rsidR="0030705A">
        <w:rPr>
          <w:rFonts w:ascii="Calibri" w:hAnsi="Calibri"/>
          <w:sz w:val="24"/>
          <w:szCs w:val="24"/>
        </w:rPr>
        <w:lastRenderedPageBreak/>
        <w:t>Abformungen mit 4 verschiedenen Silikonen</w:t>
      </w:r>
      <w:r w:rsidR="006B0D56">
        <w:rPr>
          <w:rFonts w:ascii="Calibri" w:hAnsi="Calibri"/>
          <w:sz w:val="24"/>
          <w:szCs w:val="24"/>
        </w:rPr>
        <w:t xml:space="preserve"> mit </w:t>
      </w:r>
      <w:r w:rsidR="00D91AD0" w:rsidRPr="005A07F9">
        <w:rPr>
          <w:rFonts w:ascii="Calibri" w:hAnsi="Calibri"/>
          <w:sz w:val="24"/>
          <w:szCs w:val="24"/>
        </w:rPr>
        <w:t>Gips (</w:t>
      </w:r>
      <w:r w:rsidR="00AD30D3">
        <w:rPr>
          <w:rFonts w:ascii="Calibri" w:hAnsi="Calibri"/>
          <w:sz w:val="24"/>
          <w:szCs w:val="24"/>
        </w:rPr>
        <w:t>type IV stone – Shera Hard Rock</w:t>
      </w:r>
      <w:r w:rsidR="00D91AD0" w:rsidRPr="005A07F9">
        <w:rPr>
          <w:rFonts w:ascii="Calibri" w:hAnsi="Calibri"/>
          <w:sz w:val="24"/>
          <w:szCs w:val="24"/>
        </w:rPr>
        <w:t>)</w:t>
      </w:r>
      <w:r w:rsidR="00DD3C44">
        <w:rPr>
          <w:rFonts w:ascii="Calibri" w:hAnsi="Calibri"/>
          <w:sz w:val="24"/>
          <w:szCs w:val="24"/>
        </w:rPr>
        <w:t xml:space="preserve"> </w:t>
      </w:r>
      <w:r w:rsidR="0030705A">
        <w:rPr>
          <w:rFonts w:ascii="Calibri" w:hAnsi="Calibri"/>
          <w:sz w:val="24"/>
          <w:szCs w:val="24"/>
        </w:rPr>
        <w:t xml:space="preserve">20mal </w:t>
      </w:r>
      <w:r w:rsidR="007E0162">
        <w:rPr>
          <w:rFonts w:ascii="Calibri" w:hAnsi="Calibri"/>
          <w:sz w:val="24"/>
          <w:szCs w:val="24"/>
        </w:rPr>
        <w:t>dubliert, da dieser scangeeignet ist.</w:t>
      </w:r>
      <w:r w:rsidR="006B0D56">
        <w:rPr>
          <w:rFonts w:ascii="Calibri" w:hAnsi="Calibri"/>
          <w:sz w:val="24"/>
          <w:szCs w:val="24"/>
        </w:rPr>
        <w:t xml:space="preserve"> Darauf </w:t>
      </w:r>
      <w:r w:rsidR="005F37CD" w:rsidRPr="005A07F9">
        <w:rPr>
          <w:rFonts w:ascii="Calibri" w:hAnsi="Calibri"/>
          <w:sz w:val="24"/>
          <w:szCs w:val="24"/>
        </w:rPr>
        <w:t>erfolgte</w:t>
      </w:r>
      <w:r w:rsidR="006A58A2">
        <w:rPr>
          <w:rFonts w:ascii="Calibri" w:hAnsi="Calibri"/>
          <w:sz w:val="24"/>
          <w:szCs w:val="24"/>
        </w:rPr>
        <w:t xml:space="preserve">n 10 </w:t>
      </w:r>
      <w:r w:rsidR="005F37CD" w:rsidRPr="005A07F9">
        <w:rPr>
          <w:rFonts w:ascii="Calibri" w:hAnsi="Calibri"/>
          <w:sz w:val="24"/>
          <w:szCs w:val="24"/>
        </w:rPr>
        <w:t xml:space="preserve"> Abformung</w:t>
      </w:r>
      <w:r w:rsidR="00B458DA">
        <w:rPr>
          <w:rFonts w:ascii="Calibri" w:hAnsi="Calibri"/>
          <w:sz w:val="24"/>
          <w:szCs w:val="24"/>
        </w:rPr>
        <w:t>en</w:t>
      </w:r>
      <w:r w:rsidR="005F37CD" w:rsidRPr="005A07F9">
        <w:rPr>
          <w:rFonts w:ascii="Calibri" w:hAnsi="Calibri"/>
          <w:sz w:val="24"/>
          <w:szCs w:val="24"/>
        </w:rPr>
        <w:t xml:space="preserve"> </w:t>
      </w:r>
      <w:r w:rsidR="00331F7F">
        <w:rPr>
          <w:rFonts w:ascii="Calibri" w:hAnsi="Calibri"/>
          <w:sz w:val="24"/>
          <w:szCs w:val="24"/>
        </w:rPr>
        <w:t xml:space="preserve">im Doppelmischverfahren </w:t>
      </w:r>
      <w:r w:rsidR="005F37CD" w:rsidRPr="005A07F9">
        <w:rPr>
          <w:rFonts w:ascii="Calibri" w:hAnsi="Calibri"/>
          <w:sz w:val="24"/>
          <w:szCs w:val="24"/>
        </w:rPr>
        <w:t>mit einem</w:t>
      </w:r>
      <w:r w:rsidR="00331F7F">
        <w:rPr>
          <w:rFonts w:ascii="Calibri" w:hAnsi="Calibri"/>
          <w:sz w:val="24"/>
          <w:szCs w:val="24"/>
        </w:rPr>
        <w:t xml:space="preserve"> Vinylpolysiloxan </w:t>
      </w:r>
      <w:r w:rsidR="00AD30D3">
        <w:rPr>
          <w:rFonts w:ascii="Calibri" w:hAnsi="Calibri"/>
          <w:sz w:val="24"/>
          <w:szCs w:val="24"/>
        </w:rPr>
        <w:t>(</w:t>
      </w:r>
      <w:r w:rsidR="00331F7F">
        <w:rPr>
          <w:rFonts w:ascii="Calibri" w:hAnsi="Calibri"/>
          <w:sz w:val="24"/>
          <w:szCs w:val="24"/>
        </w:rPr>
        <w:t>VPS Honigum light and heavy body)</w:t>
      </w:r>
      <w:r w:rsidR="005F37CD" w:rsidRPr="005A07F9">
        <w:rPr>
          <w:rFonts w:ascii="Calibri" w:hAnsi="Calibri"/>
          <w:sz w:val="24"/>
          <w:szCs w:val="24"/>
        </w:rPr>
        <w:t xml:space="preserve">, und eine Modellherstellung aus Gips (Shera Hard Rock). </w:t>
      </w:r>
      <w:r w:rsidR="00331F7F">
        <w:rPr>
          <w:rFonts w:ascii="Calibri" w:hAnsi="Calibri"/>
          <w:sz w:val="24"/>
          <w:szCs w:val="24"/>
        </w:rPr>
        <w:t>Diese Modelle wurden mit einem Laborscanner (Straumann Care scanner) abgeformt und aus Coron c</w:t>
      </w:r>
      <w:r w:rsidR="00E6334C">
        <w:rPr>
          <w:rFonts w:ascii="Calibri" w:hAnsi="Calibri"/>
          <w:sz w:val="24"/>
          <w:szCs w:val="24"/>
        </w:rPr>
        <w:t>o Balance 10 Brücken gefertigt.</w:t>
      </w:r>
      <w:r w:rsidR="007E0162">
        <w:rPr>
          <w:rFonts w:ascii="Calibri" w:hAnsi="Calibri"/>
          <w:sz w:val="24"/>
          <w:szCs w:val="24"/>
        </w:rPr>
        <w:t xml:space="preserve"> Mit dem Cadent iTero</w:t>
      </w:r>
      <w:r w:rsidR="00C30000">
        <w:rPr>
          <w:rFonts w:ascii="Calibri" w:hAnsi="Calibri"/>
          <w:sz w:val="24"/>
          <w:szCs w:val="24"/>
        </w:rPr>
        <w:t xml:space="preserve"> S</w:t>
      </w:r>
      <w:r w:rsidR="007E0162">
        <w:rPr>
          <w:rFonts w:ascii="Calibri" w:hAnsi="Calibri"/>
          <w:sz w:val="24"/>
          <w:szCs w:val="24"/>
        </w:rPr>
        <w:t>ystem erfolgte</w:t>
      </w:r>
      <w:r w:rsidR="003F70EC">
        <w:rPr>
          <w:rFonts w:ascii="Calibri" w:hAnsi="Calibri"/>
          <w:sz w:val="24"/>
          <w:szCs w:val="24"/>
        </w:rPr>
        <w:t>n 10 weitere Abformungen vom Dup</w:t>
      </w:r>
      <w:r w:rsidR="00C30000">
        <w:rPr>
          <w:rFonts w:ascii="Calibri" w:hAnsi="Calibri"/>
          <w:sz w:val="24"/>
          <w:szCs w:val="24"/>
        </w:rPr>
        <w:t>likat</w:t>
      </w:r>
      <w:r w:rsidR="00331F7F">
        <w:rPr>
          <w:rFonts w:ascii="Calibri" w:hAnsi="Calibri"/>
          <w:sz w:val="24"/>
          <w:szCs w:val="24"/>
        </w:rPr>
        <w:t>.</w:t>
      </w:r>
      <w:r w:rsidR="007E0162">
        <w:rPr>
          <w:rFonts w:ascii="Calibri" w:hAnsi="Calibri"/>
          <w:sz w:val="24"/>
          <w:szCs w:val="24"/>
        </w:rPr>
        <w:t xml:space="preserve"> Nach</w:t>
      </w:r>
      <w:r w:rsidR="003F70EC">
        <w:rPr>
          <w:rFonts w:ascii="Calibri" w:hAnsi="Calibri"/>
          <w:sz w:val="24"/>
          <w:szCs w:val="24"/>
        </w:rPr>
        <w:t xml:space="preserve"> Übersendung der Daten</w:t>
      </w:r>
      <w:r w:rsidR="00D4347E">
        <w:rPr>
          <w:rFonts w:ascii="Calibri" w:hAnsi="Calibri"/>
          <w:sz w:val="24"/>
          <w:szCs w:val="24"/>
        </w:rPr>
        <w:t xml:space="preserve"> (Cares CAD software 6.2)</w:t>
      </w:r>
      <w:r w:rsidR="003F70EC">
        <w:rPr>
          <w:rFonts w:ascii="Calibri" w:hAnsi="Calibri"/>
          <w:sz w:val="24"/>
          <w:szCs w:val="24"/>
        </w:rPr>
        <w:t xml:space="preserve"> zu einem </w:t>
      </w:r>
      <w:r w:rsidR="007E0162">
        <w:rPr>
          <w:rFonts w:ascii="Calibri" w:hAnsi="Calibri"/>
          <w:sz w:val="24"/>
          <w:szCs w:val="24"/>
        </w:rPr>
        <w:t>Straumann</w:t>
      </w:r>
      <w:r w:rsidR="00C30000">
        <w:rPr>
          <w:rFonts w:ascii="Calibri" w:hAnsi="Calibri"/>
          <w:sz w:val="24"/>
          <w:szCs w:val="24"/>
        </w:rPr>
        <w:t xml:space="preserve"> Z</w:t>
      </w:r>
      <w:r w:rsidR="007E0162">
        <w:rPr>
          <w:rFonts w:ascii="Calibri" w:hAnsi="Calibri"/>
          <w:sz w:val="24"/>
          <w:szCs w:val="24"/>
        </w:rPr>
        <w:t>entrum wurde</w:t>
      </w:r>
      <w:r w:rsidR="00AD30D3">
        <w:rPr>
          <w:rFonts w:ascii="Calibri" w:hAnsi="Calibri"/>
          <w:sz w:val="24"/>
          <w:szCs w:val="24"/>
        </w:rPr>
        <w:t>n</w:t>
      </w:r>
      <w:r w:rsidR="007E0162">
        <w:rPr>
          <w:rFonts w:ascii="Calibri" w:hAnsi="Calibri"/>
          <w:sz w:val="24"/>
          <w:szCs w:val="24"/>
        </w:rPr>
        <w:t xml:space="preserve"> weitere 10 Restaurationen</w:t>
      </w:r>
      <w:r w:rsidR="00331F7F">
        <w:rPr>
          <w:rFonts w:ascii="Calibri" w:hAnsi="Calibri"/>
          <w:sz w:val="24"/>
          <w:szCs w:val="24"/>
        </w:rPr>
        <w:t xml:space="preserve"> mit einer </w:t>
      </w:r>
      <w:r w:rsidR="00D4347E">
        <w:rPr>
          <w:rFonts w:ascii="Calibri" w:hAnsi="Calibri"/>
          <w:sz w:val="24"/>
          <w:szCs w:val="24"/>
        </w:rPr>
        <w:t>Zementspalteinstellung von 30 µm im cervikalen Bereich und 60 µm für axiale und okk</w:t>
      </w:r>
      <w:r w:rsidR="00FE1C2F">
        <w:rPr>
          <w:rFonts w:ascii="Calibri" w:hAnsi="Calibri"/>
          <w:sz w:val="24"/>
          <w:szCs w:val="24"/>
        </w:rPr>
        <w:t>lusale Bereiche</w:t>
      </w:r>
      <w:r w:rsidR="00D4347E">
        <w:rPr>
          <w:rFonts w:ascii="Calibri" w:hAnsi="Calibri"/>
          <w:sz w:val="24"/>
          <w:szCs w:val="24"/>
        </w:rPr>
        <w:t xml:space="preserve"> vom selben Techniker und der</w:t>
      </w:r>
      <w:r w:rsidR="00BA758F">
        <w:rPr>
          <w:rFonts w:ascii="Calibri" w:hAnsi="Calibri"/>
          <w:sz w:val="24"/>
          <w:szCs w:val="24"/>
        </w:rPr>
        <w:t>selben Maschine</w:t>
      </w:r>
      <w:r w:rsidR="007E0162">
        <w:rPr>
          <w:rFonts w:ascii="Calibri" w:hAnsi="Calibri"/>
          <w:sz w:val="24"/>
          <w:szCs w:val="24"/>
        </w:rPr>
        <w:t xml:space="preserve">aus Coron Co Balance </w:t>
      </w:r>
      <w:r w:rsidR="008F5E46">
        <w:rPr>
          <w:rFonts w:ascii="Calibri" w:hAnsi="Calibri"/>
          <w:sz w:val="24"/>
          <w:szCs w:val="24"/>
        </w:rPr>
        <w:t>gefertigt.</w:t>
      </w:r>
      <w:r w:rsidR="00BA758F">
        <w:rPr>
          <w:rFonts w:ascii="Calibri" w:hAnsi="Calibri"/>
          <w:sz w:val="24"/>
          <w:szCs w:val="24"/>
        </w:rPr>
        <w:t xml:space="preserve"> Die Innenseite a</w:t>
      </w:r>
      <w:r w:rsidR="008F5E46">
        <w:rPr>
          <w:rFonts w:ascii="Calibri" w:hAnsi="Calibri"/>
          <w:sz w:val="24"/>
          <w:szCs w:val="24"/>
        </w:rPr>
        <w:t>lle</w:t>
      </w:r>
      <w:r w:rsidR="00BA758F">
        <w:rPr>
          <w:rFonts w:ascii="Calibri" w:hAnsi="Calibri"/>
          <w:sz w:val="24"/>
          <w:szCs w:val="24"/>
        </w:rPr>
        <w:t>r</w:t>
      </w:r>
      <w:r w:rsidR="008F5E46">
        <w:rPr>
          <w:rFonts w:ascii="Calibri" w:hAnsi="Calibri"/>
          <w:sz w:val="24"/>
          <w:szCs w:val="24"/>
        </w:rPr>
        <w:t xml:space="preserve"> Restaurationen sowie die zugrunde liegenden Modelle</w:t>
      </w:r>
      <w:r w:rsidR="00D4347E">
        <w:rPr>
          <w:rFonts w:ascii="Calibri" w:hAnsi="Calibri"/>
          <w:sz w:val="24"/>
          <w:szCs w:val="24"/>
        </w:rPr>
        <w:t xml:space="preserve"> und das Originalmodell</w:t>
      </w:r>
      <w:r w:rsidR="008F5E46">
        <w:rPr>
          <w:rFonts w:ascii="Calibri" w:hAnsi="Calibri"/>
          <w:sz w:val="24"/>
          <w:szCs w:val="24"/>
        </w:rPr>
        <w:t xml:space="preserve"> wurden mit einem Scanner (ATOS III tripple-scan)</w:t>
      </w:r>
      <w:r w:rsidR="00BA758F">
        <w:rPr>
          <w:rFonts w:ascii="Calibri" w:hAnsi="Calibri"/>
          <w:sz w:val="24"/>
          <w:szCs w:val="24"/>
        </w:rPr>
        <w:t xml:space="preserve"> optisch</w:t>
      </w:r>
      <w:r w:rsidR="00D4347E">
        <w:rPr>
          <w:rFonts w:ascii="Calibri" w:hAnsi="Calibri"/>
          <w:sz w:val="24"/>
          <w:szCs w:val="24"/>
        </w:rPr>
        <w:t xml:space="preserve"> dreidimensional </w:t>
      </w:r>
      <w:r w:rsidR="008F5E46">
        <w:rPr>
          <w:rFonts w:ascii="Calibri" w:hAnsi="Calibri"/>
          <w:sz w:val="24"/>
          <w:szCs w:val="24"/>
        </w:rPr>
        <w:t>vermessen und a</w:t>
      </w:r>
      <w:r w:rsidR="00AD30D3">
        <w:rPr>
          <w:rFonts w:ascii="Calibri" w:hAnsi="Calibri"/>
          <w:sz w:val="24"/>
          <w:szCs w:val="24"/>
        </w:rPr>
        <w:t>usgewertet (</w:t>
      </w:r>
      <w:r w:rsidR="00BA758F">
        <w:rPr>
          <w:rFonts w:ascii="Calibri" w:hAnsi="Calibri"/>
          <w:sz w:val="24"/>
          <w:szCs w:val="24"/>
        </w:rPr>
        <w:t>GOM Inspect v 7,5) p&lt;0,001.</w:t>
      </w:r>
      <w:r w:rsidR="00EE5A7E">
        <w:rPr>
          <w:rFonts w:ascii="Calibri" w:hAnsi="Calibri"/>
          <w:sz w:val="24"/>
          <w:szCs w:val="24"/>
        </w:rPr>
        <w:t xml:space="preserve"> Dabei wurde die als „ absolut marginal gap“ definiert</w:t>
      </w:r>
      <w:r w:rsidR="001B5C3B">
        <w:rPr>
          <w:rFonts w:ascii="Calibri" w:hAnsi="Calibri"/>
          <w:sz w:val="24"/>
          <w:szCs w:val="24"/>
        </w:rPr>
        <w:t>e</w:t>
      </w:r>
      <w:r w:rsidR="00EE5A7E">
        <w:rPr>
          <w:rFonts w:ascii="Calibri" w:hAnsi="Calibri"/>
          <w:sz w:val="24"/>
          <w:szCs w:val="24"/>
        </w:rPr>
        <w:t xml:space="preserve"> Strecke gemessen.</w:t>
      </w:r>
    </w:p>
    <w:p w:rsidR="00C30000" w:rsidRDefault="00C30000" w:rsidP="000744D8">
      <w:pPr>
        <w:spacing w:after="0"/>
        <w:ind w:left="708" w:hanging="708"/>
        <w:rPr>
          <w:rFonts w:ascii="Calibri" w:hAnsi="Calibri"/>
          <w:sz w:val="24"/>
          <w:szCs w:val="24"/>
        </w:rPr>
      </w:pPr>
    </w:p>
    <w:p w:rsidR="008F5E46" w:rsidRDefault="008F5E46" w:rsidP="000744D8">
      <w:pPr>
        <w:spacing w:after="0"/>
        <w:ind w:left="708" w:hanging="708"/>
        <w:rPr>
          <w:rFonts w:ascii="Calibri" w:hAnsi="Calibri"/>
          <w:sz w:val="24"/>
          <w:szCs w:val="24"/>
        </w:rPr>
      </w:pPr>
      <w:r>
        <w:rPr>
          <w:rFonts w:ascii="Calibri" w:hAnsi="Calibri"/>
          <w:sz w:val="24"/>
          <w:szCs w:val="24"/>
        </w:rPr>
        <w:t>Der mitt</w:t>
      </w:r>
      <w:r w:rsidR="00FE1C2F">
        <w:rPr>
          <w:rFonts w:ascii="Calibri" w:hAnsi="Calibri"/>
          <w:sz w:val="24"/>
          <w:szCs w:val="24"/>
        </w:rPr>
        <w:t xml:space="preserve">lere interne Spalt betrug      </w:t>
      </w:r>
    </w:p>
    <w:p w:rsidR="008F5E46" w:rsidRDefault="009B281E" w:rsidP="000744D8">
      <w:pPr>
        <w:spacing w:after="0"/>
        <w:ind w:left="708" w:hanging="708"/>
        <w:rPr>
          <w:rFonts w:ascii="Calibri" w:hAnsi="Calibri"/>
          <w:sz w:val="24"/>
          <w:szCs w:val="24"/>
        </w:rPr>
      </w:pPr>
      <w:r>
        <w:rPr>
          <w:rFonts w:ascii="Calibri" w:hAnsi="Calibri"/>
          <w:sz w:val="24"/>
          <w:szCs w:val="24"/>
        </w:rPr>
        <w:t>k</w:t>
      </w:r>
      <w:r w:rsidR="00FE1C2F">
        <w:rPr>
          <w:rFonts w:ascii="Calibri" w:hAnsi="Calibri"/>
          <w:sz w:val="24"/>
          <w:szCs w:val="24"/>
        </w:rPr>
        <w:t>onventionelles Vorgehen</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117 µm</w:t>
      </w:r>
    </w:p>
    <w:p w:rsidR="00FE1C2F" w:rsidRDefault="009B281E" w:rsidP="000744D8">
      <w:pPr>
        <w:spacing w:after="0"/>
        <w:ind w:left="708" w:hanging="708"/>
        <w:rPr>
          <w:rFonts w:ascii="Calibri" w:hAnsi="Calibri"/>
          <w:sz w:val="24"/>
          <w:szCs w:val="24"/>
        </w:rPr>
      </w:pPr>
      <w:r>
        <w:rPr>
          <w:rFonts w:ascii="Calibri" w:hAnsi="Calibri"/>
          <w:sz w:val="24"/>
          <w:szCs w:val="24"/>
        </w:rPr>
        <w:t>d</w:t>
      </w:r>
      <w:r w:rsidR="00FE1C2F">
        <w:rPr>
          <w:rFonts w:ascii="Calibri" w:hAnsi="Calibri"/>
          <w:sz w:val="24"/>
          <w:szCs w:val="24"/>
        </w:rPr>
        <w:t>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93 µm</w:t>
      </w:r>
    </w:p>
    <w:p w:rsidR="00C30000" w:rsidRDefault="00C30000" w:rsidP="000744D8">
      <w:pPr>
        <w:spacing w:after="0"/>
        <w:ind w:left="708" w:hanging="708"/>
        <w:rPr>
          <w:rFonts w:ascii="Calibri" w:hAnsi="Calibri"/>
          <w:sz w:val="24"/>
          <w:szCs w:val="24"/>
        </w:rPr>
      </w:pPr>
    </w:p>
    <w:p w:rsidR="00FE1C2F" w:rsidRDefault="00FE1C2F" w:rsidP="000744D8">
      <w:pPr>
        <w:spacing w:after="0"/>
        <w:ind w:left="708" w:hanging="708"/>
        <w:rPr>
          <w:rFonts w:ascii="Calibri" w:hAnsi="Calibri"/>
          <w:sz w:val="24"/>
          <w:szCs w:val="24"/>
        </w:rPr>
      </w:pPr>
      <w:r>
        <w:rPr>
          <w:rFonts w:ascii="Calibri" w:hAnsi="Calibri"/>
          <w:sz w:val="24"/>
          <w:szCs w:val="24"/>
        </w:rPr>
        <w:t xml:space="preserve">Der mittlere absolute </w:t>
      </w:r>
      <w:r w:rsidR="00BA758F">
        <w:rPr>
          <w:rFonts w:ascii="Calibri" w:hAnsi="Calibri"/>
          <w:sz w:val="24"/>
          <w:szCs w:val="24"/>
        </w:rPr>
        <w:t xml:space="preserve"> Randspalt (</w:t>
      </w:r>
      <w:r>
        <w:rPr>
          <w:rFonts w:ascii="Calibri" w:hAnsi="Calibri"/>
          <w:sz w:val="24"/>
          <w:szCs w:val="24"/>
        </w:rPr>
        <w:t>marginal gap</w:t>
      </w:r>
      <w:r w:rsidR="00BA758F">
        <w:rPr>
          <w:rFonts w:ascii="Calibri" w:hAnsi="Calibri"/>
          <w:sz w:val="24"/>
          <w:szCs w:val="24"/>
        </w:rPr>
        <w:t xml:space="preserve"> nach Holmes)</w:t>
      </w:r>
      <w:r>
        <w:rPr>
          <w:rFonts w:ascii="Calibri" w:hAnsi="Calibri"/>
          <w:sz w:val="24"/>
          <w:szCs w:val="24"/>
        </w:rPr>
        <w:t xml:space="preserve"> betrug:</w:t>
      </w:r>
    </w:p>
    <w:p w:rsidR="00FE1C2F" w:rsidRDefault="009B281E" w:rsidP="000744D8">
      <w:pPr>
        <w:spacing w:after="0"/>
        <w:ind w:left="708" w:hanging="708"/>
        <w:rPr>
          <w:rFonts w:ascii="Calibri" w:hAnsi="Calibri"/>
          <w:sz w:val="24"/>
          <w:szCs w:val="24"/>
        </w:rPr>
      </w:pPr>
      <w:r>
        <w:rPr>
          <w:rFonts w:ascii="Calibri" w:hAnsi="Calibri"/>
          <w:sz w:val="24"/>
          <w:szCs w:val="24"/>
        </w:rPr>
        <w:t>k</w:t>
      </w:r>
      <w:r w:rsidR="00FE1C2F">
        <w:rPr>
          <w:rFonts w:ascii="Calibri" w:hAnsi="Calibri"/>
          <w:sz w:val="24"/>
          <w:szCs w:val="24"/>
        </w:rPr>
        <w:t>onventionelles Vorgehen</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147 µm</w:t>
      </w:r>
    </w:p>
    <w:p w:rsidR="00FE1C2F" w:rsidRDefault="009B281E" w:rsidP="000744D8">
      <w:pPr>
        <w:spacing w:after="0"/>
        <w:ind w:left="708" w:hanging="708"/>
        <w:rPr>
          <w:rFonts w:ascii="Calibri" w:hAnsi="Calibri"/>
          <w:sz w:val="24"/>
          <w:szCs w:val="24"/>
        </w:rPr>
      </w:pPr>
      <w:r>
        <w:rPr>
          <w:rFonts w:ascii="Calibri" w:hAnsi="Calibri"/>
          <w:sz w:val="24"/>
          <w:szCs w:val="24"/>
        </w:rPr>
        <w:t>d</w:t>
      </w:r>
      <w:r w:rsidR="00FE1C2F">
        <w:rPr>
          <w:rFonts w:ascii="Calibri" w:hAnsi="Calibri"/>
          <w:sz w:val="24"/>
          <w:szCs w:val="24"/>
        </w:rPr>
        <w:t>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142 µm</w:t>
      </w:r>
    </w:p>
    <w:p w:rsidR="00C30000" w:rsidRDefault="00C30000" w:rsidP="000744D8">
      <w:pPr>
        <w:spacing w:after="0"/>
        <w:ind w:left="708" w:hanging="708"/>
        <w:rPr>
          <w:rFonts w:ascii="Calibri" w:hAnsi="Calibri"/>
          <w:sz w:val="24"/>
          <w:szCs w:val="24"/>
        </w:rPr>
      </w:pPr>
    </w:p>
    <w:p w:rsidR="00FE1C2F" w:rsidRDefault="00FE1C2F" w:rsidP="000744D8">
      <w:pPr>
        <w:spacing w:after="0"/>
        <w:ind w:left="708" w:hanging="708"/>
        <w:rPr>
          <w:rFonts w:ascii="Calibri" w:hAnsi="Calibri"/>
          <w:sz w:val="24"/>
          <w:szCs w:val="24"/>
        </w:rPr>
      </w:pPr>
      <w:r>
        <w:rPr>
          <w:rFonts w:ascii="Calibri" w:hAnsi="Calibri"/>
          <w:sz w:val="24"/>
          <w:szCs w:val="24"/>
        </w:rPr>
        <w:t>Der mittlere</w:t>
      </w:r>
      <w:r w:rsidR="0016757A">
        <w:rPr>
          <w:rFonts w:ascii="Calibri" w:hAnsi="Calibri"/>
          <w:sz w:val="24"/>
          <w:szCs w:val="24"/>
        </w:rPr>
        <w:t xml:space="preserve"> innere Spalt im ce</w:t>
      </w:r>
      <w:r w:rsidR="00B458DA">
        <w:rPr>
          <w:rFonts w:ascii="Calibri" w:hAnsi="Calibri"/>
          <w:sz w:val="24"/>
          <w:szCs w:val="24"/>
        </w:rPr>
        <w:t>r</w:t>
      </w:r>
      <w:r w:rsidR="0016757A">
        <w:rPr>
          <w:rFonts w:ascii="Calibri" w:hAnsi="Calibri"/>
          <w:sz w:val="24"/>
          <w:szCs w:val="24"/>
        </w:rPr>
        <w:t>vikalen Bereich</w:t>
      </w:r>
      <w:r w:rsidR="00AD30D3">
        <w:rPr>
          <w:rFonts w:ascii="Calibri" w:hAnsi="Calibri"/>
          <w:sz w:val="24"/>
          <w:szCs w:val="24"/>
        </w:rPr>
        <w:t xml:space="preserve"> betrug</w:t>
      </w:r>
      <w:r>
        <w:rPr>
          <w:rFonts w:ascii="Calibri" w:hAnsi="Calibri"/>
          <w:sz w:val="24"/>
          <w:szCs w:val="24"/>
        </w:rPr>
        <w:t>:</w:t>
      </w:r>
    </w:p>
    <w:p w:rsidR="00FE1C2F" w:rsidRDefault="009B281E" w:rsidP="000744D8">
      <w:pPr>
        <w:spacing w:after="0"/>
        <w:ind w:left="708" w:hanging="708"/>
        <w:rPr>
          <w:rFonts w:ascii="Calibri" w:hAnsi="Calibri"/>
          <w:sz w:val="24"/>
          <w:szCs w:val="24"/>
        </w:rPr>
      </w:pPr>
      <w:r>
        <w:rPr>
          <w:rFonts w:ascii="Calibri" w:hAnsi="Calibri"/>
          <w:sz w:val="24"/>
          <w:szCs w:val="24"/>
        </w:rPr>
        <w:t>k</w:t>
      </w:r>
      <w:r w:rsidR="00FE1C2F">
        <w:rPr>
          <w:rFonts w:ascii="Calibri" w:hAnsi="Calibri"/>
          <w:sz w:val="24"/>
          <w:szCs w:val="24"/>
        </w:rPr>
        <w:t>onventionelles Vorgehen</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69 µm</w:t>
      </w:r>
    </w:p>
    <w:p w:rsidR="00FE1C2F" w:rsidRDefault="009B281E" w:rsidP="000744D8">
      <w:pPr>
        <w:spacing w:after="0"/>
        <w:ind w:left="708" w:hanging="708"/>
        <w:rPr>
          <w:rFonts w:ascii="Calibri" w:hAnsi="Calibri"/>
          <w:sz w:val="24"/>
          <w:szCs w:val="24"/>
        </w:rPr>
      </w:pPr>
      <w:r>
        <w:rPr>
          <w:rFonts w:ascii="Calibri" w:hAnsi="Calibri"/>
          <w:sz w:val="24"/>
          <w:szCs w:val="24"/>
        </w:rPr>
        <w:t>d</w:t>
      </w:r>
      <w:r w:rsidR="00FE1C2F">
        <w:rPr>
          <w:rFonts w:ascii="Calibri" w:hAnsi="Calibri"/>
          <w:sz w:val="24"/>
          <w:szCs w:val="24"/>
        </w:rPr>
        <w:t>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177E77">
        <w:rPr>
          <w:rFonts w:ascii="Calibri" w:hAnsi="Calibri"/>
          <w:sz w:val="24"/>
          <w:szCs w:val="24"/>
        </w:rPr>
        <w:t>44 µm</w:t>
      </w:r>
    </w:p>
    <w:p w:rsidR="00FE1C2F" w:rsidRPr="005A07F9" w:rsidRDefault="00140F41" w:rsidP="000744D8">
      <w:pPr>
        <w:spacing w:after="0"/>
        <w:jc w:val="both"/>
        <w:rPr>
          <w:rFonts w:ascii="Calibri" w:hAnsi="Calibri"/>
          <w:sz w:val="24"/>
          <w:szCs w:val="24"/>
        </w:rPr>
      </w:pPr>
      <w:r>
        <w:rPr>
          <w:rFonts w:ascii="Calibri" w:hAnsi="Calibri"/>
          <w:sz w:val="24"/>
          <w:szCs w:val="24"/>
        </w:rPr>
        <w:t>Die digitale Abformung erreichte in allen gemessenen Bereichen</w:t>
      </w:r>
      <w:r w:rsidR="00A028CE">
        <w:rPr>
          <w:rFonts w:ascii="Calibri" w:hAnsi="Calibri"/>
          <w:sz w:val="24"/>
          <w:szCs w:val="24"/>
        </w:rPr>
        <w:t xml:space="preserve"> im Vergleich zur k</w:t>
      </w:r>
      <w:r w:rsidR="006523A5">
        <w:rPr>
          <w:rFonts w:ascii="Calibri" w:hAnsi="Calibri"/>
          <w:sz w:val="24"/>
          <w:szCs w:val="24"/>
        </w:rPr>
        <w:t>onventionel</w:t>
      </w:r>
      <w:r w:rsidR="00A028CE">
        <w:rPr>
          <w:rFonts w:ascii="Calibri" w:hAnsi="Calibri"/>
          <w:sz w:val="24"/>
          <w:szCs w:val="24"/>
        </w:rPr>
        <w:t>len Abformung</w:t>
      </w:r>
      <w:r>
        <w:rPr>
          <w:rFonts w:ascii="Calibri" w:hAnsi="Calibri"/>
          <w:sz w:val="24"/>
          <w:szCs w:val="24"/>
        </w:rPr>
        <w:t xml:space="preserve"> eine bessere Genauigkeit.</w:t>
      </w:r>
      <w:r w:rsidR="00A028CE">
        <w:rPr>
          <w:rFonts w:ascii="Calibri" w:hAnsi="Calibri"/>
          <w:sz w:val="24"/>
          <w:szCs w:val="24"/>
        </w:rPr>
        <w:t xml:space="preserve"> Im cervikalen und internen Bereich war die digitale Abformung sogar signifi</w:t>
      </w:r>
      <w:r w:rsidR="006B0D56">
        <w:rPr>
          <w:rFonts w:ascii="Calibri" w:hAnsi="Calibri"/>
          <w:sz w:val="24"/>
          <w:szCs w:val="24"/>
        </w:rPr>
        <w:t>k</w:t>
      </w:r>
      <w:r w:rsidR="00A028CE">
        <w:rPr>
          <w:rFonts w:ascii="Calibri" w:hAnsi="Calibri"/>
          <w:sz w:val="24"/>
          <w:szCs w:val="24"/>
        </w:rPr>
        <w:t>ant genauer (p&gt;0,05).</w:t>
      </w:r>
    </w:p>
    <w:p w:rsidR="00FF4634" w:rsidRPr="005A07F9" w:rsidRDefault="00FF4634" w:rsidP="000744D8">
      <w:pPr>
        <w:spacing w:after="0"/>
        <w:rPr>
          <w:rFonts w:ascii="Calibri" w:hAnsi="Calibri"/>
          <w:sz w:val="24"/>
          <w:szCs w:val="24"/>
        </w:rPr>
      </w:pPr>
    </w:p>
    <w:p w:rsidR="00C40250" w:rsidRDefault="00062284" w:rsidP="000744D8">
      <w:pPr>
        <w:spacing w:after="0"/>
        <w:jc w:val="both"/>
        <w:rPr>
          <w:rFonts w:ascii="Calibri" w:hAnsi="Calibri"/>
          <w:sz w:val="24"/>
          <w:szCs w:val="24"/>
        </w:rPr>
      </w:pPr>
      <w:r>
        <w:rPr>
          <w:rFonts w:ascii="Calibri" w:hAnsi="Calibri"/>
          <w:sz w:val="24"/>
          <w:szCs w:val="24"/>
        </w:rPr>
        <w:t>f</w:t>
      </w:r>
      <w:r w:rsidR="007860BE" w:rsidRPr="005A07F9">
        <w:rPr>
          <w:rFonts w:ascii="Calibri" w:hAnsi="Calibri"/>
          <w:sz w:val="24"/>
          <w:szCs w:val="24"/>
        </w:rPr>
        <w:t>.</w:t>
      </w:r>
      <w:r w:rsidR="00255F20" w:rsidRPr="005A07F9">
        <w:rPr>
          <w:rFonts w:ascii="Calibri" w:hAnsi="Calibri"/>
          <w:sz w:val="24"/>
          <w:szCs w:val="24"/>
        </w:rPr>
        <w:t xml:space="preserve">) </w:t>
      </w:r>
      <w:r w:rsidR="007860BE" w:rsidRPr="005A07F9">
        <w:rPr>
          <w:rFonts w:ascii="Calibri" w:hAnsi="Calibri"/>
          <w:sz w:val="24"/>
          <w:szCs w:val="24"/>
        </w:rPr>
        <w:t>Brückel</w:t>
      </w:r>
      <w:r w:rsidR="00C8291F">
        <w:rPr>
          <w:rFonts w:ascii="Calibri" w:hAnsi="Calibri"/>
          <w:sz w:val="24"/>
          <w:szCs w:val="24"/>
        </w:rPr>
        <w:t xml:space="preserve"> (20)</w:t>
      </w:r>
      <w:r w:rsidR="007860BE" w:rsidRPr="005A07F9">
        <w:rPr>
          <w:rFonts w:ascii="Calibri" w:hAnsi="Calibri"/>
          <w:sz w:val="24"/>
          <w:szCs w:val="24"/>
        </w:rPr>
        <w:t xml:space="preserve">  benutzte für ihre Untersuchung ein </w:t>
      </w:r>
      <w:r w:rsidR="001A7F7C" w:rsidRPr="005A07F9">
        <w:rPr>
          <w:rFonts w:ascii="Calibri" w:hAnsi="Calibri"/>
          <w:sz w:val="24"/>
          <w:szCs w:val="24"/>
        </w:rPr>
        <w:t xml:space="preserve">Urmodell aus Edelstahl mit einem Stumpf </w:t>
      </w:r>
      <w:r w:rsidR="007860BE" w:rsidRPr="005A07F9">
        <w:rPr>
          <w:rFonts w:ascii="Calibri" w:hAnsi="Calibri"/>
          <w:sz w:val="24"/>
          <w:szCs w:val="24"/>
        </w:rPr>
        <w:t>m</w:t>
      </w:r>
      <w:r w:rsidR="00880D2C">
        <w:rPr>
          <w:rFonts w:ascii="Calibri" w:hAnsi="Calibri"/>
          <w:sz w:val="24"/>
          <w:szCs w:val="24"/>
        </w:rPr>
        <w:t xml:space="preserve">it Hohlkehlpräparation </w:t>
      </w:r>
      <w:r w:rsidR="001A7F7C" w:rsidRPr="005A07F9">
        <w:rPr>
          <w:rFonts w:ascii="Calibri" w:hAnsi="Calibri"/>
          <w:sz w:val="24"/>
          <w:szCs w:val="24"/>
        </w:rPr>
        <w:t xml:space="preserve">an Stelle von 16, </w:t>
      </w:r>
      <w:r w:rsidR="007860BE" w:rsidRPr="005A07F9">
        <w:rPr>
          <w:rFonts w:ascii="Calibri" w:hAnsi="Calibri"/>
          <w:sz w:val="24"/>
          <w:szCs w:val="24"/>
        </w:rPr>
        <w:t xml:space="preserve">der </w:t>
      </w:r>
      <w:r w:rsidR="00CE3C8F" w:rsidRPr="005A07F9">
        <w:rPr>
          <w:rFonts w:ascii="Calibri" w:hAnsi="Calibri"/>
          <w:sz w:val="24"/>
          <w:szCs w:val="24"/>
        </w:rPr>
        <w:t>jedoch zirkukär eine planparal</w:t>
      </w:r>
      <w:r w:rsidR="00255F20" w:rsidRPr="005A07F9">
        <w:rPr>
          <w:rFonts w:ascii="Calibri" w:hAnsi="Calibri"/>
          <w:sz w:val="24"/>
          <w:szCs w:val="24"/>
        </w:rPr>
        <w:t>le</w:t>
      </w:r>
      <w:r w:rsidR="00CE3C8F" w:rsidRPr="005A07F9">
        <w:rPr>
          <w:rFonts w:ascii="Calibri" w:hAnsi="Calibri"/>
          <w:sz w:val="24"/>
          <w:szCs w:val="24"/>
        </w:rPr>
        <w:t>le Fläche der Höhe von</w:t>
      </w:r>
      <w:r w:rsidR="00177E77">
        <w:rPr>
          <w:rFonts w:ascii="Calibri" w:hAnsi="Calibri"/>
          <w:sz w:val="24"/>
          <w:szCs w:val="24"/>
        </w:rPr>
        <w:t xml:space="preserve"> 2mm aufwies und 2,5 mm nach okk</w:t>
      </w:r>
      <w:r w:rsidR="00CE3C8F" w:rsidRPr="005A07F9">
        <w:rPr>
          <w:rFonts w:ascii="Calibri" w:hAnsi="Calibri"/>
          <w:sz w:val="24"/>
          <w:szCs w:val="24"/>
        </w:rPr>
        <w:t>lusal mit 6° Konuswinkel zusammenlie</w:t>
      </w:r>
      <w:r w:rsidR="001A7F7C" w:rsidRPr="005A07F9">
        <w:rPr>
          <w:rFonts w:ascii="Calibri" w:hAnsi="Calibri"/>
          <w:sz w:val="24"/>
          <w:szCs w:val="24"/>
        </w:rPr>
        <w:t xml:space="preserve">f. Occlusal war der Stumpf mit </w:t>
      </w:r>
      <w:r w:rsidR="00CE3C8F" w:rsidRPr="005A07F9">
        <w:rPr>
          <w:rFonts w:ascii="Calibri" w:hAnsi="Calibri"/>
          <w:sz w:val="24"/>
          <w:szCs w:val="24"/>
        </w:rPr>
        <w:t>einer zentrischen Rille versehen. Der zweite Urstumpf war zur Abformung mattiert. Da diese Präparation wegen der schwer optisch abzuformenden parallelen Flächen nicht den Vorgaben für eine digitale Präparation</w:t>
      </w:r>
      <w:r w:rsidR="00880D2C">
        <w:rPr>
          <w:rFonts w:ascii="Calibri" w:hAnsi="Calibri"/>
          <w:sz w:val="24"/>
          <w:szCs w:val="24"/>
        </w:rPr>
        <w:t xml:space="preserve"> (Winkel &gt; 6°)</w:t>
      </w:r>
      <w:r w:rsidR="006B0D56">
        <w:rPr>
          <w:rFonts w:ascii="Calibri" w:hAnsi="Calibri"/>
          <w:sz w:val="24"/>
          <w:szCs w:val="24"/>
        </w:rPr>
        <w:t xml:space="preserve"> entsprach, und damit Abform </w:t>
      </w:r>
      <w:r w:rsidR="00CE3C8F" w:rsidRPr="005A07F9">
        <w:rPr>
          <w:rFonts w:ascii="Calibri" w:hAnsi="Calibri"/>
          <w:sz w:val="24"/>
          <w:szCs w:val="24"/>
        </w:rPr>
        <w:t>–</w:t>
      </w:r>
      <w:r w:rsidR="006B0D56">
        <w:rPr>
          <w:rFonts w:ascii="Calibri" w:hAnsi="Calibri"/>
          <w:sz w:val="24"/>
          <w:szCs w:val="24"/>
        </w:rPr>
        <w:t xml:space="preserve"> </w:t>
      </w:r>
      <w:r w:rsidR="00CE3C8F" w:rsidRPr="005A07F9">
        <w:rPr>
          <w:rFonts w:ascii="Calibri" w:hAnsi="Calibri"/>
          <w:sz w:val="24"/>
          <w:szCs w:val="24"/>
        </w:rPr>
        <w:t>und Herstellungsfehler</w:t>
      </w:r>
      <w:r w:rsidR="00B829BD" w:rsidRPr="005A07F9">
        <w:rPr>
          <w:rFonts w:ascii="Calibri" w:hAnsi="Calibri"/>
          <w:sz w:val="24"/>
          <w:szCs w:val="24"/>
        </w:rPr>
        <w:t xml:space="preserve"> – die Kronen mussten wegen der Parall</w:t>
      </w:r>
      <w:r w:rsidR="00255F20" w:rsidRPr="005A07F9">
        <w:rPr>
          <w:rFonts w:ascii="Calibri" w:hAnsi="Calibri"/>
          <w:sz w:val="24"/>
          <w:szCs w:val="24"/>
        </w:rPr>
        <w:t>el</w:t>
      </w:r>
      <w:r w:rsidR="00B829BD" w:rsidRPr="005A07F9">
        <w:rPr>
          <w:rFonts w:ascii="Calibri" w:hAnsi="Calibri"/>
          <w:sz w:val="24"/>
          <w:szCs w:val="24"/>
        </w:rPr>
        <w:t>ität aufgepasst werden-</w:t>
      </w:r>
      <w:r w:rsidR="00CE3C8F" w:rsidRPr="005A07F9">
        <w:rPr>
          <w:rFonts w:ascii="Calibri" w:hAnsi="Calibri"/>
          <w:sz w:val="24"/>
          <w:szCs w:val="24"/>
        </w:rPr>
        <w:t xml:space="preserve"> präjudiziert sind, können die Ergebnisse dieser Untersuchung  nicht aussagekräftig</w:t>
      </w:r>
      <w:r w:rsidR="00F374A8" w:rsidRPr="005A07F9">
        <w:rPr>
          <w:rFonts w:ascii="Calibri" w:hAnsi="Calibri"/>
          <w:sz w:val="24"/>
          <w:szCs w:val="24"/>
        </w:rPr>
        <w:t xml:space="preserve"> genug</w:t>
      </w:r>
      <w:r w:rsidR="00880D2C">
        <w:rPr>
          <w:rFonts w:ascii="Calibri" w:hAnsi="Calibri"/>
          <w:sz w:val="24"/>
          <w:szCs w:val="24"/>
        </w:rPr>
        <w:t xml:space="preserve"> sein, </w:t>
      </w:r>
      <w:r w:rsidR="00073FA1">
        <w:rPr>
          <w:rFonts w:ascii="Calibri" w:hAnsi="Calibri"/>
          <w:sz w:val="24"/>
          <w:szCs w:val="24"/>
        </w:rPr>
        <w:t>und können nur mit Einschränkung ausgewertet werden</w:t>
      </w:r>
      <w:r w:rsidR="00045E6D" w:rsidRPr="005A07F9">
        <w:rPr>
          <w:rFonts w:ascii="Calibri" w:hAnsi="Calibri"/>
          <w:sz w:val="24"/>
          <w:szCs w:val="24"/>
        </w:rPr>
        <w:t>.</w:t>
      </w:r>
      <w:r w:rsidR="001A7F7C" w:rsidRPr="005A07F9">
        <w:rPr>
          <w:rFonts w:ascii="Calibri" w:hAnsi="Calibri"/>
          <w:sz w:val="24"/>
          <w:szCs w:val="24"/>
        </w:rPr>
        <w:t xml:space="preserve"> Die</w:t>
      </w:r>
      <w:r w:rsidR="002246AB">
        <w:rPr>
          <w:rFonts w:ascii="Calibri" w:hAnsi="Calibri"/>
          <w:sz w:val="24"/>
          <w:szCs w:val="24"/>
        </w:rPr>
        <w:t xml:space="preserve"> 50</w:t>
      </w:r>
      <w:r w:rsidR="001A7F7C" w:rsidRPr="005A07F9">
        <w:rPr>
          <w:rFonts w:ascii="Calibri" w:hAnsi="Calibri"/>
          <w:sz w:val="24"/>
          <w:szCs w:val="24"/>
        </w:rPr>
        <w:t xml:space="preserve"> konventionellen Abformungen erf</w:t>
      </w:r>
      <w:r w:rsidR="002246AB">
        <w:rPr>
          <w:rFonts w:ascii="Calibri" w:hAnsi="Calibri"/>
          <w:sz w:val="24"/>
          <w:szCs w:val="24"/>
        </w:rPr>
        <w:t>olgten durch 10x Doppelmisch-</w:t>
      </w:r>
      <w:r w:rsidR="00DD3C44">
        <w:rPr>
          <w:rFonts w:ascii="Calibri" w:hAnsi="Calibri"/>
          <w:sz w:val="24"/>
          <w:szCs w:val="24"/>
        </w:rPr>
        <w:t xml:space="preserve"> </w:t>
      </w:r>
      <w:r w:rsidR="002246AB">
        <w:rPr>
          <w:rFonts w:ascii="Calibri" w:hAnsi="Calibri"/>
          <w:sz w:val="24"/>
          <w:szCs w:val="24"/>
        </w:rPr>
        <w:t>(3M</w:t>
      </w:r>
      <w:r w:rsidR="001A7F7C" w:rsidRPr="005A07F9">
        <w:rPr>
          <w:rFonts w:ascii="Calibri" w:hAnsi="Calibri"/>
          <w:sz w:val="24"/>
          <w:szCs w:val="24"/>
        </w:rPr>
        <w:t xml:space="preserve"> Espe</w:t>
      </w:r>
      <w:r w:rsidR="002246AB">
        <w:rPr>
          <w:rFonts w:ascii="Calibri" w:hAnsi="Calibri"/>
          <w:sz w:val="24"/>
          <w:szCs w:val="24"/>
        </w:rPr>
        <w:t>; Express 2 Penta Putty un</w:t>
      </w:r>
      <w:r w:rsidR="00AD30D3">
        <w:rPr>
          <w:rFonts w:ascii="Calibri" w:hAnsi="Calibri"/>
          <w:sz w:val="24"/>
          <w:szCs w:val="24"/>
        </w:rPr>
        <w:t>d 3M Espe; Express 2 Light Body</w:t>
      </w:r>
      <w:r w:rsidR="002246AB">
        <w:rPr>
          <w:rFonts w:ascii="Calibri" w:hAnsi="Calibri"/>
          <w:sz w:val="24"/>
          <w:szCs w:val="24"/>
        </w:rPr>
        <w:t>)</w:t>
      </w:r>
      <w:r w:rsidR="00DD3C44">
        <w:rPr>
          <w:rFonts w:ascii="Calibri" w:hAnsi="Calibri"/>
          <w:sz w:val="24"/>
          <w:szCs w:val="24"/>
        </w:rPr>
        <w:t xml:space="preserve"> </w:t>
      </w:r>
      <w:r w:rsidR="002246AB">
        <w:rPr>
          <w:rFonts w:ascii="Calibri" w:hAnsi="Calibri"/>
          <w:sz w:val="24"/>
          <w:szCs w:val="24"/>
        </w:rPr>
        <w:t xml:space="preserve">und  40x </w:t>
      </w:r>
      <w:r w:rsidR="001A7F7C" w:rsidRPr="005A07F9">
        <w:rPr>
          <w:rFonts w:ascii="Calibri" w:hAnsi="Calibri"/>
          <w:sz w:val="24"/>
          <w:szCs w:val="24"/>
        </w:rPr>
        <w:t>Korrekturtechnik (3 M Espe</w:t>
      </w:r>
      <w:r w:rsidR="002246AB">
        <w:rPr>
          <w:rFonts w:ascii="Calibri" w:hAnsi="Calibri"/>
          <w:sz w:val="24"/>
          <w:szCs w:val="24"/>
        </w:rPr>
        <w:t>;</w:t>
      </w:r>
      <w:r w:rsidR="001A7F7C" w:rsidRPr="005A07F9">
        <w:rPr>
          <w:rFonts w:ascii="Calibri" w:hAnsi="Calibri"/>
          <w:sz w:val="24"/>
          <w:szCs w:val="24"/>
        </w:rPr>
        <w:t xml:space="preserve"> Express 2 Penta Putty und </w:t>
      </w:r>
      <w:r w:rsidR="00B14863" w:rsidRPr="005A07F9">
        <w:rPr>
          <w:rFonts w:ascii="Calibri" w:hAnsi="Calibri"/>
          <w:sz w:val="24"/>
          <w:szCs w:val="24"/>
        </w:rPr>
        <w:t>3 M Espe</w:t>
      </w:r>
      <w:r w:rsidR="002246AB">
        <w:rPr>
          <w:rFonts w:ascii="Calibri" w:hAnsi="Calibri"/>
          <w:sz w:val="24"/>
          <w:szCs w:val="24"/>
        </w:rPr>
        <w:t>; Express 2 Light Body S</w:t>
      </w:r>
      <w:r w:rsidR="00B14863" w:rsidRPr="005A07F9">
        <w:rPr>
          <w:rFonts w:ascii="Calibri" w:hAnsi="Calibri"/>
          <w:sz w:val="24"/>
          <w:szCs w:val="24"/>
        </w:rPr>
        <w:t>tandard). Die daraus entstandenen Modelle wurden auf zwei Dentallabore</w:t>
      </w:r>
      <w:r w:rsidR="00880D2C">
        <w:rPr>
          <w:rFonts w:ascii="Calibri" w:hAnsi="Calibri"/>
          <w:sz w:val="24"/>
          <w:szCs w:val="24"/>
        </w:rPr>
        <w:t xml:space="preserve"> und das Eigenlabor </w:t>
      </w:r>
      <w:r w:rsidR="00B14863" w:rsidRPr="005A07F9">
        <w:rPr>
          <w:rFonts w:ascii="Calibri" w:hAnsi="Calibri"/>
          <w:sz w:val="24"/>
          <w:szCs w:val="24"/>
        </w:rPr>
        <w:t xml:space="preserve"> verteilt</w:t>
      </w:r>
      <w:r w:rsidR="00557429">
        <w:rPr>
          <w:rFonts w:ascii="Calibri" w:hAnsi="Calibri"/>
          <w:sz w:val="24"/>
          <w:szCs w:val="24"/>
        </w:rPr>
        <w:t xml:space="preserve">. </w:t>
      </w:r>
      <w:r w:rsidR="00880D2C">
        <w:rPr>
          <w:rFonts w:ascii="Calibri" w:hAnsi="Calibri"/>
          <w:sz w:val="24"/>
          <w:szCs w:val="24"/>
        </w:rPr>
        <w:t>In den Labo</w:t>
      </w:r>
      <w:r w:rsidR="002246AB">
        <w:rPr>
          <w:rFonts w:ascii="Calibri" w:hAnsi="Calibri"/>
          <w:sz w:val="24"/>
          <w:szCs w:val="24"/>
        </w:rPr>
        <w:t>ratorien wurden zusammen 90 Krone</w:t>
      </w:r>
      <w:r w:rsidR="00880D2C">
        <w:rPr>
          <w:rFonts w:ascii="Calibri" w:hAnsi="Calibri"/>
          <w:sz w:val="24"/>
          <w:szCs w:val="24"/>
        </w:rPr>
        <w:t xml:space="preserve">n angefertigt. </w:t>
      </w:r>
    </w:p>
    <w:p w:rsidR="00DD3C44" w:rsidRDefault="00DD3C44" w:rsidP="000744D8">
      <w:pPr>
        <w:spacing w:after="0"/>
        <w:ind w:left="708" w:hanging="708"/>
        <w:rPr>
          <w:rFonts w:ascii="Calibri" w:hAnsi="Calibri"/>
          <w:sz w:val="24"/>
          <w:szCs w:val="24"/>
        </w:rPr>
      </w:pPr>
    </w:p>
    <w:p w:rsidR="00C40250" w:rsidRDefault="00795ED8" w:rsidP="000744D8">
      <w:pPr>
        <w:spacing w:after="0"/>
        <w:ind w:left="708" w:hanging="708"/>
        <w:rPr>
          <w:rFonts w:ascii="Calibri" w:hAnsi="Calibri"/>
          <w:sz w:val="24"/>
          <w:szCs w:val="24"/>
        </w:rPr>
      </w:pPr>
      <w:r>
        <w:rPr>
          <w:rFonts w:ascii="Calibri" w:hAnsi="Calibri"/>
          <w:sz w:val="24"/>
          <w:szCs w:val="24"/>
        </w:rPr>
        <w:lastRenderedPageBreak/>
        <w:t>n = 30 Na</w:t>
      </w:r>
      <w:r w:rsidR="00C40250">
        <w:rPr>
          <w:rFonts w:ascii="Calibri" w:hAnsi="Calibri"/>
          <w:sz w:val="24"/>
          <w:szCs w:val="24"/>
        </w:rPr>
        <w:t>cera Zi</w:t>
      </w:r>
      <w:r>
        <w:rPr>
          <w:rFonts w:ascii="Calibri" w:hAnsi="Calibri"/>
          <w:sz w:val="24"/>
          <w:szCs w:val="24"/>
        </w:rPr>
        <w:t>rkon</w:t>
      </w:r>
    </w:p>
    <w:p w:rsidR="00795ED8" w:rsidRDefault="00795ED8" w:rsidP="000744D8">
      <w:pPr>
        <w:spacing w:after="0"/>
        <w:ind w:left="708" w:hanging="708"/>
        <w:rPr>
          <w:rFonts w:ascii="Calibri" w:hAnsi="Calibri"/>
          <w:sz w:val="24"/>
          <w:szCs w:val="24"/>
        </w:rPr>
      </w:pPr>
      <w:r>
        <w:rPr>
          <w:rFonts w:ascii="Calibri" w:hAnsi="Calibri"/>
          <w:sz w:val="24"/>
          <w:szCs w:val="24"/>
        </w:rPr>
        <w:t>n = 20 Lava Zirkon</w:t>
      </w:r>
    </w:p>
    <w:p w:rsidR="00795ED8" w:rsidRDefault="00795ED8" w:rsidP="000744D8">
      <w:pPr>
        <w:spacing w:after="0"/>
        <w:ind w:left="708" w:hanging="708"/>
        <w:rPr>
          <w:rFonts w:ascii="Calibri" w:hAnsi="Calibri"/>
          <w:sz w:val="24"/>
          <w:szCs w:val="24"/>
        </w:rPr>
      </w:pPr>
      <w:r>
        <w:rPr>
          <w:rFonts w:ascii="Calibri" w:hAnsi="Calibri"/>
          <w:sz w:val="24"/>
          <w:szCs w:val="24"/>
        </w:rPr>
        <w:t>n = 10 EMF Legierung</w:t>
      </w:r>
    </w:p>
    <w:p w:rsidR="00795ED8" w:rsidRDefault="00795ED8" w:rsidP="000744D8">
      <w:pPr>
        <w:spacing w:after="0"/>
        <w:ind w:left="708" w:hanging="708"/>
        <w:rPr>
          <w:rFonts w:ascii="Calibri" w:hAnsi="Calibri"/>
          <w:sz w:val="24"/>
          <w:szCs w:val="24"/>
        </w:rPr>
      </w:pPr>
      <w:r>
        <w:rPr>
          <w:rFonts w:ascii="Calibri" w:hAnsi="Calibri"/>
          <w:sz w:val="24"/>
          <w:szCs w:val="24"/>
        </w:rPr>
        <w:t>n = 30 goldhaltige Legierung</w:t>
      </w:r>
    </w:p>
    <w:p w:rsidR="00DD3C44" w:rsidRDefault="00DD3C44" w:rsidP="000744D8">
      <w:pPr>
        <w:spacing w:after="0"/>
        <w:ind w:left="708" w:hanging="708"/>
        <w:rPr>
          <w:rFonts w:ascii="Calibri" w:hAnsi="Calibri"/>
          <w:sz w:val="24"/>
          <w:szCs w:val="24"/>
        </w:rPr>
      </w:pPr>
    </w:p>
    <w:p w:rsidR="00795ED8" w:rsidRDefault="00795ED8" w:rsidP="000744D8">
      <w:pPr>
        <w:spacing w:after="0"/>
        <w:jc w:val="both"/>
        <w:rPr>
          <w:rFonts w:ascii="Calibri" w:hAnsi="Calibri"/>
          <w:sz w:val="24"/>
          <w:szCs w:val="24"/>
        </w:rPr>
      </w:pPr>
      <w:r>
        <w:rPr>
          <w:rFonts w:ascii="Calibri" w:hAnsi="Calibri"/>
          <w:sz w:val="24"/>
          <w:szCs w:val="24"/>
        </w:rPr>
        <w:t>Zum ausgewerteten Vergleich wurden für u</w:t>
      </w:r>
      <w:r w:rsidR="00731F76">
        <w:rPr>
          <w:rFonts w:ascii="Calibri" w:hAnsi="Calibri"/>
          <w:sz w:val="24"/>
          <w:szCs w:val="24"/>
        </w:rPr>
        <w:t>nsere Studie nur</w:t>
      </w:r>
      <w:r w:rsidR="000A3083">
        <w:rPr>
          <w:rFonts w:ascii="Calibri" w:hAnsi="Calibri"/>
          <w:sz w:val="24"/>
          <w:szCs w:val="24"/>
        </w:rPr>
        <w:t xml:space="preserve"> die, auf konventionellem Wege gefertigten </w:t>
      </w:r>
      <w:r w:rsidR="00731F76">
        <w:rPr>
          <w:rFonts w:ascii="Calibri" w:hAnsi="Calibri"/>
          <w:sz w:val="24"/>
          <w:szCs w:val="24"/>
        </w:rPr>
        <w:t>Lava Zirkonk</w:t>
      </w:r>
      <w:r>
        <w:rPr>
          <w:rFonts w:ascii="Calibri" w:hAnsi="Calibri"/>
          <w:sz w:val="24"/>
          <w:szCs w:val="24"/>
        </w:rPr>
        <w:t>ronen herangezogen, da nur diese mit den, von dem digitalen Abformsystemen erstellten Lava</w:t>
      </w:r>
      <w:r w:rsidR="00F41435">
        <w:rPr>
          <w:rFonts w:ascii="Calibri" w:hAnsi="Calibri"/>
          <w:sz w:val="24"/>
          <w:szCs w:val="24"/>
        </w:rPr>
        <w:t xml:space="preserve"> Z</w:t>
      </w:r>
      <w:r>
        <w:rPr>
          <w:rFonts w:ascii="Calibri" w:hAnsi="Calibri"/>
          <w:sz w:val="24"/>
          <w:szCs w:val="24"/>
        </w:rPr>
        <w:t>irkonkronen verglichen werden können.</w:t>
      </w:r>
      <w:r w:rsidR="00731F76">
        <w:rPr>
          <w:rFonts w:ascii="Calibri" w:hAnsi="Calibri"/>
          <w:sz w:val="24"/>
          <w:szCs w:val="24"/>
        </w:rPr>
        <w:t xml:space="preserve"> Dazu wurden die k</w:t>
      </w:r>
      <w:r w:rsidR="00AB3A27">
        <w:rPr>
          <w:rFonts w:ascii="Calibri" w:hAnsi="Calibri"/>
          <w:sz w:val="24"/>
          <w:szCs w:val="24"/>
        </w:rPr>
        <w:t>onventionellen Abdrücke mit Gips ausgegossen und</w:t>
      </w:r>
      <w:r w:rsidR="00731F76">
        <w:rPr>
          <w:rFonts w:ascii="Calibri" w:hAnsi="Calibri"/>
          <w:sz w:val="24"/>
          <w:szCs w:val="24"/>
        </w:rPr>
        <w:t xml:space="preserve"> danach</w:t>
      </w:r>
      <w:r w:rsidR="00AB3A27">
        <w:rPr>
          <w:rFonts w:ascii="Calibri" w:hAnsi="Calibri"/>
          <w:sz w:val="24"/>
          <w:szCs w:val="24"/>
        </w:rPr>
        <w:t xml:space="preserve"> mit einem Laborscanner</w:t>
      </w:r>
      <w:r w:rsidR="00AD30D3">
        <w:rPr>
          <w:rFonts w:ascii="Calibri" w:hAnsi="Calibri"/>
          <w:sz w:val="24"/>
          <w:szCs w:val="24"/>
        </w:rPr>
        <w:t xml:space="preserve"> (</w:t>
      </w:r>
      <w:r w:rsidR="00731F76">
        <w:rPr>
          <w:rFonts w:ascii="Calibri" w:hAnsi="Calibri"/>
          <w:sz w:val="24"/>
          <w:szCs w:val="24"/>
        </w:rPr>
        <w:t>Lava Scan ST, Espe)</w:t>
      </w:r>
      <w:r w:rsidR="00AB3A27">
        <w:rPr>
          <w:rFonts w:ascii="Calibri" w:hAnsi="Calibri"/>
          <w:sz w:val="24"/>
          <w:szCs w:val="24"/>
        </w:rPr>
        <w:t xml:space="preserve"> optisch abgeformt</w:t>
      </w:r>
      <w:r w:rsidR="00731F76">
        <w:rPr>
          <w:rFonts w:ascii="Calibri" w:hAnsi="Calibri"/>
          <w:sz w:val="24"/>
          <w:szCs w:val="24"/>
        </w:rPr>
        <w:t>.</w:t>
      </w:r>
      <w:r w:rsidR="00C30000">
        <w:rPr>
          <w:rFonts w:ascii="Calibri" w:hAnsi="Calibri"/>
          <w:sz w:val="24"/>
          <w:szCs w:val="24"/>
        </w:rPr>
        <w:t xml:space="preserve"> </w:t>
      </w:r>
      <w:r w:rsidR="00731F76">
        <w:rPr>
          <w:rFonts w:ascii="Calibri" w:hAnsi="Calibri"/>
          <w:sz w:val="24"/>
          <w:szCs w:val="24"/>
        </w:rPr>
        <w:t xml:space="preserve">Die Zementspalteinstellung bei der </w:t>
      </w:r>
      <w:r w:rsidR="00355129">
        <w:rPr>
          <w:rFonts w:ascii="Calibri" w:hAnsi="Calibri"/>
          <w:sz w:val="24"/>
          <w:szCs w:val="24"/>
        </w:rPr>
        <w:t>Fräsung durch eine 3+1 Achs-Maschine betrug 20 µm.</w:t>
      </w:r>
    </w:p>
    <w:p w:rsidR="00F41435" w:rsidRDefault="00B14863" w:rsidP="000744D8">
      <w:pPr>
        <w:spacing w:after="0"/>
        <w:jc w:val="both"/>
        <w:rPr>
          <w:rFonts w:ascii="Calibri" w:hAnsi="Calibri"/>
          <w:sz w:val="24"/>
          <w:szCs w:val="24"/>
        </w:rPr>
      </w:pPr>
      <w:r w:rsidRPr="005A07F9">
        <w:rPr>
          <w:rFonts w:ascii="Calibri" w:hAnsi="Calibri"/>
          <w:sz w:val="24"/>
          <w:szCs w:val="24"/>
        </w:rPr>
        <w:t xml:space="preserve"> Mit Lava C.O.S w</w:t>
      </w:r>
      <w:r w:rsidR="00C30000">
        <w:rPr>
          <w:rFonts w:ascii="Calibri" w:hAnsi="Calibri"/>
          <w:sz w:val="24"/>
          <w:szCs w:val="24"/>
        </w:rPr>
        <w:t>urden 10 und mit der Cerec-</w:t>
      </w:r>
      <w:r w:rsidRPr="005A07F9">
        <w:rPr>
          <w:rFonts w:ascii="Calibri" w:hAnsi="Calibri"/>
          <w:sz w:val="24"/>
          <w:szCs w:val="24"/>
        </w:rPr>
        <w:t>Bluecam 20 Abformungen erstellt.</w:t>
      </w:r>
      <w:r w:rsidR="009A7B8B" w:rsidRPr="005A07F9">
        <w:rPr>
          <w:rFonts w:ascii="Calibri" w:hAnsi="Calibri"/>
          <w:sz w:val="24"/>
          <w:szCs w:val="24"/>
        </w:rPr>
        <w:t xml:space="preserve"> Die Datensätze von L</w:t>
      </w:r>
      <w:r w:rsidR="00F41435">
        <w:rPr>
          <w:rFonts w:ascii="Calibri" w:hAnsi="Calibri"/>
          <w:sz w:val="24"/>
          <w:szCs w:val="24"/>
        </w:rPr>
        <w:t xml:space="preserve">ava </w:t>
      </w:r>
      <w:r w:rsidR="009A7B8B" w:rsidRPr="005A07F9">
        <w:rPr>
          <w:rFonts w:ascii="Calibri" w:hAnsi="Calibri"/>
          <w:sz w:val="24"/>
          <w:szCs w:val="24"/>
        </w:rPr>
        <w:t xml:space="preserve">C.O.S. wurden an ein 3 M-Espe </w:t>
      </w:r>
      <w:r w:rsidR="00A83A15">
        <w:rPr>
          <w:rFonts w:ascii="Calibri" w:hAnsi="Calibri"/>
          <w:sz w:val="24"/>
          <w:szCs w:val="24"/>
        </w:rPr>
        <w:t xml:space="preserve">Zentrum versandt. Nach Bearbeitung wurden die LCOS Daten an 2 unterschiedliche Laboratorien geschickt. Dort wurden je 10 </w:t>
      </w:r>
      <w:r w:rsidR="00880D2C">
        <w:rPr>
          <w:rFonts w:ascii="Calibri" w:hAnsi="Calibri"/>
          <w:sz w:val="24"/>
          <w:szCs w:val="24"/>
        </w:rPr>
        <w:t xml:space="preserve"> Kronen aus Lava Zirk</w:t>
      </w:r>
      <w:r w:rsidR="00A83A15">
        <w:rPr>
          <w:rFonts w:ascii="Calibri" w:hAnsi="Calibri"/>
          <w:sz w:val="24"/>
          <w:szCs w:val="24"/>
        </w:rPr>
        <w:t xml:space="preserve">on </w:t>
      </w:r>
      <w:r w:rsidR="00880D2C">
        <w:rPr>
          <w:rFonts w:ascii="Calibri" w:hAnsi="Calibri"/>
          <w:sz w:val="24"/>
          <w:szCs w:val="24"/>
        </w:rPr>
        <w:t xml:space="preserve"> gefertigt</w:t>
      </w:r>
      <w:r w:rsidR="00F41435">
        <w:rPr>
          <w:rFonts w:ascii="Calibri" w:hAnsi="Calibri"/>
          <w:sz w:val="24"/>
          <w:szCs w:val="24"/>
        </w:rPr>
        <w:t xml:space="preserve">. Die Empresskronen </w:t>
      </w:r>
      <w:r w:rsidR="00A83A15">
        <w:rPr>
          <w:rFonts w:ascii="Calibri" w:hAnsi="Calibri"/>
          <w:sz w:val="24"/>
          <w:szCs w:val="24"/>
        </w:rPr>
        <w:t xml:space="preserve"> aus dem Cerecsystem </w:t>
      </w:r>
      <w:r w:rsidR="00F41435">
        <w:rPr>
          <w:rFonts w:ascii="Calibri" w:hAnsi="Calibri"/>
          <w:sz w:val="24"/>
          <w:szCs w:val="24"/>
        </w:rPr>
        <w:t>entsprachen, da sie aus verschiedenem Material gefertigt wurden, nicht den</w:t>
      </w:r>
      <w:r w:rsidR="00A83A15">
        <w:rPr>
          <w:rFonts w:ascii="Calibri" w:hAnsi="Calibri"/>
          <w:sz w:val="24"/>
          <w:szCs w:val="24"/>
        </w:rPr>
        <w:t xml:space="preserve"> Vorgaben für </w:t>
      </w:r>
      <w:r w:rsidR="00FC65F9">
        <w:rPr>
          <w:rFonts w:ascii="Calibri" w:hAnsi="Calibri"/>
          <w:sz w:val="24"/>
          <w:szCs w:val="24"/>
        </w:rPr>
        <w:t>diese</w:t>
      </w:r>
      <w:r w:rsidR="00A83A15">
        <w:rPr>
          <w:rFonts w:ascii="Calibri" w:hAnsi="Calibri"/>
          <w:sz w:val="24"/>
          <w:szCs w:val="24"/>
        </w:rPr>
        <w:t xml:space="preserve"> </w:t>
      </w:r>
      <w:r w:rsidR="00FC65F9">
        <w:rPr>
          <w:rFonts w:ascii="Calibri" w:hAnsi="Calibri"/>
          <w:sz w:val="24"/>
          <w:szCs w:val="24"/>
        </w:rPr>
        <w:t xml:space="preserve">Studie </w:t>
      </w:r>
      <w:r w:rsidR="00A83A15">
        <w:rPr>
          <w:rFonts w:ascii="Calibri" w:hAnsi="Calibri"/>
          <w:sz w:val="24"/>
          <w:szCs w:val="24"/>
        </w:rPr>
        <w:t>und werden daher nicht berücksichtigt.</w:t>
      </w:r>
    </w:p>
    <w:p w:rsidR="003B66EC" w:rsidRDefault="00795ED8" w:rsidP="000744D8">
      <w:pPr>
        <w:spacing w:after="0"/>
        <w:jc w:val="both"/>
        <w:rPr>
          <w:rFonts w:ascii="Calibri" w:hAnsi="Calibri"/>
          <w:sz w:val="24"/>
          <w:szCs w:val="24"/>
        </w:rPr>
      </w:pPr>
      <w:r>
        <w:rPr>
          <w:rFonts w:ascii="Calibri" w:hAnsi="Calibri"/>
          <w:sz w:val="24"/>
          <w:szCs w:val="24"/>
        </w:rPr>
        <w:t>Die Untersuchu</w:t>
      </w:r>
      <w:r w:rsidR="002246AB">
        <w:rPr>
          <w:rFonts w:ascii="Calibri" w:hAnsi="Calibri"/>
          <w:sz w:val="24"/>
          <w:szCs w:val="24"/>
        </w:rPr>
        <w:t>ng der Passgenauigkeit erfolgte nach zwei Kriterien:</w:t>
      </w:r>
      <w:r w:rsidR="006B0D56">
        <w:rPr>
          <w:rFonts w:ascii="Calibri" w:hAnsi="Calibri"/>
          <w:sz w:val="24"/>
          <w:szCs w:val="24"/>
        </w:rPr>
        <w:t xml:space="preserve"> </w:t>
      </w:r>
      <w:r w:rsidR="00CE3E44">
        <w:rPr>
          <w:rFonts w:ascii="Calibri" w:hAnsi="Calibri"/>
          <w:sz w:val="24"/>
          <w:szCs w:val="24"/>
        </w:rPr>
        <w:t xml:space="preserve">Die </w:t>
      </w:r>
      <w:r w:rsidR="00AB3A27">
        <w:rPr>
          <w:rFonts w:ascii="Calibri" w:hAnsi="Calibri"/>
          <w:sz w:val="24"/>
          <w:szCs w:val="24"/>
        </w:rPr>
        <w:t xml:space="preserve"> innere Geometrie der</w:t>
      </w:r>
      <w:r w:rsidR="00CE3E44">
        <w:rPr>
          <w:rFonts w:ascii="Calibri" w:hAnsi="Calibri"/>
          <w:sz w:val="24"/>
          <w:szCs w:val="24"/>
        </w:rPr>
        <w:t>,</w:t>
      </w:r>
      <w:r w:rsidR="00C30000">
        <w:rPr>
          <w:rFonts w:ascii="Calibri" w:hAnsi="Calibri"/>
          <w:sz w:val="24"/>
          <w:szCs w:val="24"/>
        </w:rPr>
        <w:t xml:space="preserve"> </w:t>
      </w:r>
      <w:r w:rsidR="009A7B8B" w:rsidRPr="005A07F9">
        <w:rPr>
          <w:rFonts w:ascii="Calibri" w:hAnsi="Calibri"/>
          <w:sz w:val="24"/>
          <w:szCs w:val="24"/>
        </w:rPr>
        <w:t>mit beiden Abformve</w:t>
      </w:r>
      <w:r w:rsidR="00AB3A27">
        <w:rPr>
          <w:rFonts w:ascii="Calibri" w:hAnsi="Calibri"/>
          <w:sz w:val="24"/>
          <w:szCs w:val="24"/>
        </w:rPr>
        <w:t xml:space="preserve">rfahren </w:t>
      </w:r>
      <w:r w:rsidR="002246AB">
        <w:rPr>
          <w:rFonts w:ascii="Calibri" w:hAnsi="Calibri"/>
          <w:sz w:val="24"/>
          <w:szCs w:val="24"/>
        </w:rPr>
        <w:t xml:space="preserve"> gewonnene</w:t>
      </w:r>
      <w:r w:rsidR="00AB3A27">
        <w:rPr>
          <w:rFonts w:ascii="Calibri" w:hAnsi="Calibri"/>
          <w:sz w:val="24"/>
          <w:szCs w:val="24"/>
        </w:rPr>
        <w:t>n</w:t>
      </w:r>
      <w:r w:rsidR="00CE3E44">
        <w:rPr>
          <w:rFonts w:ascii="Calibri" w:hAnsi="Calibri"/>
          <w:sz w:val="24"/>
          <w:szCs w:val="24"/>
        </w:rPr>
        <w:t>,</w:t>
      </w:r>
      <w:r w:rsidR="002246AB">
        <w:rPr>
          <w:rFonts w:ascii="Calibri" w:hAnsi="Calibri"/>
          <w:sz w:val="24"/>
          <w:szCs w:val="24"/>
        </w:rPr>
        <w:t xml:space="preserve"> Kronen</w:t>
      </w:r>
      <w:r w:rsidR="00AB3A27">
        <w:rPr>
          <w:rFonts w:ascii="Calibri" w:hAnsi="Calibri"/>
          <w:sz w:val="24"/>
          <w:szCs w:val="24"/>
        </w:rPr>
        <w:t xml:space="preserve"> sowie der Urstumpf</w:t>
      </w:r>
      <w:r w:rsidR="009A7B8B" w:rsidRPr="005A07F9">
        <w:rPr>
          <w:rFonts w:ascii="Calibri" w:hAnsi="Calibri"/>
          <w:sz w:val="24"/>
          <w:szCs w:val="24"/>
        </w:rPr>
        <w:t xml:space="preserve"> wurden</w:t>
      </w:r>
      <w:r w:rsidR="002246AB">
        <w:rPr>
          <w:rFonts w:ascii="Calibri" w:hAnsi="Calibri"/>
          <w:sz w:val="24"/>
          <w:szCs w:val="24"/>
        </w:rPr>
        <w:t xml:space="preserve"> zur Bestimmung </w:t>
      </w:r>
      <w:r>
        <w:rPr>
          <w:rFonts w:ascii="Calibri" w:hAnsi="Calibri"/>
          <w:sz w:val="24"/>
          <w:szCs w:val="24"/>
        </w:rPr>
        <w:t>der inneren Passgenauigkeit</w:t>
      </w:r>
      <w:r w:rsidR="009A7B8B" w:rsidRPr="005A07F9">
        <w:rPr>
          <w:rFonts w:ascii="Calibri" w:hAnsi="Calibri"/>
          <w:sz w:val="24"/>
          <w:szCs w:val="24"/>
        </w:rPr>
        <w:t xml:space="preserve"> mit einer 3 D- K</w:t>
      </w:r>
      <w:r w:rsidR="00DD28BB" w:rsidRPr="005A07F9">
        <w:rPr>
          <w:rFonts w:ascii="Calibri" w:hAnsi="Calibri"/>
          <w:sz w:val="24"/>
          <w:szCs w:val="24"/>
        </w:rPr>
        <w:t>o</w:t>
      </w:r>
      <w:r w:rsidR="009A7B8B" w:rsidRPr="005A07F9">
        <w:rPr>
          <w:rFonts w:ascii="Calibri" w:hAnsi="Calibri"/>
          <w:sz w:val="24"/>
          <w:szCs w:val="24"/>
        </w:rPr>
        <w:t>ordinaten-Messmaschine</w:t>
      </w:r>
      <w:r w:rsidR="00731F76">
        <w:rPr>
          <w:rFonts w:ascii="Calibri" w:hAnsi="Calibri"/>
          <w:sz w:val="24"/>
          <w:szCs w:val="24"/>
        </w:rPr>
        <w:t xml:space="preserve"> mit einem Rubintaster</w:t>
      </w:r>
      <w:r w:rsidR="009A7B8B" w:rsidRPr="005A07F9">
        <w:rPr>
          <w:rFonts w:ascii="Calibri" w:hAnsi="Calibri"/>
          <w:sz w:val="24"/>
          <w:szCs w:val="24"/>
        </w:rPr>
        <w:t xml:space="preserve"> an je</w:t>
      </w:r>
      <w:r w:rsidR="006B0D56">
        <w:rPr>
          <w:rFonts w:ascii="Calibri" w:hAnsi="Calibri"/>
          <w:sz w:val="24"/>
          <w:szCs w:val="24"/>
        </w:rPr>
        <w:t xml:space="preserve"> </w:t>
      </w:r>
      <w:r w:rsidR="00AB3A27">
        <w:rPr>
          <w:rFonts w:ascii="Calibri" w:hAnsi="Calibri"/>
          <w:sz w:val="24"/>
          <w:szCs w:val="24"/>
        </w:rPr>
        <w:t xml:space="preserve">10 x </w:t>
      </w:r>
      <w:r w:rsidR="006B0D56">
        <w:rPr>
          <w:rFonts w:ascii="Calibri" w:hAnsi="Calibri"/>
          <w:sz w:val="24"/>
          <w:szCs w:val="24"/>
        </w:rPr>
        <w:t xml:space="preserve"> 50 Stellen vermessen (</w:t>
      </w:r>
      <w:r w:rsidR="009A7B8B" w:rsidRPr="005A07F9">
        <w:rPr>
          <w:rFonts w:ascii="Calibri" w:hAnsi="Calibri"/>
          <w:sz w:val="24"/>
          <w:szCs w:val="24"/>
        </w:rPr>
        <w:t>Genau</w:t>
      </w:r>
      <w:r w:rsidR="008E4F69">
        <w:rPr>
          <w:rFonts w:ascii="Calibri" w:hAnsi="Calibri"/>
          <w:sz w:val="24"/>
          <w:szCs w:val="24"/>
        </w:rPr>
        <w:t>igkeit laut Hersteller +- 2,5 mµ</w:t>
      </w:r>
      <w:r w:rsidR="009A7B8B" w:rsidRPr="005A07F9">
        <w:rPr>
          <w:rFonts w:ascii="Calibri" w:hAnsi="Calibri"/>
          <w:sz w:val="24"/>
          <w:szCs w:val="24"/>
        </w:rPr>
        <w:t>)</w:t>
      </w:r>
      <w:r w:rsidR="00731F76">
        <w:rPr>
          <w:rFonts w:ascii="Calibri" w:hAnsi="Calibri"/>
          <w:sz w:val="24"/>
          <w:szCs w:val="24"/>
        </w:rPr>
        <w:t xml:space="preserve"> und von der S</w:t>
      </w:r>
      <w:r w:rsidR="00CE3E44">
        <w:rPr>
          <w:rFonts w:ascii="Calibri" w:hAnsi="Calibri"/>
          <w:sz w:val="24"/>
          <w:szCs w:val="24"/>
        </w:rPr>
        <w:t>oftware (Metrolog XG, Version12</w:t>
      </w:r>
      <w:r w:rsidR="00731F76">
        <w:rPr>
          <w:rFonts w:ascii="Calibri" w:hAnsi="Calibri"/>
          <w:sz w:val="24"/>
          <w:szCs w:val="24"/>
        </w:rPr>
        <w:t>;</w:t>
      </w:r>
      <w:r w:rsidR="006B0D56">
        <w:rPr>
          <w:rFonts w:ascii="Calibri" w:hAnsi="Calibri"/>
          <w:sz w:val="24"/>
          <w:szCs w:val="24"/>
        </w:rPr>
        <w:t xml:space="preserve"> </w:t>
      </w:r>
      <w:r w:rsidR="00731F76">
        <w:rPr>
          <w:rFonts w:ascii="Calibri" w:hAnsi="Calibri"/>
          <w:sz w:val="24"/>
          <w:szCs w:val="24"/>
        </w:rPr>
        <w:t>Metrolog group S.A)</w:t>
      </w:r>
      <w:r w:rsidR="00CE3E44">
        <w:rPr>
          <w:rFonts w:ascii="Calibri" w:hAnsi="Calibri"/>
          <w:sz w:val="24"/>
          <w:szCs w:val="24"/>
        </w:rPr>
        <w:t xml:space="preserve"> zu einem geometrischen Element verarbeitet.</w:t>
      </w:r>
      <w:r w:rsidR="00C30000">
        <w:rPr>
          <w:rFonts w:ascii="Calibri" w:hAnsi="Calibri"/>
          <w:sz w:val="24"/>
          <w:szCs w:val="24"/>
        </w:rPr>
        <w:t xml:space="preserve"> </w:t>
      </w:r>
      <w:r w:rsidR="009A7B8B" w:rsidRPr="005A07F9">
        <w:rPr>
          <w:rFonts w:ascii="Calibri" w:hAnsi="Calibri"/>
          <w:sz w:val="24"/>
          <w:szCs w:val="24"/>
        </w:rPr>
        <w:t>Danach wurde die absolute marginale Diskrepanz nach Holmes auf dem Urstumpf</w:t>
      </w:r>
      <w:r w:rsidR="00AB3A27">
        <w:rPr>
          <w:rFonts w:ascii="Calibri" w:hAnsi="Calibri"/>
          <w:sz w:val="24"/>
          <w:szCs w:val="24"/>
        </w:rPr>
        <w:t xml:space="preserve"> an 4 Stellen</w:t>
      </w:r>
      <w:r w:rsidR="009A7B8B" w:rsidRPr="005A07F9">
        <w:rPr>
          <w:rFonts w:ascii="Calibri" w:hAnsi="Calibri"/>
          <w:sz w:val="24"/>
          <w:szCs w:val="24"/>
        </w:rPr>
        <w:t xml:space="preserve"> mit einem </w:t>
      </w:r>
      <w:r w:rsidR="008E4F69">
        <w:rPr>
          <w:rFonts w:ascii="Calibri" w:hAnsi="Calibri"/>
          <w:sz w:val="24"/>
          <w:szCs w:val="24"/>
        </w:rPr>
        <w:t>Messmikroskop</w:t>
      </w:r>
      <w:r>
        <w:rPr>
          <w:rFonts w:ascii="Calibri" w:hAnsi="Calibri"/>
          <w:sz w:val="24"/>
          <w:szCs w:val="24"/>
        </w:rPr>
        <w:t xml:space="preserve"> (M420 Leica)</w:t>
      </w:r>
      <w:r w:rsidR="008E4F69">
        <w:rPr>
          <w:rFonts w:ascii="Calibri" w:hAnsi="Calibri"/>
          <w:sz w:val="24"/>
          <w:szCs w:val="24"/>
        </w:rPr>
        <w:t xml:space="preserve"> mit einer Vergröß</w:t>
      </w:r>
      <w:r w:rsidR="00AD30D3">
        <w:rPr>
          <w:rFonts w:ascii="Calibri" w:hAnsi="Calibri"/>
          <w:sz w:val="24"/>
          <w:szCs w:val="24"/>
        </w:rPr>
        <w:t>erung von 20-80-</w:t>
      </w:r>
      <w:r w:rsidR="009A7B8B" w:rsidRPr="005A07F9">
        <w:rPr>
          <w:rFonts w:ascii="Calibri" w:hAnsi="Calibri"/>
          <w:sz w:val="24"/>
          <w:szCs w:val="24"/>
        </w:rPr>
        <w:t>fach bestimmt.</w:t>
      </w:r>
      <w:r w:rsidR="00DD28BB" w:rsidRPr="005A07F9">
        <w:rPr>
          <w:rFonts w:ascii="Calibri" w:hAnsi="Calibri"/>
          <w:sz w:val="24"/>
          <w:szCs w:val="24"/>
        </w:rPr>
        <w:t xml:space="preserve"> Die Kronen mussten jedoch vor der Messung wegen der parallelen Stumpfflächen per Hand aufgepasst werden. Das beinhaltet das Problem, dass die Kronen vielleicht nicht komplett in So</w:t>
      </w:r>
      <w:r w:rsidR="00F41435">
        <w:rPr>
          <w:rFonts w:ascii="Calibri" w:hAnsi="Calibri"/>
          <w:sz w:val="24"/>
          <w:szCs w:val="24"/>
        </w:rPr>
        <w:t>llposition gebracht wurd</w:t>
      </w:r>
      <w:r w:rsidR="006B0D56">
        <w:rPr>
          <w:rFonts w:ascii="Calibri" w:hAnsi="Calibri"/>
          <w:sz w:val="24"/>
          <w:szCs w:val="24"/>
        </w:rPr>
        <w:t xml:space="preserve">en. </w:t>
      </w:r>
      <w:r w:rsidR="00CE3E44">
        <w:rPr>
          <w:rFonts w:ascii="Calibri" w:hAnsi="Calibri"/>
          <w:sz w:val="24"/>
          <w:szCs w:val="24"/>
        </w:rPr>
        <w:t>Zur s</w:t>
      </w:r>
      <w:r w:rsidR="00F41435">
        <w:rPr>
          <w:rFonts w:ascii="Calibri" w:hAnsi="Calibri"/>
          <w:sz w:val="24"/>
          <w:szCs w:val="24"/>
        </w:rPr>
        <w:t>tatistischen Auswe</w:t>
      </w:r>
      <w:r w:rsidR="00AD30D3">
        <w:rPr>
          <w:rFonts w:ascii="Calibri" w:hAnsi="Calibri"/>
          <w:sz w:val="24"/>
          <w:szCs w:val="24"/>
        </w:rPr>
        <w:t>rtung wurde die SPSS Software (</w:t>
      </w:r>
      <w:r w:rsidR="00F41435">
        <w:rPr>
          <w:rFonts w:ascii="Calibri" w:hAnsi="Calibri"/>
          <w:sz w:val="24"/>
          <w:szCs w:val="24"/>
        </w:rPr>
        <w:t>15.0 SPSS GmbH software) verwendet.</w:t>
      </w:r>
      <w:r w:rsidR="00CE3E44">
        <w:rPr>
          <w:rFonts w:ascii="Calibri" w:hAnsi="Calibri"/>
          <w:sz w:val="24"/>
          <w:szCs w:val="24"/>
        </w:rPr>
        <w:t xml:space="preserve"> Das Hauptaugenmerk lag auf der Ermittlung der jeweiligen Mittelwerte. Die Varianzanalyse erfolgte in Form eines Levene-Tests (p=0,05).</w:t>
      </w:r>
      <w:r w:rsidR="00F41435">
        <w:rPr>
          <w:rFonts w:ascii="Calibri" w:hAnsi="Calibri"/>
          <w:sz w:val="24"/>
          <w:szCs w:val="24"/>
        </w:rPr>
        <w:t xml:space="preserve"> Im Anschluss an die varianzanalytische Auswertung wurde der Games-Howel-Test</w:t>
      </w:r>
      <w:r w:rsidR="00CE3E44">
        <w:rPr>
          <w:rFonts w:ascii="Calibri" w:hAnsi="Calibri"/>
          <w:sz w:val="24"/>
          <w:szCs w:val="24"/>
        </w:rPr>
        <w:t xml:space="preserve"> (p= 0,05)</w:t>
      </w:r>
      <w:r w:rsidR="00F41435">
        <w:rPr>
          <w:rFonts w:ascii="Calibri" w:hAnsi="Calibri"/>
          <w:sz w:val="24"/>
          <w:szCs w:val="24"/>
        </w:rPr>
        <w:t xml:space="preserve"> durchgeführt.</w:t>
      </w:r>
    </w:p>
    <w:p w:rsidR="000744D8" w:rsidRDefault="000744D8" w:rsidP="000744D8">
      <w:pPr>
        <w:spacing w:after="0"/>
        <w:jc w:val="both"/>
        <w:rPr>
          <w:rFonts w:ascii="Calibri" w:hAnsi="Calibri"/>
          <w:sz w:val="24"/>
          <w:szCs w:val="24"/>
        </w:rPr>
      </w:pPr>
    </w:p>
    <w:p w:rsidR="007860BE" w:rsidRDefault="00604731" w:rsidP="000744D8">
      <w:pPr>
        <w:spacing w:after="0"/>
        <w:ind w:left="708" w:hanging="708"/>
        <w:rPr>
          <w:rFonts w:ascii="Calibri" w:hAnsi="Calibri"/>
          <w:sz w:val="24"/>
          <w:szCs w:val="24"/>
        </w:rPr>
      </w:pPr>
      <w:r>
        <w:rPr>
          <w:rFonts w:ascii="Calibri" w:hAnsi="Calibri"/>
          <w:sz w:val="24"/>
          <w:szCs w:val="24"/>
        </w:rPr>
        <w:t>FORMFEHLER</w:t>
      </w:r>
      <w:r w:rsidR="003B66EC">
        <w:rPr>
          <w:rFonts w:ascii="Calibri" w:hAnsi="Calibri"/>
          <w:sz w:val="24"/>
          <w:szCs w:val="24"/>
        </w:rPr>
        <w:t xml:space="preserve"> :                   </w:t>
      </w:r>
      <w:r w:rsidR="001B5C3B">
        <w:rPr>
          <w:rFonts w:ascii="Calibri" w:hAnsi="Calibri"/>
          <w:sz w:val="24"/>
          <w:szCs w:val="24"/>
        </w:rPr>
        <w:t xml:space="preserve">         Mittelwert     Standard</w:t>
      </w:r>
      <w:r w:rsidR="003B66EC">
        <w:rPr>
          <w:rFonts w:ascii="Calibri" w:hAnsi="Calibri"/>
          <w:sz w:val="24"/>
          <w:szCs w:val="24"/>
        </w:rPr>
        <w:t>abweichung      Minimum    Maximum</w:t>
      </w:r>
    </w:p>
    <w:p w:rsidR="00AB3A27" w:rsidRDefault="003B66EC" w:rsidP="000744D8">
      <w:pPr>
        <w:spacing w:after="0"/>
        <w:ind w:left="708" w:hanging="708"/>
        <w:rPr>
          <w:rFonts w:ascii="Calibri" w:hAnsi="Calibri"/>
          <w:sz w:val="24"/>
          <w:szCs w:val="24"/>
        </w:rPr>
      </w:pPr>
      <w:r>
        <w:rPr>
          <w:rFonts w:ascii="Calibri" w:hAnsi="Calibri"/>
          <w:sz w:val="24"/>
          <w:szCs w:val="24"/>
        </w:rPr>
        <w:t>Labor 1  :      n = 10</w:t>
      </w:r>
    </w:p>
    <w:p w:rsidR="003B66EC" w:rsidRDefault="003B66EC" w:rsidP="000744D8">
      <w:pPr>
        <w:spacing w:after="0"/>
        <w:ind w:left="708" w:hanging="708"/>
        <w:rPr>
          <w:rFonts w:ascii="Calibri" w:hAnsi="Calibri"/>
          <w:sz w:val="24"/>
          <w:szCs w:val="24"/>
        </w:rPr>
      </w:pPr>
      <w:r>
        <w:rPr>
          <w:rFonts w:ascii="Calibri" w:hAnsi="Calibri"/>
          <w:sz w:val="24"/>
          <w:szCs w:val="24"/>
        </w:rPr>
        <w:t xml:space="preserve">Doppelmischabformung:         </w:t>
      </w:r>
      <w:r w:rsidR="00C30000">
        <w:rPr>
          <w:rFonts w:ascii="Calibri" w:hAnsi="Calibri"/>
          <w:sz w:val="24"/>
          <w:szCs w:val="24"/>
        </w:rPr>
        <w:tab/>
      </w:r>
      <w:r>
        <w:rPr>
          <w:rFonts w:ascii="Calibri" w:hAnsi="Calibri"/>
          <w:sz w:val="24"/>
          <w:szCs w:val="24"/>
        </w:rPr>
        <w:t>36 µm                 5 µm</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r>
      <w:r>
        <w:rPr>
          <w:rFonts w:ascii="Calibri" w:hAnsi="Calibri"/>
          <w:sz w:val="24"/>
          <w:szCs w:val="24"/>
        </w:rPr>
        <w:t xml:space="preserve">29 </w:t>
      </w:r>
      <w:r w:rsidR="002B4D14">
        <w:rPr>
          <w:rFonts w:ascii="Calibri" w:hAnsi="Calibri"/>
          <w:sz w:val="24"/>
          <w:szCs w:val="24"/>
        </w:rPr>
        <w:t xml:space="preserve">µm           </w:t>
      </w:r>
      <w:r>
        <w:rPr>
          <w:rFonts w:ascii="Calibri" w:hAnsi="Calibri"/>
          <w:sz w:val="24"/>
          <w:szCs w:val="24"/>
        </w:rPr>
        <w:t>43 µm</w:t>
      </w:r>
    </w:p>
    <w:p w:rsidR="00604731" w:rsidRPr="005A07F9" w:rsidRDefault="00604731" w:rsidP="000744D8">
      <w:pPr>
        <w:spacing w:after="0"/>
        <w:ind w:left="708" w:hanging="708"/>
        <w:rPr>
          <w:rFonts w:ascii="Calibri" w:hAnsi="Calibri"/>
          <w:sz w:val="24"/>
          <w:szCs w:val="24"/>
        </w:rPr>
      </w:pPr>
      <w:r>
        <w:rPr>
          <w:rFonts w:ascii="Calibri" w:hAnsi="Calibri"/>
          <w:sz w:val="24"/>
          <w:szCs w:val="24"/>
        </w:rPr>
        <w:t xml:space="preserve"> Labor 1 :       n  = 10</w:t>
      </w:r>
    </w:p>
    <w:p w:rsidR="001A7F7C" w:rsidRDefault="003B66EC" w:rsidP="000744D8">
      <w:pPr>
        <w:spacing w:after="0"/>
        <w:ind w:left="708" w:hanging="708"/>
        <w:rPr>
          <w:rFonts w:ascii="Calibri" w:hAnsi="Calibri"/>
          <w:sz w:val="24"/>
          <w:szCs w:val="24"/>
        </w:rPr>
      </w:pPr>
      <w:r>
        <w:rPr>
          <w:rFonts w:ascii="Calibri" w:hAnsi="Calibri"/>
          <w:sz w:val="24"/>
          <w:szCs w:val="24"/>
        </w:rPr>
        <w:t xml:space="preserve">Korrekturabformung:                </w:t>
      </w:r>
      <w:r w:rsidR="00C30000">
        <w:rPr>
          <w:rFonts w:ascii="Calibri" w:hAnsi="Calibri"/>
          <w:sz w:val="24"/>
          <w:szCs w:val="24"/>
        </w:rPr>
        <w:tab/>
      </w:r>
      <w:r>
        <w:rPr>
          <w:rFonts w:ascii="Calibri" w:hAnsi="Calibri"/>
          <w:sz w:val="24"/>
          <w:szCs w:val="24"/>
        </w:rPr>
        <w:t xml:space="preserve">35 µm                </w:t>
      </w:r>
      <w:r w:rsidR="00C30000">
        <w:rPr>
          <w:rFonts w:ascii="Calibri" w:hAnsi="Calibri"/>
          <w:sz w:val="24"/>
          <w:szCs w:val="24"/>
        </w:rPr>
        <w:t xml:space="preserve"> </w:t>
      </w:r>
      <w:r>
        <w:rPr>
          <w:rFonts w:ascii="Calibri" w:hAnsi="Calibri"/>
          <w:sz w:val="24"/>
          <w:szCs w:val="24"/>
        </w:rPr>
        <w:t xml:space="preserve">7 </w:t>
      </w:r>
      <w:r w:rsidR="00FC65F9">
        <w:rPr>
          <w:rFonts w:ascii="Calibri" w:hAnsi="Calibri"/>
          <w:sz w:val="24"/>
          <w:szCs w:val="24"/>
        </w:rPr>
        <w:t xml:space="preserve">µm                           </w:t>
      </w:r>
      <w:r w:rsidR="001B5C3B">
        <w:rPr>
          <w:rFonts w:ascii="Calibri" w:hAnsi="Calibri"/>
          <w:sz w:val="24"/>
          <w:szCs w:val="24"/>
        </w:rPr>
        <w:t xml:space="preserve"> </w:t>
      </w:r>
      <w:r w:rsidR="002B4D14">
        <w:rPr>
          <w:rFonts w:ascii="Calibri" w:hAnsi="Calibri"/>
          <w:sz w:val="24"/>
          <w:szCs w:val="24"/>
        </w:rPr>
        <w:t>29 µm           50 µm</w:t>
      </w:r>
    </w:p>
    <w:p w:rsidR="00604731" w:rsidRDefault="00604731" w:rsidP="000744D8">
      <w:pPr>
        <w:spacing w:after="0"/>
        <w:ind w:left="708" w:hanging="708"/>
        <w:rPr>
          <w:rFonts w:ascii="Calibri" w:hAnsi="Calibri"/>
          <w:sz w:val="24"/>
          <w:szCs w:val="24"/>
        </w:rPr>
      </w:pPr>
      <w:r>
        <w:rPr>
          <w:rFonts w:ascii="Calibri" w:hAnsi="Calibri"/>
          <w:sz w:val="24"/>
          <w:szCs w:val="24"/>
        </w:rPr>
        <w:t>Labor 1  :       n  = 10</w:t>
      </w:r>
    </w:p>
    <w:p w:rsidR="002B4D14" w:rsidRPr="002B4D14" w:rsidRDefault="002B4D14" w:rsidP="000744D8">
      <w:pPr>
        <w:spacing w:after="0"/>
        <w:ind w:left="708" w:hanging="708"/>
        <w:rPr>
          <w:rFonts w:ascii="Calibri" w:hAnsi="Calibri"/>
          <w:sz w:val="24"/>
          <w:szCs w:val="24"/>
          <w:lang w:val="en-US"/>
        </w:rPr>
      </w:pPr>
      <w:r w:rsidRPr="002B4D14">
        <w:rPr>
          <w:rFonts w:ascii="Calibri" w:hAnsi="Calibri"/>
          <w:sz w:val="24"/>
          <w:szCs w:val="24"/>
          <w:lang w:val="en-US"/>
        </w:rPr>
        <w:t>LCOS Scan :</w:t>
      </w:r>
      <w:r w:rsidR="00C30000">
        <w:rPr>
          <w:rFonts w:ascii="Calibri" w:hAnsi="Calibri"/>
          <w:sz w:val="24"/>
          <w:szCs w:val="24"/>
          <w:lang w:val="en-US"/>
        </w:rPr>
        <w:tab/>
      </w:r>
      <w:r w:rsidR="00C30000">
        <w:rPr>
          <w:rFonts w:ascii="Calibri" w:hAnsi="Calibri"/>
          <w:sz w:val="24"/>
          <w:szCs w:val="24"/>
          <w:lang w:val="en-US"/>
        </w:rPr>
        <w:tab/>
      </w:r>
      <w:r w:rsidR="00C30000">
        <w:rPr>
          <w:rFonts w:ascii="Calibri" w:hAnsi="Calibri"/>
          <w:sz w:val="24"/>
          <w:szCs w:val="24"/>
          <w:lang w:val="en-US"/>
        </w:rPr>
        <w:tab/>
      </w:r>
      <w:r w:rsidR="00C30000">
        <w:rPr>
          <w:rFonts w:ascii="Calibri" w:hAnsi="Calibri"/>
          <w:sz w:val="24"/>
          <w:szCs w:val="24"/>
          <w:lang w:val="en-US"/>
        </w:rPr>
        <w:tab/>
        <w:t xml:space="preserve">29 µm              </w:t>
      </w:r>
      <w:r w:rsidR="00C30000">
        <w:rPr>
          <w:rFonts w:ascii="Calibri" w:hAnsi="Calibri"/>
          <w:sz w:val="24"/>
          <w:szCs w:val="24"/>
          <w:lang w:val="en-US"/>
        </w:rPr>
        <w:tab/>
      </w:r>
      <w:r w:rsidR="00FC65F9">
        <w:rPr>
          <w:rFonts w:ascii="Calibri" w:hAnsi="Calibri"/>
          <w:sz w:val="24"/>
          <w:szCs w:val="24"/>
          <w:lang w:val="en-US"/>
        </w:rPr>
        <w:t xml:space="preserve">   </w:t>
      </w:r>
      <w:r w:rsidRPr="002B4D14">
        <w:rPr>
          <w:rFonts w:ascii="Calibri" w:hAnsi="Calibri"/>
          <w:sz w:val="24"/>
          <w:szCs w:val="24"/>
          <w:lang w:val="en-US"/>
        </w:rPr>
        <w:t>7µm</w:t>
      </w:r>
      <w:r w:rsidR="00C30000">
        <w:rPr>
          <w:rFonts w:ascii="Calibri" w:hAnsi="Calibri"/>
          <w:sz w:val="24"/>
          <w:szCs w:val="24"/>
          <w:lang w:val="en-US"/>
        </w:rPr>
        <w:t xml:space="preserve"> </w:t>
      </w:r>
      <w:r w:rsidR="00C30000">
        <w:rPr>
          <w:rFonts w:ascii="Calibri" w:hAnsi="Calibri"/>
          <w:sz w:val="24"/>
          <w:szCs w:val="24"/>
          <w:lang w:val="en-US"/>
        </w:rPr>
        <w:tab/>
      </w:r>
      <w:r w:rsidR="00C30000">
        <w:rPr>
          <w:rFonts w:ascii="Calibri" w:hAnsi="Calibri"/>
          <w:sz w:val="24"/>
          <w:szCs w:val="24"/>
          <w:lang w:val="en-US"/>
        </w:rPr>
        <w:tab/>
      </w:r>
      <w:r w:rsidR="00C30000">
        <w:rPr>
          <w:rFonts w:ascii="Calibri" w:hAnsi="Calibri"/>
          <w:sz w:val="24"/>
          <w:szCs w:val="24"/>
          <w:lang w:val="en-US"/>
        </w:rPr>
        <w:tab/>
      </w:r>
      <w:r w:rsidR="00FC65F9">
        <w:rPr>
          <w:rFonts w:ascii="Calibri" w:hAnsi="Calibri"/>
          <w:sz w:val="24"/>
          <w:szCs w:val="24"/>
          <w:lang w:val="en-US"/>
        </w:rPr>
        <w:t xml:space="preserve"> </w:t>
      </w:r>
      <w:r w:rsidRPr="002B4D14">
        <w:rPr>
          <w:rFonts w:ascii="Calibri" w:hAnsi="Calibri"/>
          <w:sz w:val="24"/>
          <w:szCs w:val="24"/>
          <w:lang w:val="en-US"/>
        </w:rPr>
        <w:t>20 µm          40 µm</w:t>
      </w:r>
    </w:p>
    <w:p w:rsidR="002B4D14" w:rsidRDefault="002B4D14" w:rsidP="000744D8">
      <w:pPr>
        <w:spacing w:after="0"/>
        <w:ind w:left="708" w:hanging="708"/>
        <w:rPr>
          <w:rFonts w:ascii="Calibri" w:hAnsi="Calibri"/>
          <w:sz w:val="24"/>
          <w:szCs w:val="24"/>
          <w:lang w:val="en-US"/>
        </w:rPr>
      </w:pPr>
      <w:r>
        <w:rPr>
          <w:rFonts w:ascii="Calibri" w:hAnsi="Calibri"/>
          <w:sz w:val="24"/>
          <w:szCs w:val="24"/>
          <w:lang w:val="en-US"/>
        </w:rPr>
        <w:t>Labor 2 :       n = 10</w:t>
      </w:r>
    </w:p>
    <w:p w:rsidR="002B4D14" w:rsidRDefault="002B4D14" w:rsidP="000744D8">
      <w:pPr>
        <w:spacing w:after="0"/>
        <w:ind w:left="708" w:hanging="708"/>
        <w:rPr>
          <w:rFonts w:ascii="Calibri" w:hAnsi="Calibri"/>
          <w:sz w:val="24"/>
          <w:szCs w:val="24"/>
          <w:lang w:val="en-US"/>
        </w:rPr>
      </w:pPr>
      <w:r>
        <w:rPr>
          <w:rFonts w:ascii="Calibri" w:hAnsi="Calibri"/>
          <w:sz w:val="24"/>
          <w:szCs w:val="24"/>
          <w:lang w:val="en-US"/>
        </w:rPr>
        <w:t xml:space="preserve">LCOS Scan :                                  </w:t>
      </w:r>
      <w:r w:rsidR="00C30000">
        <w:rPr>
          <w:rFonts w:ascii="Calibri" w:hAnsi="Calibri"/>
          <w:sz w:val="24"/>
          <w:szCs w:val="24"/>
          <w:lang w:val="en-US"/>
        </w:rPr>
        <w:tab/>
      </w:r>
      <w:r>
        <w:rPr>
          <w:rFonts w:ascii="Calibri" w:hAnsi="Calibri"/>
          <w:sz w:val="24"/>
          <w:szCs w:val="24"/>
          <w:lang w:val="en-US"/>
        </w:rPr>
        <w:t xml:space="preserve"> 40 µm             </w:t>
      </w:r>
      <w:r w:rsidR="00FC65F9">
        <w:rPr>
          <w:rFonts w:ascii="Calibri" w:hAnsi="Calibri"/>
          <w:sz w:val="24"/>
          <w:szCs w:val="24"/>
          <w:lang w:val="en-US"/>
        </w:rPr>
        <w:t xml:space="preserve"> </w:t>
      </w:r>
      <w:r>
        <w:rPr>
          <w:rFonts w:ascii="Calibri" w:hAnsi="Calibri"/>
          <w:sz w:val="24"/>
          <w:szCs w:val="24"/>
          <w:lang w:val="en-US"/>
        </w:rPr>
        <w:t>13</w:t>
      </w:r>
      <w:r w:rsidR="00604731">
        <w:rPr>
          <w:rFonts w:ascii="Calibri" w:hAnsi="Calibri"/>
          <w:sz w:val="24"/>
          <w:szCs w:val="24"/>
          <w:lang w:val="en-US"/>
        </w:rPr>
        <w:t xml:space="preserve"> µm                            </w:t>
      </w:r>
      <w:r w:rsidR="00FC65F9">
        <w:rPr>
          <w:rFonts w:ascii="Calibri" w:hAnsi="Calibri"/>
          <w:sz w:val="24"/>
          <w:szCs w:val="24"/>
          <w:lang w:val="en-US"/>
        </w:rPr>
        <w:t xml:space="preserve"> 22 µm          </w:t>
      </w:r>
      <w:r>
        <w:rPr>
          <w:rFonts w:ascii="Calibri" w:hAnsi="Calibri"/>
          <w:sz w:val="24"/>
          <w:szCs w:val="24"/>
          <w:lang w:val="en-US"/>
        </w:rPr>
        <w:t>69 µm</w:t>
      </w:r>
    </w:p>
    <w:p w:rsidR="000744D8" w:rsidRDefault="000744D8" w:rsidP="000744D8">
      <w:pPr>
        <w:spacing w:after="0"/>
        <w:ind w:left="708" w:hanging="708"/>
        <w:rPr>
          <w:rFonts w:ascii="Calibri" w:hAnsi="Calibri"/>
          <w:sz w:val="24"/>
          <w:szCs w:val="24"/>
          <w:lang w:val="en-US"/>
        </w:rPr>
      </w:pPr>
    </w:p>
    <w:p w:rsidR="00FC65F9" w:rsidRDefault="00C12717" w:rsidP="000744D8">
      <w:pPr>
        <w:spacing w:after="0"/>
        <w:jc w:val="both"/>
        <w:rPr>
          <w:rFonts w:ascii="Calibri" w:hAnsi="Calibri"/>
          <w:sz w:val="24"/>
          <w:szCs w:val="24"/>
        </w:rPr>
      </w:pPr>
      <w:r>
        <w:rPr>
          <w:rFonts w:ascii="Calibri" w:hAnsi="Calibri"/>
          <w:sz w:val="24"/>
          <w:szCs w:val="24"/>
        </w:rPr>
        <w:t xml:space="preserve">Nach Auswertung der Messdaten ergaben sich keine signifikanten Unterschiede bei der Ermittlung des Formfehlers. Die geringsten </w:t>
      </w:r>
      <w:r w:rsidR="00AD30D3">
        <w:rPr>
          <w:rFonts w:ascii="Calibri" w:hAnsi="Calibri"/>
          <w:sz w:val="24"/>
          <w:szCs w:val="24"/>
        </w:rPr>
        <w:t>Formfehler wiesen die mit LCOS</w:t>
      </w:r>
      <w:r>
        <w:rPr>
          <w:rFonts w:ascii="Calibri" w:hAnsi="Calibri"/>
          <w:sz w:val="24"/>
          <w:szCs w:val="24"/>
        </w:rPr>
        <w:t xml:space="preserve"> generierten </w:t>
      </w:r>
      <w:r>
        <w:rPr>
          <w:rFonts w:ascii="Calibri" w:hAnsi="Calibri"/>
          <w:sz w:val="24"/>
          <w:szCs w:val="24"/>
        </w:rPr>
        <w:lastRenderedPageBreak/>
        <w:t>Restaurationen auf. Der Formfehler der Lava-Kronen aus dem Labor 1 (29</w:t>
      </w:r>
      <w:r w:rsidR="00355129">
        <w:rPr>
          <w:rFonts w:ascii="Calibri" w:hAnsi="Calibri"/>
          <w:sz w:val="24"/>
          <w:szCs w:val="24"/>
        </w:rPr>
        <w:t xml:space="preserve"> </w:t>
      </w:r>
      <w:r>
        <w:rPr>
          <w:rFonts w:ascii="Calibri" w:hAnsi="Calibri"/>
          <w:sz w:val="24"/>
          <w:szCs w:val="24"/>
        </w:rPr>
        <w:t>µm)</w:t>
      </w:r>
      <w:r w:rsidR="00FF00DE">
        <w:rPr>
          <w:rFonts w:ascii="Calibri" w:hAnsi="Calibri"/>
          <w:sz w:val="24"/>
          <w:szCs w:val="24"/>
        </w:rPr>
        <w:t xml:space="preserve"> war</w:t>
      </w:r>
      <w:r w:rsidR="00FF00DE" w:rsidRPr="00FF00DE">
        <w:rPr>
          <w:rFonts w:ascii="Calibri" w:hAnsi="Calibri"/>
          <w:sz w:val="24"/>
          <w:szCs w:val="24"/>
        </w:rPr>
        <w:t xml:space="preserve"> </w:t>
      </w:r>
      <w:r w:rsidR="00FF00DE">
        <w:rPr>
          <w:rFonts w:ascii="Calibri" w:hAnsi="Calibri"/>
          <w:sz w:val="24"/>
          <w:szCs w:val="24"/>
        </w:rPr>
        <w:t>trotz gleicher Datensätze aus dem Lava COS System</w:t>
      </w:r>
      <w:r>
        <w:rPr>
          <w:rFonts w:ascii="Calibri" w:hAnsi="Calibri"/>
          <w:sz w:val="24"/>
          <w:szCs w:val="24"/>
        </w:rPr>
        <w:t xml:space="preserve"> geringer als bei den Lavakronen aus </w:t>
      </w:r>
      <w:r w:rsidR="00BB0207">
        <w:rPr>
          <w:rFonts w:ascii="Calibri" w:hAnsi="Calibri"/>
          <w:sz w:val="24"/>
          <w:szCs w:val="24"/>
        </w:rPr>
        <w:t>dem Labor 2</w:t>
      </w:r>
      <w:r w:rsidR="00C30000">
        <w:rPr>
          <w:rFonts w:ascii="Calibri" w:hAnsi="Calibri"/>
          <w:sz w:val="24"/>
          <w:szCs w:val="24"/>
        </w:rPr>
        <w:t xml:space="preserve"> </w:t>
      </w:r>
      <w:r w:rsidR="00BB0207">
        <w:rPr>
          <w:rFonts w:ascii="Calibri" w:hAnsi="Calibri"/>
          <w:sz w:val="24"/>
          <w:szCs w:val="24"/>
        </w:rPr>
        <w:t>(40</w:t>
      </w:r>
      <w:r w:rsidR="00355129">
        <w:rPr>
          <w:rFonts w:ascii="Calibri" w:hAnsi="Calibri"/>
          <w:sz w:val="24"/>
          <w:szCs w:val="24"/>
        </w:rPr>
        <w:t xml:space="preserve"> </w:t>
      </w:r>
      <w:r w:rsidR="00FF00DE">
        <w:rPr>
          <w:rFonts w:ascii="Calibri" w:hAnsi="Calibri"/>
          <w:sz w:val="24"/>
          <w:szCs w:val="24"/>
        </w:rPr>
        <w:t>µm)</w:t>
      </w:r>
      <w:r w:rsidR="00BB0207">
        <w:rPr>
          <w:rFonts w:ascii="Calibri" w:hAnsi="Calibri"/>
          <w:sz w:val="24"/>
          <w:szCs w:val="24"/>
        </w:rPr>
        <w:t>.</w:t>
      </w:r>
      <w:r w:rsidR="00D91707">
        <w:rPr>
          <w:rFonts w:ascii="Calibri" w:hAnsi="Calibri"/>
          <w:sz w:val="24"/>
          <w:szCs w:val="24"/>
        </w:rPr>
        <w:t xml:space="preserve"> Dies zeigt die Abhängigkeit des Er</w:t>
      </w:r>
      <w:r w:rsidR="00355129">
        <w:rPr>
          <w:rFonts w:ascii="Calibri" w:hAnsi="Calibri"/>
          <w:sz w:val="24"/>
          <w:szCs w:val="24"/>
        </w:rPr>
        <w:t>gebnisses einer Untersuchung vom Fräsverhalten, der digitalen Planung, sowie</w:t>
      </w:r>
      <w:r w:rsidR="00D91707">
        <w:rPr>
          <w:rFonts w:ascii="Calibri" w:hAnsi="Calibri"/>
          <w:sz w:val="24"/>
          <w:szCs w:val="24"/>
        </w:rPr>
        <w:t xml:space="preserve"> der durchführenden Person.</w:t>
      </w:r>
    </w:p>
    <w:p w:rsidR="000744D8" w:rsidRDefault="000744D8" w:rsidP="000744D8">
      <w:pPr>
        <w:spacing w:after="0"/>
        <w:ind w:left="708" w:hanging="708"/>
        <w:rPr>
          <w:rFonts w:ascii="Calibri" w:hAnsi="Calibri"/>
          <w:sz w:val="24"/>
          <w:szCs w:val="24"/>
        </w:rPr>
      </w:pPr>
    </w:p>
    <w:p w:rsidR="002B4D14" w:rsidRPr="00A83A15" w:rsidRDefault="00604731" w:rsidP="000744D8">
      <w:pPr>
        <w:spacing w:after="0"/>
        <w:ind w:left="708" w:hanging="708"/>
        <w:rPr>
          <w:rFonts w:ascii="Calibri" w:hAnsi="Calibri"/>
          <w:sz w:val="24"/>
          <w:szCs w:val="24"/>
        </w:rPr>
      </w:pPr>
      <w:r w:rsidRPr="00A83A15">
        <w:rPr>
          <w:rFonts w:ascii="Calibri" w:hAnsi="Calibri"/>
          <w:sz w:val="24"/>
          <w:szCs w:val="24"/>
        </w:rPr>
        <w:t>ABSOLUTE MARGINALE DISKREPANZ</w:t>
      </w:r>
      <w:r w:rsidR="002B4D14" w:rsidRPr="00A83A15">
        <w:rPr>
          <w:rFonts w:ascii="Calibri" w:hAnsi="Calibri"/>
          <w:sz w:val="24"/>
          <w:szCs w:val="24"/>
        </w:rPr>
        <w:t xml:space="preserve"> :</w:t>
      </w:r>
    </w:p>
    <w:p w:rsidR="002B4D14" w:rsidRPr="00604731" w:rsidRDefault="002B4D14" w:rsidP="000744D8">
      <w:pPr>
        <w:spacing w:after="0"/>
        <w:ind w:left="708" w:hanging="708"/>
        <w:rPr>
          <w:rFonts w:ascii="Calibri" w:hAnsi="Calibri"/>
          <w:sz w:val="24"/>
          <w:szCs w:val="24"/>
        </w:rPr>
      </w:pPr>
      <w:r w:rsidRPr="00604731">
        <w:rPr>
          <w:rFonts w:ascii="Calibri" w:hAnsi="Calibri"/>
          <w:sz w:val="24"/>
          <w:szCs w:val="24"/>
        </w:rPr>
        <w:t>Labor 1  :       n = 10</w:t>
      </w:r>
    </w:p>
    <w:p w:rsidR="002B4D14" w:rsidRDefault="002B4D14" w:rsidP="000744D8">
      <w:pPr>
        <w:spacing w:after="0"/>
        <w:ind w:left="708" w:hanging="708"/>
        <w:rPr>
          <w:rFonts w:ascii="Calibri" w:hAnsi="Calibri"/>
          <w:sz w:val="24"/>
          <w:szCs w:val="24"/>
        </w:rPr>
      </w:pPr>
      <w:r w:rsidRPr="00604731">
        <w:rPr>
          <w:rFonts w:ascii="Calibri" w:hAnsi="Calibri"/>
          <w:sz w:val="24"/>
          <w:szCs w:val="24"/>
        </w:rPr>
        <w:t>Doppelmischabformung</w:t>
      </w:r>
      <w:r w:rsidR="00604731" w:rsidRPr="00604731">
        <w:rPr>
          <w:rFonts w:ascii="Calibri" w:hAnsi="Calibri"/>
          <w:sz w:val="24"/>
          <w:szCs w:val="24"/>
        </w:rPr>
        <w:t>:            33µm                 8 µm                             17 µm</w:t>
      </w:r>
      <w:r w:rsidR="00604731">
        <w:rPr>
          <w:rFonts w:ascii="Calibri" w:hAnsi="Calibri"/>
          <w:sz w:val="24"/>
          <w:szCs w:val="24"/>
        </w:rPr>
        <w:t xml:space="preserve">          41 µm </w:t>
      </w:r>
    </w:p>
    <w:p w:rsidR="00604731" w:rsidRDefault="00604731" w:rsidP="000744D8">
      <w:pPr>
        <w:spacing w:after="0"/>
        <w:ind w:left="708" w:hanging="708"/>
        <w:rPr>
          <w:rFonts w:ascii="Calibri" w:hAnsi="Calibri"/>
          <w:sz w:val="24"/>
          <w:szCs w:val="24"/>
        </w:rPr>
      </w:pPr>
      <w:r>
        <w:rPr>
          <w:rFonts w:ascii="Calibri" w:hAnsi="Calibri"/>
          <w:sz w:val="24"/>
          <w:szCs w:val="24"/>
        </w:rPr>
        <w:t>Labor 1  :       n  = 10</w:t>
      </w:r>
    </w:p>
    <w:p w:rsidR="00604731" w:rsidRDefault="00604731" w:rsidP="000744D8">
      <w:pPr>
        <w:spacing w:after="0"/>
        <w:ind w:left="708" w:hanging="708"/>
        <w:rPr>
          <w:rFonts w:ascii="Calibri" w:hAnsi="Calibri"/>
          <w:sz w:val="24"/>
          <w:szCs w:val="24"/>
        </w:rPr>
      </w:pPr>
      <w:r>
        <w:rPr>
          <w:rFonts w:ascii="Calibri" w:hAnsi="Calibri"/>
          <w:sz w:val="24"/>
          <w:szCs w:val="24"/>
        </w:rPr>
        <w:t xml:space="preserve">Korrekturabformung :                  60 </w:t>
      </w:r>
      <w:r w:rsidR="00C12717">
        <w:rPr>
          <w:rFonts w:ascii="Calibri" w:hAnsi="Calibri"/>
          <w:sz w:val="24"/>
          <w:szCs w:val="24"/>
        </w:rPr>
        <w:t xml:space="preserve">µm               </w:t>
      </w:r>
      <w:r>
        <w:rPr>
          <w:rFonts w:ascii="Calibri" w:hAnsi="Calibri"/>
          <w:sz w:val="24"/>
          <w:szCs w:val="24"/>
        </w:rPr>
        <w:t xml:space="preserve"> 15 </w:t>
      </w:r>
      <w:r w:rsidR="00C12717">
        <w:rPr>
          <w:rFonts w:ascii="Calibri" w:hAnsi="Calibri"/>
          <w:sz w:val="24"/>
          <w:szCs w:val="24"/>
        </w:rPr>
        <w:t xml:space="preserve">µm                          </w:t>
      </w:r>
      <w:r>
        <w:rPr>
          <w:rFonts w:ascii="Calibri" w:hAnsi="Calibri"/>
          <w:sz w:val="24"/>
          <w:szCs w:val="24"/>
        </w:rPr>
        <w:t xml:space="preserve"> 40 </w:t>
      </w:r>
      <w:r w:rsidR="00C12717">
        <w:rPr>
          <w:rFonts w:ascii="Calibri" w:hAnsi="Calibri"/>
          <w:sz w:val="24"/>
          <w:szCs w:val="24"/>
        </w:rPr>
        <w:t>µm         82 µm</w:t>
      </w:r>
    </w:p>
    <w:p w:rsidR="00C12717" w:rsidRPr="00F45A74" w:rsidRDefault="00C12717" w:rsidP="000744D8">
      <w:pPr>
        <w:spacing w:after="0"/>
        <w:ind w:left="708" w:hanging="708"/>
        <w:rPr>
          <w:rFonts w:ascii="Calibri" w:hAnsi="Calibri"/>
          <w:sz w:val="24"/>
          <w:szCs w:val="24"/>
          <w:lang w:val="en-US"/>
        </w:rPr>
      </w:pPr>
      <w:r w:rsidRPr="00F45A74">
        <w:rPr>
          <w:rFonts w:ascii="Calibri" w:hAnsi="Calibri"/>
          <w:sz w:val="24"/>
          <w:szCs w:val="24"/>
          <w:lang w:val="en-US"/>
        </w:rPr>
        <w:t>Labor 1  :      n  = 10</w:t>
      </w:r>
    </w:p>
    <w:p w:rsidR="00C12717" w:rsidRPr="00C12717" w:rsidRDefault="00C12717" w:rsidP="000744D8">
      <w:pPr>
        <w:spacing w:after="0"/>
        <w:ind w:left="708" w:hanging="708"/>
        <w:rPr>
          <w:rFonts w:ascii="Calibri" w:hAnsi="Calibri"/>
          <w:sz w:val="24"/>
          <w:szCs w:val="24"/>
          <w:lang w:val="en-US"/>
        </w:rPr>
      </w:pPr>
      <w:r w:rsidRPr="00C12717">
        <w:rPr>
          <w:rFonts w:ascii="Calibri" w:hAnsi="Calibri"/>
          <w:sz w:val="24"/>
          <w:szCs w:val="24"/>
          <w:lang w:val="en-US"/>
        </w:rPr>
        <w:t>LCOS Scan  :                                    48 µm                18 µm                           27 µm        93 µm</w:t>
      </w:r>
    </w:p>
    <w:p w:rsidR="00C12717" w:rsidRDefault="00C12717" w:rsidP="000744D8">
      <w:pPr>
        <w:spacing w:after="0"/>
        <w:ind w:left="708" w:hanging="708"/>
        <w:rPr>
          <w:rFonts w:ascii="Calibri" w:hAnsi="Calibri"/>
          <w:sz w:val="24"/>
          <w:szCs w:val="24"/>
          <w:lang w:val="en-US"/>
        </w:rPr>
      </w:pPr>
      <w:r>
        <w:rPr>
          <w:rFonts w:ascii="Calibri" w:hAnsi="Calibri"/>
          <w:sz w:val="24"/>
          <w:szCs w:val="24"/>
          <w:lang w:val="en-US"/>
        </w:rPr>
        <w:t>Labor 2 :       n  = 10</w:t>
      </w:r>
    </w:p>
    <w:p w:rsidR="00C12717" w:rsidRDefault="00C12717" w:rsidP="000744D8">
      <w:pPr>
        <w:spacing w:after="0"/>
        <w:ind w:left="708" w:hanging="708"/>
        <w:rPr>
          <w:rFonts w:ascii="Calibri" w:hAnsi="Calibri"/>
          <w:sz w:val="24"/>
          <w:szCs w:val="24"/>
          <w:lang w:val="en-US"/>
        </w:rPr>
      </w:pPr>
      <w:r>
        <w:rPr>
          <w:rFonts w:ascii="Calibri" w:hAnsi="Calibri"/>
          <w:sz w:val="24"/>
          <w:szCs w:val="24"/>
          <w:lang w:val="en-US"/>
        </w:rPr>
        <w:t>LCOS Scan :                                      33 µm                10 µm                          19 µm        50 µm</w:t>
      </w:r>
    </w:p>
    <w:p w:rsidR="000744D8" w:rsidRDefault="000744D8" w:rsidP="000744D8">
      <w:pPr>
        <w:spacing w:after="0"/>
        <w:ind w:left="708" w:hanging="708"/>
        <w:rPr>
          <w:rFonts w:ascii="Calibri" w:hAnsi="Calibri"/>
          <w:sz w:val="24"/>
          <w:szCs w:val="24"/>
          <w:lang w:val="en-US"/>
        </w:rPr>
      </w:pPr>
    </w:p>
    <w:p w:rsidR="00C12717" w:rsidRDefault="00BB0207" w:rsidP="000744D8">
      <w:pPr>
        <w:spacing w:after="0"/>
        <w:jc w:val="both"/>
        <w:rPr>
          <w:rFonts w:ascii="Calibri" w:hAnsi="Calibri"/>
          <w:sz w:val="24"/>
          <w:szCs w:val="24"/>
        </w:rPr>
      </w:pPr>
      <w:r>
        <w:rPr>
          <w:rFonts w:ascii="Calibri" w:hAnsi="Calibri"/>
          <w:sz w:val="24"/>
          <w:szCs w:val="24"/>
        </w:rPr>
        <w:t>Die größte marginale Diskr</w:t>
      </w:r>
      <w:r w:rsidRPr="00BB0207">
        <w:rPr>
          <w:rFonts w:ascii="Calibri" w:hAnsi="Calibri"/>
          <w:sz w:val="24"/>
          <w:szCs w:val="24"/>
        </w:rPr>
        <w:t>ep</w:t>
      </w:r>
      <w:r>
        <w:rPr>
          <w:rFonts w:ascii="Calibri" w:hAnsi="Calibri"/>
          <w:sz w:val="24"/>
          <w:szCs w:val="24"/>
        </w:rPr>
        <w:t>anz wiesen Prüfkörper auf, die i</w:t>
      </w:r>
      <w:r w:rsidRPr="00BB0207">
        <w:rPr>
          <w:rFonts w:ascii="Calibri" w:hAnsi="Calibri"/>
          <w:sz w:val="24"/>
          <w:szCs w:val="24"/>
        </w:rPr>
        <w:t>m Korrekturver</w:t>
      </w:r>
      <w:r>
        <w:rPr>
          <w:rFonts w:ascii="Calibri" w:hAnsi="Calibri"/>
          <w:sz w:val="24"/>
          <w:szCs w:val="24"/>
        </w:rPr>
        <w:t>fahren abgeformt wurden. Die</w:t>
      </w:r>
      <w:r w:rsidR="00C201FD">
        <w:rPr>
          <w:rFonts w:ascii="Calibri" w:hAnsi="Calibri"/>
          <w:sz w:val="24"/>
          <w:szCs w:val="24"/>
        </w:rPr>
        <w:t>, durch rein digitalem Workflow gefertigten</w:t>
      </w:r>
      <w:r>
        <w:rPr>
          <w:rFonts w:ascii="Calibri" w:hAnsi="Calibri"/>
          <w:sz w:val="24"/>
          <w:szCs w:val="24"/>
        </w:rPr>
        <w:t xml:space="preserve"> Kronen aus dem Labor 1 (48µm) wiesen im Gegensatz zu den Kronen aus dem Labor 2 (33µm) höhere, allerdings nicht signifikante Werte auf.</w:t>
      </w:r>
      <w:r w:rsidR="00A83A15">
        <w:rPr>
          <w:rFonts w:ascii="Calibri" w:hAnsi="Calibri"/>
          <w:sz w:val="24"/>
          <w:szCs w:val="24"/>
        </w:rPr>
        <w:t xml:space="preserve"> Die Unterschiede werden in der digitalen Nachbearbeitung und im Fräsverfahren</w:t>
      </w:r>
      <w:r w:rsidR="00D91707">
        <w:rPr>
          <w:rFonts w:ascii="Calibri" w:hAnsi="Calibri"/>
          <w:sz w:val="24"/>
          <w:szCs w:val="24"/>
        </w:rPr>
        <w:t xml:space="preserve"> aber auch in der durchführenden Person</w:t>
      </w:r>
      <w:r w:rsidR="00A83A15">
        <w:rPr>
          <w:rFonts w:ascii="Calibri" w:hAnsi="Calibri"/>
          <w:sz w:val="24"/>
          <w:szCs w:val="24"/>
        </w:rPr>
        <w:t xml:space="preserve"> vermutet.</w:t>
      </w:r>
    </w:p>
    <w:p w:rsidR="00946012" w:rsidRDefault="00946012" w:rsidP="000744D8">
      <w:pPr>
        <w:spacing w:after="0"/>
        <w:jc w:val="both"/>
        <w:rPr>
          <w:rFonts w:ascii="Calibri" w:hAnsi="Calibri"/>
          <w:sz w:val="24"/>
          <w:szCs w:val="24"/>
        </w:rPr>
      </w:pPr>
      <w:r>
        <w:rPr>
          <w:rFonts w:ascii="Calibri" w:hAnsi="Calibri"/>
          <w:sz w:val="24"/>
          <w:szCs w:val="24"/>
        </w:rPr>
        <w:t>Die mit den intraoralen Scannern gefertigten Restaurationen waren hinsichtlich ihrer Passgenauigkeit –</w:t>
      </w:r>
      <w:r w:rsidR="006B0D56">
        <w:rPr>
          <w:rFonts w:ascii="Calibri" w:hAnsi="Calibri"/>
          <w:sz w:val="24"/>
          <w:szCs w:val="24"/>
        </w:rPr>
        <w:t xml:space="preserve"> </w:t>
      </w:r>
      <w:r>
        <w:rPr>
          <w:rFonts w:ascii="Calibri" w:hAnsi="Calibri"/>
          <w:sz w:val="24"/>
          <w:szCs w:val="24"/>
        </w:rPr>
        <w:t>sowohl der marginalen Diskrepanz als auch der internen Rundheit- mit den Ergebnissen der konventionellen Abformung vergleichbar.</w:t>
      </w:r>
    </w:p>
    <w:p w:rsidR="000744D8" w:rsidRPr="00BB0207" w:rsidRDefault="000744D8" w:rsidP="000744D8">
      <w:pPr>
        <w:spacing w:after="0"/>
        <w:jc w:val="both"/>
        <w:rPr>
          <w:rFonts w:ascii="Calibri" w:hAnsi="Calibri"/>
          <w:sz w:val="24"/>
          <w:szCs w:val="24"/>
        </w:rPr>
      </w:pPr>
    </w:p>
    <w:p w:rsidR="005674D4" w:rsidRDefault="00062284" w:rsidP="000744D8">
      <w:pPr>
        <w:spacing w:after="0"/>
        <w:jc w:val="both"/>
        <w:rPr>
          <w:rFonts w:ascii="Calibri" w:hAnsi="Calibri"/>
          <w:sz w:val="24"/>
          <w:szCs w:val="24"/>
        </w:rPr>
      </w:pPr>
      <w:r>
        <w:rPr>
          <w:rFonts w:ascii="Calibri" w:hAnsi="Calibri"/>
          <w:sz w:val="24"/>
          <w:szCs w:val="24"/>
        </w:rPr>
        <w:t>g</w:t>
      </w:r>
      <w:r w:rsidR="00A171D5" w:rsidRPr="005A07F9">
        <w:rPr>
          <w:rFonts w:ascii="Calibri" w:hAnsi="Calibri"/>
          <w:sz w:val="24"/>
          <w:szCs w:val="24"/>
        </w:rPr>
        <w:t>.) Kugel et al</w:t>
      </w:r>
      <w:r w:rsidR="00C8291F">
        <w:rPr>
          <w:rFonts w:ascii="Calibri" w:hAnsi="Calibri"/>
          <w:sz w:val="24"/>
          <w:szCs w:val="24"/>
        </w:rPr>
        <w:t>. (59)</w:t>
      </w:r>
      <w:r w:rsidR="00FC01ED" w:rsidRPr="005A07F9">
        <w:rPr>
          <w:rFonts w:ascii="Calibri" w:hAnsi="Calibri"/>
          <w:sz w:val="24"/>
          <w:szCs w:val="24"/>
        </w:rPr>
        <w:t>präparierten einen Molaren</w:t>
      </w:r>
      <w:r w:rsidR="001B2176">
        <w:rPr>
          <w:rFonts w:ascii="Calibri" w:hAnsi="Calibri"/>
          <w:sz w:val="24"/>
          <w:szCs w:val="24"/>
        </w:rPr>
        <w:t xml:space="preserve"> ( Zahn 46 )</w:t>
      </w:r>
      <w:r w:rsidR="00FC01ED" w:rsidRPr="005A07F9">
        <w:rPr>
          <w:rFonts w:ascii="Calibri" w:hAnsi="Calibri"/>
          <w:sz w:val="24"/>
          <w:szCs w:val="24"/>
        </w:rPr>
        <w:t xml:space="preserve"> zur Aufna</w:t>
      </w:r>
      <w:r w:rsidR="00F84751" w:rsidRPr="005A07F9">
        <w:rPr>
          <w:rFonts w:ascii="Calibri" w:hAnsi="Calibri"/>
          <w:sz w:val="24"/>
          <w:szCs w:val="24"/>
        </w:rPr>
        <w:t>h</w:t>
      </w:r>
      <w:r w:rsidR="00FC01ED" w:rsidRPr="005A07F9">
        <w:rPr>
          <w:rFonts w:ascii="Calibri" w:hAnsi="Calibri"/>
          <w:sz w:val="24"/>
          <w:szCs w:val="24"/>
        </w:rPr>
        <w:t>m</w:t>
      </w:r>
      <w:r w:rsidR="008A3F4D">
        <w:rPr>
          <w:rFonts w:ascii="Calibri" w:hAnsi="Calibri"/>
          <w:sz w:val="24"/>
          <w:szCs w:val="24"/>
        </w:rPr>
        <w:t>e einer Keramikkrone auf einem T</w:t>
      </w:r>
      <w:r w:rsidR="00FC01ED" w:rsidRPr="005A07F9">
        <w:rPr>
          <w:rFonts w:ascii="Calibri" w:hAnsi="Calibri"/>
          <w:sz w:val="24"/>
          <w:szCs w:val="24"/>
        </w:rPr>
        <w:t xml:space="preserve">ypodont </w:t>
      </w:r>
      <w:r w:rsidR="001B2176">
        <w:rPr>
          <w:rFonts w:ascii="Calibri" w:hAnsi="Calibri"/>
          <w:sz w:val="24"/>
          <w:szCs w:val="24"/>
        </w:rPr>
        <w:t>-</w:t>
      </w:r>
      <w:r w:rsidR="00FC01ED" w:rsidRPr="005A07F9">
        <w:rPr>
          <w:rFonts w:ascii="Calibri" w:hAnsi="Calibri"/>
          <w:sz w:val="24"/>
          <w:szCs w:val="24"/>
        </w:rPr>
        <w:t>Modell</w:t>
      </w:r>
      <w:r w:rsidR="001B2176">
        <w:rPr>
          <w:rFonts w:ascii="Calibri" w:hAnsi="Calibri"/>
          <w:sz w:val="24"/>
          <w:szCs w:val="24"/>
        </w:rPr>
        <w:t>,</w:t>
      </w:r>
      <w:r w:rsidR="00E6399B">
        <w:rPr>
          <w:rFonts w:ascii="Calibri" w:hAnsi="Calibri"/>
          <w:sz w:val="24"/>
          <w:szCs w:val="24"/>
        </w:rPr>
        <w:t xml:space="preserve"> formten di</w:t>
      </w:r>
      <w:r w:rsidR="001B2176">
        <w:rPr>
          <w:rFonts w:ascii="Calibri" w:hAnsi="Calibri"/>
          <w:sz w:val="24"/>
          <w:szCs w:val="24"/>
        </w:rPr>
        <w:t>eses mit einem Laborscann</w:t>
      </w:r>
      <w:r w:rsidR="009837C0">
        <w:rPr>
          <w:rFonts w:ascii="Calibri" w:hAnsi="Calibri"/>
          <w:sz w:val="24"/>
          <w:szCs w:val="24"/>
        </w:rPr>
        <w:t>er</w:t>
      </w:r>
      <w:r w:rsidR="00AD30D3">
        <w:rPr>
          <w:rFonts w:ascii="Calibri" w:hAnsi="Calibri"/>
          <w:sz w:val="24"/>
          <w:szCs w:val="24"/>
        </w:rPr>
        <w:t xml:space="preserve"> (</w:t>
      </w:r>
      <w:r w:rsidR="003F41B7">
        <w:rPr>
          <w:rFonts w:ascii="Calibri" w:hAnsi="Calibri"/>
          <w:sz w:val="24"/>
          <w:szCs w:val="24"/>
        </w:rPr>
        <w:t>e4 Dentist System Kamera)</w:t>
      </w:r>
      <w:r w:rsidR="009837C0">
        <w:rPr>
          <w:rFonts w:ascii="Calibri" w:hAnsi="Calibri"/>
          <w:sz w:val="24"/>
          <w:szCs w:val="24"/>
        </w:rPr>
        <w:t xml:space="preserve"> ab und erstellten daraus e</w:t>
      </w:r>
      <w:r w:rsidR="001B2176">
        <w:rPr>
          <w:rFonts w:ascii="Calibri" w:hAnsi="Calibri"/>
          <w:sz w:val="24"/>
          <w:szCs w:val="24"/>
        </w:rPr>
        <w:t>in Dup</w:t>
      </w:r>
      <w:r w:rsidR="009837C0">
        <w:rPr>
          <w:rFonts w:ascii="Calibri" w:hAnsi="Calibri"/>
          <w:sz w:val="24"/>
          <w:szCs w:val="24"/>
        </w:rPr>
        <w:t xml:space="preserve">likat. Davon nahmen sie je 15 </w:t>
      </w:r>
      <w:r w:rsidR="00F84751" w:rsidRPr="005A07F9">
        <w:rPr>
          <w:rFonts w:ascii="Calibri" w:hAnsi="Calibri"/>
          <w:sz w:val="24"/>
          <w:szCs w:val="24"/>
        </w:rPr>
        <w:t xml:space="preserve">digitale </w:t>
      </w:r>
      <w:r w:rsidR="009837C0">
        <w:rPr>
          <w:rFonts w:ascii="Calibri" w:hAnsi="Calibri"/>
          <w:sz w:val="24"/>
          <w:szCs w:val="24"/>
        </w:rPr>
        <w:t>–</w:t>
      </w:r>
      <w:r w:rsidR="00C30000">
        <w:rPr>
          <w:rFonts w:ascii="Calibri" w:hAnsi="Calibri"/>
          <w:sz w:val="24"/>
          <w:szCs w:val="24"/>
        </w:rPr>
        <w:t xml:space="preserve"> </w:t>
      </w:r>
      <w:r w:rsidR="009837C0">
        <w:rPr>
          <w:rFonts w:ascii="Calibri" w:hAnsi="Calibri"/>
          <w:sz w:val="24"/>
          <w:szCs w:val="24"/>
        </w:rPr>
        <w:t>Lava C.O.S.-</w:t>
      </w:r>
      <w:r w:rsidR="005674D4" w:rsidRPr="005A07F9">
        <w:rPr>
          <w:rFonts w:ascii="Calibri" w:hAnsi="Calibri"/>
          <w:sz w:val="24"/>
          <w:szCs w:val="24"/>
        </w:rPr>
        <w:t>und konventionell</w:t>
      </w:r>
      <w:r w:rsidR="00F84751" w:rsidRPr="005A07F9">
        <w:rPr>
          <w:rFonts w:ascii="Calibri" w:hAnsi="Calibri"/>
          <w:sz w:val="24"/>
          <w:szCs w:val="24"/>
        </w:rPr>
        <w:t xml:space="preserve">e </w:t>
      </w:r>
      <w:r w:rsidR="005674D4" w:rsidRPr="005A07F9">
        <w:rPr>
          <w:rFonts w:ascii="Calibri" w:hAnsi="Calibri"/>
          <w:sz w:val="24"/>
          <w:szCs w:val="24"/>
        </w:rPr>
        <w:t xml:space="preserve"> Abformungen</w:t>
      </w:r>
      <w:r w:rsidR="001B2176">
        <w:rPr>
          <w:rFonts w:ascii="Calibri" w:hAnsi="Calibri"/>
          <w:sz w:val="24"/>
          <w:szCs w:val="24"/>
        </w:rPr>
        <w:t xml:space="preserve"> –</w:t>
      </w:r>
      <w:r w:rsidR="00C30000">
        <w:rPr>
          <w:rFonts w:ascii="Calibri" w:hAnsi="Calibri"/>
          <w:sz w:val="24"/>
          <w:szCs w:val="24"/>
        </w:rPr>
        <w:t xml:space="preserve"> </w:t>
      </w:r>
      <w:r w:rsidR="001B2176">
        <w:rPr>
          <w:rFonts w:ascii="Calibri" w:hAnsi="Calibri"/>
          <w:sz w:val="24"/>
          <w:szCs w:val="24"/>
        </w:rPr>
        <w:t>Aquasil</w:t>
      </w:r>
      <w:r w:rsidR="009837C0">
        <w:rPr>
          <w:rFonts w:ascii="Calibri" w:hAnsi="Calibri"/>
          <w:sz w:val="24"/>
          <w:szCs w:val="24"/>
        </w:rPr>
        <w:t xml:space="preserve"> Ultra Heavy-</w:t>
      </w:r>
      <w:r w:rsidR="00140C55">
        <w:rPr>
          <w:rFonts w:ascii="Calibri" w:hAnsi="Calibri"/>
          <w:sz w:val="24"/>
          <w:szCs w:val="24"/>
        </w:rPr>
        <w:t>vor. Die konventionell</w:t>
      </w:r>
      <w:r w:rsidR="00E6399B">
        <w:rPr>
          <w:rFonts w:ascii="Calibri" w:hAnsi="Calibri"/>
          <w:sz w:val="24"/>
          <w:szCs w:val="24"/>
        </w:rPr>
        <w:t xml:space="preserve">en Abformungen wurden mit Gips </w:t>
      </w:r>
      <w:r w:rsidR="00A028CE">
        <w:rPr>
          <w:rFonts w:ascii="Calibri" w:hAnsi="Calibri"/>
          <w:sz w:val="24"/>
          <w:szCs w:val="24"/>
        </w:rPr>
        <w:t>(Klasse</w:t>
      </w:r>
      <w:r w:rsidR="00140C55">
        <w:rPr>
          <w:rFonts w:ascii="Calibri" w:hAnsi="Calibri"/>
          <w:sz w:val="24"/>
          <w:szCs w:val="24"/>
        </w:rPr>
        <w:t xml:space="preserve"> VI)</w:t>
      </w:r>
      <w:r w:rsidR="00E6399B">
        <w:rPr>
          <w:rFonts w:ascii="Calibri" w:hAnsi="Calibri"/>
          <w:sz w:val="24"/>
          <w:szCs w:val="24"/>
        </w:rPr>
        <w:t>, die digitalen Modelle stereolithographisch (SLA) erstellt. Aus beiden Verfahren wurden Lavazirkoniakäppchen generiert. Die Käppchen wurden auf den jeweiligen Modellen plaziert und mit Fingerdruck festgehalten.  Die marginale Passgenauigkeit wurde an 4 Stellen mit</w:t>
      </w:r>
      <w:r w:rsidR="00AD30D3">
        <w:rPr>
          <w:rFonts w:ascii="Calibri" w:hAnsi="Calibri"/>
          <w:sz w:val="24"/>
          <w:szCs w:val="24"/>
        </w:rPr>
        <w:t xml:space="preserve"> visueller Beurteilung (</w:t>
      </w:r>
      <w:r w:rsidR="003C2EC3">
        <w:rPr>
          <w:rFonts w:ascii="Calibri" w:hAnsi="Calibri"/>
          <w:sz w:val="24"/>
          <w:szCs w:val="24"/>
        </w:rPr>
        <w:t>3-fach L</w:t>
      </w:r>
      <w:r w:rsidR="00A028CE">
        <w:rPr>
          <w:rFonts w:ascii="Calibri" w:hAnsi="Calibri"/>
          <w:sz w:val="24"/>
          <w:szCs w:val="24"/>
        </w:rPr>
        <w:t>upe)  und kalibrierter Sonde</w:t>
      </w:r>
      <w:r w:rsidR="00E6399B">
        <w:rPr>
          <w:rFonts w:ascii="Calibri" w:hAnsi="Calibri"/>
          <w:sz w:val="24"/>
          <w:szCs w:val="24"/>
        </w:rPr>
        <w:t>gemessen .</w:t>
      </w:r>
    </w:p>
    <w:p w:rsidR="00194F63" w:rsidRPr="005A07F9" w:rsidRDefault="00E6399B" w:rsidP="000744D8">
      <w:pPr>
        <w:spacing w:after="0"/>
        <w:ind w:left="708" w:hanging="708"/>
        <w:jc w:val="both"/>
        <w:rPr>
          <w:rFonts w:ascii="Calibri" w:hAnsi="Calibri"/>
          <w:sz w:val="24"/>
          <w:szCs w:val="24"/>
        </w:rPr>
      </w:pPr>
      <w:r>
        <w:rPr>
          <w:rFonts w:ascii="Calibri" w:hAnsi="Calibri"/>
          <w:sz w:val="24"/>
          <w:szCs w:val="24"/>
        </w:rPr>
        <w:t>Es zeigte sich kein signifikanter Unterschied zwischen den Systemen und den Messpunkten.</w:t>
      </w:r>
    </w:p>
    <w:p w:rsidR="00C2383D" w:rsidRPr="005A07F9" w:rsidRDefault="00C2383D" w:rsidP="000744D8">
      <w:pPr>
        <w:spacing w:after="0"/>
        <w:ind w:left="708" w:hanging="708"/>
        <w:rPr>
          <w:rFonts w:ascii="Calibri" w:hAnsi="Calibri"/>
          <w:sz w:val="24"/>
          <w:szCs w:val="24"/>
        </w:rPr>
      </w:pPr>
    </w:p>
    <w:p w:rsidR="000E7F8C" w:rsidRPr="000E7F8C" w:rsidRDefault="000744D8" w:rsidP="000744D8">
      <w:pPr>
        <w:pStyle w:val="Listenabsatz"/>
        <w:spacing w:after="0"/>
        <w:ind w:left="0"/>
        <w:jc w:val="both"/>
        <w:rPr>
          <w:rFonts w:ascii="Calibri" w:hAnsi="Calibri"/>
          <w:sz w:val="24"/>
          <w:szCs w:val="24"/>
        </w:rPr>
      </w:pPr>
      <w:r>
        <w:rPr>
          <w:rFonts w:ascii="Calibri" w:hAnsi="Calibri"/>
          <w:sz w:val="24"/>
          <w:szCs w:val="24"/>
        </w:rPr>
        <w:t xml:space="preserve">h.) </w:t>
      </w:r>
      <w:r w:rsidR="00516A86" w:rsidRPr="000E7F8C">
        <w:rPr>
          <w:rFonts w:ascii="Calibri" w:hAnsi="Calibri"/>
          <w:sz w:val="24"/>
          <w:szCs w:val="24"/>
        </w:rPr>
        <w:t>Schäfer</w:t>
      </w:r>
      <w:r w:rsidR="00843362" w:rsidRPr="000E7F8C">
        <w:rPr>
          <w:rFonts w:ascii="Calibri" w:hAnsi="Calibri"/>
          <w:sz w:val="24"/>
          <w:szCs w:val="24"/>
        </w:rPr>
        <w:t xml:space="preserve"> et al. (80</w:t>
      </w:r>
      <w:r w:rsidR="00C8291F" w:rsidRPr="000E7F8C">
        <w:rPr>
          <w:rFonts w:ascii="Calibri" w:hAnsi="Calibri"/>
          <w:sz w:val="24"/>
          <w:szCs w:val="24"/>
        </w:rPr>
        <w:t>)</w:t>
      </w:r>
      <w:r w:rsidR="00516A86" w:rsidRPr="000E7F8C">
        <w:rPr>
          <w:rFonts w:ascii="Calibri" w:hAnsi="Calibri"/>
          <w:sz w:val="24"/>
          <w:szCs w:val="24"/>
        </w:rPr>
        <w:t xml:space="preserve"> nahm</w:t>
      </w:r>
      <w:r w:rsidR="00C8291F" w:rsidRPr="000E7F8C">
        <w:rPr>
          <w:rFonts w:ascii="Calibri" w:hAnsi="Calibri"/>
          <w:sz w:val="24"/>
          <w:szCs w:val="24"/>
        </w:rPr>
        <w:t>en</w:t>
      </w:r>
      <w:r w:rsidR="00516A86" w:rsidRPr="000E7F8C">
        <w:rPr>
          <w:rFonts w:ascii="Calibri" w:hAnsi="Calibri"/>
          <w:sz w:val="24"/>
          <w:szCs w:val="24"/>
        </w:rPr>
        <w:t xml:space="preserve"> auf einem zu </w:t>
      </w:r>
      <w:r w:rsidR="00E4305B" w:rsidRPr="000E7F8C">
        <w:rPr>
          <w:rFonts w:ascii="Calibri" w:hAnsi="Calibri"/>
          <w:sz w:val="24"/>
          <w:szCs w:val="24"/>
        </w:rPr>
        <w:t xml:space="preserve">einer Teilkrone präparierten Stumpf eines Frasacomodells </w:t>
      </w:r>
      <w:r w:rsidR="00516A86" w:rsidRPr="000E7F8C">
        <w:rPr>
          <w:rFonts w:ascii="Calibri" w:hAnsi="Calibri"/>
          <w:sz w:val="24"/>
          <w:szCs w:val="24"/>
        </w:rPr>
        <w:t xml:space="preserve">je </w:t>
      </w:r>
      <w:r w:rsidR="00E4305B" w:rsidRPr="000E7F8C">
        <w:rPr>
          <w:rFonts w:ascii="Calibri" w:hAnsi="Calibri"/>
          <w:sz w:val="24"/>
          <w:szCs w:val="24"/>
        </w:rPr>
        <w:t>5 Abformungen mit der Monophasentechnik</w:t>
      </w:r>
      <w:r w:rsidR="00BD160F" w:rsidRPr="000E7F8C">
        <w:rPr>
          <w:rFonts w:ascii="Calibri" w:hAnsi="Calibri"/>
          <w:sz w:val="24"/>
          <w:szCs w:val="24"/>
        </w:rPr>
        <w:t xml:space="preserve"> (</w:t>
      </w:r>
      <w:r w:rsidR="00310214" w:rsidRPr="000E7F8C">
        <w:rPr>
          <w:rFonts w:ascii="Calibri" w:hAnsi="Calibri"/>
          <w:sz w:val="24"/>
          <w:szCs w:val="24"/>
        </w:rPr>
        <w:t>Identium medium) ,der Doppelmischtechnik</w:t>
      </w:r>
      <w:r w:rsidR="00BD160F" w:rsidRPr="000E7F8C">
        <w:rPr>
          <w:rFonts w:ascii="Calibri" w:hAnsi="Calibri"/>
          <w:sz w:val="24"/>
          <w:szCs w:val="24"/>
        </w:rPr>
        <w:t xml:space="preserve">  (</w:t>
      </w:r>
      <w:r w:rsidR="00E4305B" w:rsidRPr="000E7F8C">
        <w:rPr>
          <w:rFonts w:ascii="Calibri" w:hAnsi="Calibri"/>
          <w:sz w:val="24"/>
          <w:szCs w:val="24"/>
        </w:rPr>
        <w:t>Identium Heavy</w:t>
      </w:r>
      <w:r w:rsidR="00C30000" w:rsidRPr="000E7F8C">
        <w:rPr>
          <w:rFonts w:ascii="Calibri" w:hAnsi="Calibri"/>
          <w:sz w:val="24"/>
          <w:szCs w:val="24"/>
        </w:rPr>
        <w:t xml:space="preserve"> </w:t>
      </w:r>
      <w:r w:rsidR="00E4305B" w:rsidRPr="000E7F8C">
        <w:rPr>
          <w:rFonts w:ascii="Calibri" w:hAnsi="Calibri"/>
          <w:sz w:val="24"/>
          <w:szCs w:val="24"/>
        </w:rPr>
        <w:t>/ Light)</w:t>
      </w:r>
      <w:r w:rsidR="00310214" w:rsidRPr="000E7F8C">
        <w:rPr>
          <w:rFonts w:ascii="Calibri" w:hAnsi="Calibri"/>
          <w:sz w:val="24"/>
          <w:szCs w:val="24"/>
        </w:rPr>
        <w:t xml:space="preserve">, </w:t>
      </w:r>
      <w:r w:rsidR="00E4305B" w:rsidRPr="000E7F8C">
        <w:rPr>
          <w:rFonts w:ascii="Calibri" w:hAnsi="Calibri"/>
          <w:sz w:val="24"/>
          <w:szCs w:val="24"/>
        </w:rPr>
        <w:t xml:space="preserve"> und der Korr</w:t>
      </w:r>
      <w:r w:rsidR="00310214" w:rsidRPr="000E7F8C">
        <w:rPr>
          <w:rFonts w:ascii="Calibri" w:hAnsi="Calibri"/>
          <w:sz w:val="24"/>
          <w:szCs w:val="24"/>
        </w:rPr>
        <w:t>ekturabformtechnik</w:t>
      </w:r>
      <w:r w:rsidR="006B0D56" w:rsidRPr="000E7F8C">
        <w:rPr>
          <w:rFonts w:ascii="Calibri" w:hAnsi="Calibri"/>
          <w:sz w:val="24"/>
          <w:szCs w:val="24"/>
        </w:rPr>
        <w:t xml:space="preserve"> </w:t>
      </w:r>
      <w:r w:rsidR="00C30000" w:rsidRPr="000E7F8C">
        <w:rPr>
          <w:rFonts w:ascii="Calibri" w:hAnsi="Calibri"/>
          <w:sz w:val="24"/>
          <w:szCs w:val="24"/>
        </w:rPr>
        <w:t>(</w:t>
      </w:r>
      <w:r w:rsidR="00516A86" w:rsidRPr="000E7F8C">
        <w:rPr>
          <w:rFonts w:ascii="Calibri" w:hAnsi="Calibri"/>
          <w:sz w:val="24"/>
          <w:szCs w:val="24"/>
        </w:rPr>
        <w:t>Panasil binetics Putty Fast</w:t>
      </w:r>
      <w:r w:rsidR="00C30000" w:rsidRPr="000E7F8C">
        <w:rPr>
          <w:rFonts w:ascii="Calibri" w:hAnsi="Calibri"/>
          <w:sz w:val="24"/>
          <w:szCs w:val="24"/>
        </w:rPr>
        <w:t xml:space="preserve"> </w:t>
      </w:r>
      <w:r w:rsidR="00516A86" w:rsidRPr="000E7F8C">
        <w:rPr>
          <w:rFonts w:ascii="Calibri" w:hAnsi="Calibri"/>
          <w:sz w:val="24"/>
          <w:szCs w:val="24"/>
        </w:rPr>
        <w:t>/ initial contact l</w:t>
      </w:r>
      <w:r w:rsidR="00310214" w:rsidRPr="000E7F8C">
        <w:rPr>
          <w:rFonts w:ascii="Calibri" w:hAnsi="Calibri"/>
          <w:sz w:val="24"/>
          <w:szCs w:val="24"/>
        </w:rPr>
        <w:t>ig</w:t>
      </w:r>
      <w:r w:rsidR="00BD160F" w:rsidRPr="000E7F8C">
        <w:rPr>
          <w:rFonts w:ascii="Calibri" w:hAnsi="Calibri"/>
          <w:sz w:val="24"/>
          <w:szCs w:val="24"/>
        </w:rPr>
        <w:t>ht)</w:t>
      </w:r>
      <w:r w:rsidR="00FF00DE" w:rsidRPr="000E7F8C">
        <w:rPr>
          <w:rFonts w:ascii="Calibri" w:hAnsi="Calibri"/>
          <w:sz w:val="24"/>
          <w:szCs w:val="24"/>
        </w:rPr>
        <w:t xml:space="preserve"> vor</w:t>
      </w:r>
      <w:r w:rsidR="00BD160F" w:rsidRPr="000E7F8C">
        <w:rPr>
          <w:rFonts w:ascii="Calibri" w:hAnsi="Calibri"/>
          <w:sz w:val="24"/>
          <w:szCs w:val="24"/>
        </w:rPr>
        <w:t>.</w:t>
      </w:r>
      <w:r w:rsidR="00310214" w:rsidRPr="000E7F8C">
        <w:rPr>
          <w:rFonts w:ascii="Calibri" w:hAnsi="Calibri"/>
          <w:sz w:val="24"/>
          <w:szCs w:val="24"/>
        </w:rPr>
        <w:t xml:space="preserve"> Die Modellherstellung erfolgte mit </w:t>
      </w:r>
      <w:r w:rsidR="00C314CA" w:rsidRPr="000E7F8C">
        <w:rPr>
          <w:rFonts w:ascii="Calibri" w:hAnsi="Calibri"/>
          <w:sz w:val="24"/>
          <w:szCs w:val="24"/>
        </w:rPr>
        <w:t>Teverock. Nach dem Scan des Gipsmodells mit einem Laborscanner wurden die Restaurationen designed und hergestellt</w:t>
      </w:r>
      <w:r w:rsidR="006B0D56" w:rsidRPr="000E7F8C">
        <w:rPr>
          <w:rFonts w:ascii="Calibri" w:hAnsi="Calibri"/>
          <w:sz w:val="24"/>
          <w:szCs w:val="24"/>
        </w:rPr>
        <w:t xml:space="preserve">. </w:t>
      </w:r>
      <w:r w:rsidR="00C314CA" w:rsidRPr="000E7F8C">
        <w:rPr>
          <w:rFonts w:ascii="Calibri" w:hAnsi="Calibri"/>
          <w:sz w:val="24"/>
          <w:szCs w:val="24"/>
        </w:rPr>
        <w:t>Jeweils je weitere 5 Abformungen erfolgten mit  Cerec</w:t>
      </w:r>
      <w:r w:rsidR="00C30000" w:rsidRPr="000E7F8C">
        <w:rPr>
          <w:rFonts w:ascii="Calibri" w:hAnsi="Calibri"/>
          <w:sz w:val="24"/>
          <w:szCs w:val="24"/>
        </w:rPr>
        <w:t xml:space="preserve"> </w:t>
      </w:r>
      <w:r w:rsidR="006523A5" w:rsidRPr="000E7F8C">
        <w:rPr>
          <w:rFonts w:ascii="Calibri" w:hAnsi="Calibri"/>
          <w:sz w:val="24"/>
          <w:szCs w:val="24"/>
        </w:rPr>
        <w:t>Bluecam, Lava C.O.S</w:t>
      </w:r>
      <w:r w:rsidR="00C314CA" w:rsidRPr="000E7F8C">
        <w:rPr>
          <w:rFonts w:ascii="Calibri" w:hAnsi="Calibri"/>
          <w:sz w:val="24"/>
          <w:szCs w:val="24"/>
        </w:rPr>
        <w:t>., Itero Cadent und</w:t>
      </w:r>
      <w:r w:rsidR="00073FA1" w:rsidRPr="000E7F8C">
        <w:rPr>
          <w:rFonts w:ascii="Calibri" w:hAnsi="Calibri"/>
          <w:sz w:val="24"/>
          <w:szCs w:val="24"/>
        </w:rPr>
        <w:t xml:space="preserve"> Cara</w:t>
      </w:r>
      <w:r w:rsidR="00C314CA" w:rsidRPr="000E7F8C">
        <w:rPr>
          <w:rFonts w:ascii="Calibri" w:hAnsi="Calibri"/>
          <w:sz w:val="24"/>
          <w:szCs w:val="24"/>
        </w:rPr>
        <w:t xml:space="preserve"> Trios Heraeus. </w:t>
      </w:r>
      <w:r w:rsidR="00516A86" w:rsidRPr="000E7F8C">
        <w:rPr>
          <w:rFonts w:ascii="Calibri" w:hAnsi="Calibri"/>
          <w:sz w:val="24"/>
          <w:szCs w:val="24"/>
        </w:rPr>
        <w:t>Die daraus erzeugten Restaurationen wurden  mit einem 3 D – Verfahren durch Abbildung des Innenraumes und der Präpa</w:t>
      </w:r>
      <w:r w:rsidR="00060A0A" w:rsidRPr="000E7F8C">
        <w:rPr>
          <w:rFonts w:ascii="Calibri" w:hAnsi="Calibri"/>
          <w:sz w:val="24"/>
          <w:szCs w:val="24"/>
        </w:rPr>
        <w:t xml:space="preserve">ration gemessen. </w:t>
      </w:r>
      <w:r w:rsidR="00F62DD2" w:rsidRPr="000E7F8C">
        <w:rPr>
          <w:rFonts w:ascii="Calibri" w:hAnsi="Calibri"/>
          <w:sz w:val="24"/>
          <w:szCs w:val="24"/>
        </w:rPr>
        <w:t xml:space="preserve">Dabei wurden nur die aus dem CAD/CAM Workflow generierten Restaurationen </w:t>
      </w:r>
      <w:r w:rsidR="00F62DD2" w:rsidRPr="000E7F8C">
        <w:rPr>
          <w:rFonts w:ascii="Calibri" w:hAnsi="Calibri"/>
          <w:sz w:val="24"/>
          <w:szCs w:val="24"/>
        </w:rPr>
        <w:lastRenderedPageBreak/>
        <w:t>zum Vergleich herangezogen, da sie aus gleichen Materialien hergestellt wurden. Dazu</w:t>
      </w:r>
      <w:r w:rsidR="00060A0A" w:rsidRPr="000E7F8C">
        <w:rPr>
          <w:rFonts w:ascii="Calibri" w:hAnsi="Calibri"/>
          <w:sz w:val="24"/>
          <w:szCs w:val="24"/>
        </w:rPr>
        <w:t xml:space="preserve"> wurde der </w:t>
      </w:r>
      <w:r w:rsidR="00FC42DF" w:rsidRPr="000E7F8C">
        <w:rPr>
          <w:rFonts w:ascii="Calibri" w:hAnsi="Calibri"/>
          <w:sz w:val="24"/>
          <w:szCs w:val="24"/>
        </w:rPr>
        <w:t>Scanner</w:t>
      </w:r>
      <w:r w:rsidR="00060A0A" w:rsidRPr="000E7F8C">
        <w:rPr>
          <w:rFonts w:ascii="Calibri" w:hAnsi="Calibri"/>
          <w:sz w:val="24"/>
          <w:szCs w:val="24"/>
        </w:rPr>
        <w:t xml:space="preserve"> flex 3 A, Otto Vision Technologie mit e</w:t>
      </w:r>
      <w:r w:rsidR="00F62DD2" w:rsidRPr="000E7F8C">
        <w:rPr>
          <w:rFonts w:ascii="Calibri" w:hAnsi="Calibri"/>
          <w:sz w:val="24"/>
          <w:szCs w:val="24"/>
        </w:rPr>
        <w:t>iner Ungenauigkeit von 4 µm und einer Mess</w:t>
      </w:r>
      <w:r w:rsidR="00060A0A" w:rsidRPr="000E7F8C">
        <w:rPr>
          <w:rFonts w:ascii="Calibri" w:hAnsi="Calibri"/>
          <w:sz w:val="24"/>
          <w:szCs w:val="24"/>
        </w:rPr>
        <w:t>punktentfernung von 5 µm eingesetzt. Die von allen Verfahren generierte</w:t>
      </w:r>
      <w:r w:rsidR="00355129" w:rsidRPr="000E7F8C">
        <w:rPr>
          <w:rFonts w:ascii="Calibri" w:hAnsi="Calibri"/>
          <w:sz w:val="24"/>
          <w:szCs w:val="24"/>
        </w:rPr>
        <w:t>n</w:t>
      </w:r>
      <w:r w:rsidR="00F62DD2" w:rsidRPr="000E7F8C">
        <w:rPr>
          <w:rFonts w:ascii="Calibri" w:hAnsi="Calibri"/>
          <w:sz w:val="24"/>
          <w:szCs w:val="24"/>
        </w:rPr>
        <w:t xml:space="preserve"> Daten wurden nach de</w:t>
      </w:r>
      <w:r w:rsidR="00060A0A" w:rsidRPr="000E7F8C">
        <w:rPr>
          <w:rFonts w:ascii="Calibri" w:hAnsi="Calibri"/>
          <w:sz w:val="24"/>
          <w:szCs w:val="24"/>
        </w:rPr>
        <w:t>r Best-Fit-Method</w:t>
      </w:r>
      <w:r w:rsidR="00BD160F" w:rsidRPr="000E7F8C">
        <w:rPr>
          <w:rFonts w:ascii="Calibri" w:hAnsi="Calibri"/>
          <w:sz w:val="24"/>
          <w:szCs w:val="24"/>
        </w:rPr>
        <w:t>e überlagert und mit der RMS (</w:t>
      </w:r>
      <w:r w:rsidR="00060A0A" w:rsidRPr="000E7F8C">
        <w:rPr>
          <w:rFonts w:ascii="Calibri" w:hAnsi="Calibri"/>
          <w:sz w:val="24"/>
          <w:szCs w:val="24"/>
        </w:rPr>
        <w:t>root mean square) Methode ausgewertet. Mit der Stastistiksoftwar</w:t>
      </w:r>
      <w:r w:rsidR="00F62DD2" w:rsidRPr="000E7F8C">
        <w:rPr>
          <w:rFonts w:ascii="Calibri" w:hAnsi="Calibri"/>
          <w:sz w:val="24"/>
          <w:szCs w:val="24"/>
        </w:rPr>
        <w:t xml:space="preserve">e </w:t>
      </w:r>
      <w:r w:rsidR="00060A0A" w:rsidRPr="000E7F8C">
        <w:rPr>
          <w:rFonts w:ascii="Calibri" w:hAnsi="Calibri"/>
          <w:sz w:val="24"/>
          <w:szCs w:val="24"/>
        </w:rPr>
        <w:t xml:space="preserve"> SPSS Stastisti</w:t>
      </w:r>
      <w:r w:rsidR="00F62DD2" w:rsidRPr="000E7F8C">
        <w:rPr>
          <w:rFonts w:ascii="Calibri" w:hAnsi="Calibri"/>
          <w:sz w:val="24"/>
          <w:szCs w:val="24"/>
        </w:rPr>
        <w:t xml:space="preserve">cs 19 wurden die mittleren internen- und Randspaltenwerte </w:t>
      </w:r>
      <w:r w:rsidR="00BD160F" w:rsidRPr="000E7F8C">
        <w:rPr>
          <w:rFonts w:ascii="Calibri" w:hAnsi="Calibri"/>
          <w:sz w:val="24"/>
          <w:szCs w:val="24"/>
        </w:rPr>
        <w:t>ermittelt. Der Student-t-test (</w:t>
      </w:r>
      <w:r w:rsidR="00F62DD2" w:rsidRPr="000E7F8C">
        <w:rPr>
          <w:rFonts w:ascii="Calibri" w:hAnsi="Calibri"/>
          <w:sz w:val="24"/>
          <w:szCs w:val="24"/>
        </w:rPr>
        <w:t>n=5, alpha=0,05) wurde herangezogen, um signifikante Unterschiede der RMS-Wer</w:t>
      </w:r>
      <w:r w:rsidR="00431E04" w:rsidRPr="000E7F8C">
        <w:rPr>
          <w:rFonts w:ascii="Calibri" w:hAnsi="Calibri"/>
          <w:sz w:val="24"/>
          <w:szCs w:val="24"/>
        </w:rPr>
        <w:t xml:space="preserve">te darzustellen. Mit dem </w:t>
      </w:r>
      <w:r w:rsidR="00F62DD2" w:rsidRPr="000E7F8C">
        <w:rPr>
          <w:rFonts w:ascii="Calibri" w:hAnsi="Calibri"/>
          <w:sz w:val="24"/>
          <w:szCs w:val="24"/>
        </w:rPr>
        <w:t xml:space="preserve"> Levene’s Test</w:t>
      </w:r>
      <w:r w:rsidR="00431E04" w:rsidRPr="000E7F8C">
        <w:rPr>
          <w:rFonts w:ascii="Calibri" w:hAnsi="Calibri"/>
          <w:sz w:val="24"/>
          <w:szCs w:val="24"/>
        </w:rPr>
        <w:t xml:space="preserve"> wurde die Varianzhomogenität getestet.</w:t>
      </w:r>
    </w:p>
    <w:p w:rsidR="001D6400" w:rsidRDefault="001D6400" w:rsidP="000744D8">
      <w:pPr>
        <w:spacing w:after="0"/>
        <w:ind w:left="708" w:hanging="708"/>
        <w:rPr>
          <w:rFonts w:ascii="Calibri" w:hAnsi="Calibri"/>
          <w:sz w:val="24"/>
          <w:szCs w:val="24"/>
        </w:rPr>
      </w:pPr>
      <w:r w:rsidRPr="005A07F9">
        <w:rPr>
          <w:rFonts w:ascii="Calibri" w:hAnsi="Calibri"/>
          <w:sz w:val="24"/>
          <w:szCs w:val="24"/>
        </w:rPr>
        <w:t>Die Ergebnisse der Analyse betrugen:</w:t>
      </w:r>
    </w:p>
    <w:p w:rsidR="000744D8" w:rsidRPr="005A07F9" w:rsidRDefault="000744D8" w:rsidP="000744D8">
      <w:pPr>
        <w:spacing w:after="0"/>
        <w:ind w:left="708" w:hanging="708"/>
        <w:rPr>
          <w:rFonts w:ascii="Calibri" w:hAnsi="Calibri"/>
          <w:sz w:val="24"/>
          <w:szCs w:val="24"/>
        </w:rPr>
      </w:pPr>
    </w:p>
    <w:p w:rsidR="00D91707" w:rsidRDefault="001577A8" w:rsidP="000744D8">
      <w:pPr>
        <w:spacing w:after="0"/>
        <w:rPr>
          <w:rFonts w:ascii="Calibri" w:hAnsi="Calibri"/>
          <w:sz w:val="24"/>
          <w:szCs w:val="24"/>
        </w:rPr>
      </w:pPr>
      <w:r w:rsidRPr="005A07F9">
        <w:rPr>
          <w:rFonts w:ascii="Calibri" w:hAnsi="Calibri"/>
          <w:sz w:val="24"/>
          <w:szCs w:val="24"/>
        </w:rPr>
        <w:t>k</w:t>
      </w:r>
      <w:r w:rsidR="001D6400" w:rsidRPr="005A07F9">
        <w:rPr>
          <w:rFonts w:ascii="Calibri" w:hAnsi="Calibri"/>
          <w:sz w:val="24"/>
          <w:szCs w:val="24"/>
        </w:rPr>
        <w:t xml:space="preserve">onventionelle Abformung  </w:t>
      </w:r>
      <w:r w:rsidR="00FC65F9">
        <w:rPr>
          <w:rFonts w:ascii="Calibri" w:hAnsi="Calibri"/>
          <w:sz w:val="24"/>
          <w:szCs w:val="24"/>
        </w:rPr>
        <w:tab/>
      </w:r>
      <w:r w:rsidR="001D6400" w:rsidRPr="005A07F9">
        <w:rPr>
          <w:rFonts w:ascii="Calibri" w:hAnsi="Calibri"/>
          <w:sz w:val="24"/>
          <w:szCs w:val="24"/>
        </w:rPr>
        <w:t>:</w:t>
      </w:r>
      <w:r w:rsidR="00FC65F9">
        <w:rPr>
          <w:rFonts w:ascii="Calibri" w:hAnsi="Calibri"/>
          <w:sz w:val="24"/>
          <w:szCs w:val="24"/>
        </w:rPr>
        <w:tab/>
      </w:r>
      <w:r w:rsidR="001D6400" w:rsidRPr="005A07F9">
        <w:rPr>
          <w:rFonts w:ascii="Calibri" w:hAnsi="Calibri"/>
          <w:sz w:val="24"/>
          <w:szCs w:val="24"/>
        </w:rPr>
        <w:t xml:space="preserve"> marginal</w:t>
      </w:r>
      <w:r w:rsidR="00D8254C">
        <w:rPr>
          <w:rFonts w:ascii="Calibri" w:hAnsi="Calibri"/>
          <w:sz w:val="24"/>
          <w:szCs w:val="24"/>
        </w:rPr>
        <w:t>er Spa</w:t>
      </w:r>
      <w:r w:rsidR="00F10F63">
        <w:rPr>
          <w:rFonts w:ascii="Calibri" w:hAnsi="Calibri"/>
          <w:sz w:val="24"/>
          <w:szCs w:val="24"/>
        </w:rPr>
        <w:t>lt</w:t>
      </w:r>
      <w:r w:rsidR="004378FB">
        <w:rPr>
          <w:rFonts w:ascii="Calibri" w:hAnsi="Calibri"/>
          <w:sz w:val="24"/>
          <w:szCs w:val="24"/>
        </w:rPr>
        <w:tab/>
      </w:r>
      <w:r w:rsidR="004378FB">
        <w:rPr>
          <w:rFonts w:ascii="Calibri" w:hAnsi="Calibri"/>
          <w:sz w:val="24"/>
          <w:szCs w:val="24"/>
        </w:rPr>
        <w:tab/>
      </w:r>
      <w:r w:rsidR="001D6400" w:rsidRPr="005A07F9">
        <w:rPr>
          <w:rFonts w:ascii="Calibri" w:hAnsi="Calibri"/>
          <w:sz w:val="24"/>
          <w:szCs w:val="24"/>
        </w:rPr>
        <w:t>intern</w:t>
      </w:r>
      <w:r w:rsidR="00D8254C">
        <w:rPr>
          <w:rFonts w:ascii="Calibri" w:hAnsi="Calibri"/>
          <w:sz w:val="24"/>
          <w:szCs w:val="24"/>
        </w:rPr>
        <w:t>er Spalt</w:t>
      </w:r>
    </w:p>
    <w:p w:rsidR="001D6400" w:rsidRPr="00D91707" w:rsidRDefault="001D6400" w:rsidP="000744D8">
      <w:pPr>
        <w:spacing w:after="0"/>
        <w:rPr>
          <w:rFonts w:ascii="Calibri" w:hAnsi="Calibri"/>
          <w:sz w:val="24"/>
          <w:szCs w:val="24"/>
          <w:lang w:val="en-US"/>
        </w:rPr>
      </w:pPr>
      <w:r w:rsidRPr="001050DB">
        <w:rPr>
          <w:rFonts w:ascii="Calibri" w:hAnsi="Calibri"/>
          <w:sz w:val="24"/>
          <w:szCs w:val="24"/>
          <w:lang w:val="en-US"/>
        </w:rPr>
        <w:t xml:space="preserve">Identium Heavy/Light  </w:t>
      </w:r>
      <w:r w:rsidR="001B5C3B">
        <w:rPr>
          <w:rFonts w:ascii="Calibri" w:hAnsi="Calibri"/>
          <w:sz w:val="24"/>
          <w:szCs w:val="24"/>
          <w:lang w:val="en-US"/>
        </w:rPr>
        <w:t xml:space="preserve"> </w:t>
      </w:r>
      <w:r w:rsidR="00FC65F9">
        <w:rPr>
          <w:rFonts w:ascii="Calibri" w:hAnsi="Calibri"/>
          <w:sz w:val="24"/>
          <w:szCs w:val="24"/>
          <w:lang w:val="en-US"/>
        </w:rPr>
        <w:tab/>
      </w:r>
      <w:r w:rsidR="001B5C3B">
        <w:rPr>
          <w:rFonts w:ascii="Calibri" w:hAnsi="Calibri"/>
          <w:sz w:val="24"/>
          <w:szCs w:val="24"/>
          <w:lang w:val="en-US"/>
        </w:rPr>
        <w:t>:</w:t>
      </w:r>
      <w:r w:rsidR="004378FB">
        <w:rPr>
          <w:rFonts w:ascii="Calibri" w:hAnsi="Calibri"/>
          <w:sz w:val="24"/>
          <w:szCs w:val="24"/>
          <w:lang w:val="en-US"/>
        </w:rPr>
        <w:tab/>
        <w:t xml:space="preserve">  </w:t>
      </w:r>
      <w:r w:rsidRPr="001050DB">
        <w:rPr>
          <w:rFonts w:ascii="Calibri" w:hAnsi="Calibri"/>
          <w:sz w:val="24"/>
          <w:szCs w:val="24"/>
          <w:lang w:val="en-US"/>
        </w:rPr>
        <w:t>83</w:t>
      </w:r>
      <w:r w:rsidR="006F296F">
        <w:rPr>
          <w:rFonts w:ascii="Calibri" w:hAnsi="Calibri"/>
          <w:sz w:val="24"/>
          <w:szCs w:val="24"/>
          <w:lang w:val="en-US"/>
        </w:rPr>
        <w:t xml:space="preserve"> µm +- 3 µm</w:t>
      </w:r>
      <w:r w:rsidR="004378FB">
        <w:rPr>
          <w:rFonts w:ascii="Calibri" w:hAnsi="Calibri"/>
          <w:sz w:val="24"/>
          <w:szCs w:val="24"/>
          <w:lang w:val="en-US"/>
        </w:rPr>
        <w:tab/>
      </w:r>
      <w:r w:rsidR="004378FB">
        <w:rPr>
          <w:rFonts w:ascii="Calibri" w:hAnsi="Calibri"/>
          <w:sz w:val="24"/>
          <w:szCs w:val="24"/>
          <w:lang w:val="en-US"/>
        </w:rPr>
        <w:tab/>
      </w:r>
      <w:r w:rsidRPr="001050DB">
        <w:rPr>
          <w:rFonts w:ascii="Calibri" w:hAnsi="Calibri"/>
          <w:sz w:val="24"/>
          <w:szCs w:val="24"/>
          <w:lang w:val="en-US"/>
        </w:rPr>
        <w:t>38</w:t>
      </w:r>
      <w:r w:rsidR="006F296F">
        <w:rPr>
          <w:rFonts w:ascii="Calibri" w:hAnsi="Calibri"/>
          <w:sz w:val="24"/>
          <w:szCs w:val="24"/>
          <w:lang w:val="en-US"/>
        </w:rPr>
        <w:t xml:space="preserve"> µm +- 7 µm</w:t>
      </w:r>
    </w:p>
    <w:p w:rsidR="001D6400" w:rsidRPr="00485E10" w:rsidRDefault="00456C90" w:rsidP="000744D8">
      <w:pPr>
        <w:spacing w:after="0"/>
        <w:ind w:left="708" w:hanging="708"/>
        <w:rPr>
          <w:rFonts w:ascii="Calibri" w:hAnsi="Calibri"/>
          <w:sz w:val="24"/>
          <w:szCs w:val="24"/>
        </w:rPr>
      </w:pPr>
      <w:r w:rsidRPr="00456C90">
        <w:rPr>
          <w:rFonts w:ascii="Calibri" w:hAnsi="Calibri"/>
          <w:sz w:val="24"/>
          <w:szCs w:val="24"/>
        </w:rPr>
        <w:t xml:space="preserve">Identium </w:t>
      </w:r>
      <w:r w:rsidR="001D6400" w:rsidRPr="00485E10">
        <w:rPr>
          <w:rFonts w:ascii="Calibri" w:hAnsi="Calibri"/>
          <w:sz w:val="24"/>
          <w:szCs w:val="24"/>
        </w:rPr>
        <w:t xml:space="preserve">Medium         </w:t>
      </w:r>
      <w:r w:rsidR="00FC65F9">
        <w:rPr>
          <w:rFonts w:ascii="Calibri" w:hAnsi="Calibri"/>
          <w:sz w:val="24"/>
          <w:szCs w:val="24"/>
        </w:rPr>
        <w:tab/>
      </w:r>
      <w:r w:rsidR="001B5C3B">
        <w:rPr>
          <w:rFonts w:ascii="Calibri" w:hAnsi="Calibri"/>
          <w:sz w:val="24"/>
          <w:szCs w:val="24"/>
        </w:rPr>
        <w:t>:</w:t>
      </w:r>
      <w:r w:rsidR="004378FB">
        <w:rPr>
          <w:rFonts w:ascii="Calibri" w:hAnsi="Calibri"/>
          <w:sz w:val="24"/>
          <w:szCs w:val="24"/>
        </w:rPr>
        <w:tab/>
        <w:t xml:space="preserve">  </w:t>
      </w:r>
      <w:r w:rsidR="001D6400" w:rsidRPr="00485E10">
        <w:rPr>
          <w:rFonts w:ascii="Calibri" w:hAnsi="Calibri"/>
          <w:sz w:val="24"/>
          <w:szCs w:val="24"/>
        </w:rPr>
        <w:t>79</w:t>
      </w:r>
      <w:r w:rsidR="006F296F">
        <w:rPr>
          <w:rFonts w:ascii="Calibri" w:hAnsi="Calibri"/>
          <w:sz w:val="24"/>
          <w:szCs w:val="24"/>
        </w:rPr>
        <w:t xml:space="preserve"> µm +- 9 µm</w:t>
      </w:r>
      <w:r w:rsidR="004378FB">
        <w:rPr>
          <w:rFonts w:ascii="Calibri" w:hAnsi="Calibri"/>
          <w:sz w:val="24"/>
          <w:szCs w:val="24"/>
        </w:rPr>
        <w:tab/>
      </w:r>
      <w:r w:rsidR="004378FB">
        <w:rPr>
          <w:rFonts w:ascii="Calibri" w:hAnsi="Calibri"/>
          <w:sz w:val="24"/>
          <w:szCs w:val="24"/>
        </w:rPr>
        <w:tab/>
      </w:r>
      <w:r w:rsidR="001577A8" w:rsidRPr="00485E10">
        <w:rPr>
          <w:rFonts w:ascii="Calibri" w:hAnsi="Calibri"/>
          <w:sz w:val="24"/>
          <w:szCs w:val="24"/>
        </w:rPr>
        <w:t>30</w:t>
      </w:r>
      <w:r w:rsidR="006F296F">
        <w:rPr>
          <w:rFonts w:ascii="Calibri" w:hAnsi="Calibri"/>
          <w:sz w:val="24"/>
          <w:szCs w:val="24"/>
        </w:rPr>
        <w:t xml:space="preserve"> µm</w:t>
      </w:r>
      <w:r w:rsidR="00F10F63" w:rsidRPr="00485E10">
        <w:rPr>
          <w:rFonts w:ascii="Calibri" w:hAnsi="Calibri"/>
          <w:sz w:val="24"/>
          <w:szCs w:val="24"/>
        </w:rPr>
        <w:t xml:space="preserve"> +- 1</w:t>
      </w:r>
      <w:r w:rsidR="006F296F">
        <w:rPr>
          <w:rFonts w:ascii="Calibri" w:hAnsi="Calibri"/>
          <w:sz w:val="24"/>
          <w:szCs w:val="24"/>
        </w:rPr>
        <w:t>0 µm</w:t>
      </w:r>
    </w:p>
    <w:p w:rsidR="001577A8" w:rsidRDefault="001577A8" w:rsidP="000744D8">
      <w:pPr>
        <w:spacing w:after="0"/>
        <w:ind w:left="708" w:hanging="708"/>
        <w:rPr>
          <w:rFonts w:ascii="Calibri" w:hAnsi="Calibri"/>
          <w:sz w:val="24"/>
          <w:szCs w:val="24"/>
          <w:lang w:val="en-US"/>
        </w:rPr>
      </w:pPr>
      <w:r w:rsidRPr="00497627">
        <w:rPr>
          <w:rFonts w:ascii="Calibri" w:hAnsi="Calibri"/>
          <w:sz w:val="24"/>
          <w:szCs w:val="24"/>
          <w:lang w:val="en-US"/>
        </w:rPr>
        <w:t xml:space="preserve">Panasil Binetics           </w:t>
      </w:r>
      <w:r w:rsidR="00FC65F9">
        <w:rPr>
          <w:rFonts w:ascii="Calibri" w:hAnsi="Calibri"/>
          <w:sz w:val="24"/>
          <w:szCs w:val="24"/>
          <w:lang w:val="en-US"/>
        </w:rPr>
        <w:tab/>
      </w:r>
      <w:r w:rsidR="00FC65F9">
        <w:rPr>
          <w:rFonts w:ascii="Calibri" w:hAnsi="Calibri"/>
          <w:sz w:val="24"/>
          <w:szCs w:val="24"/>
          <w:lang w:val="en-US"/>
        </w:rPr>
        <w:tab/>
      </w:r>
      <w:r w:rsidR="001B5C3B">
        <w:rPr>
          <w:rFonts w:ascii="Calibri" w:hAnsi="Calibri"/>
          <w:sz w:val="24"/>
          <w:szCs w:val="24"/>
          <w:lang w:val="en-US"/>
        </w:rPr>
        <w:t>:</w:t>
      </w:r>
      <w:r w:rsidR="004378FB">
        <w:rPr>
          <w:rFonts w:ascii="Calibri" w:hAnsi="Calibri"/>
          <w:sz w:val="24"/>
          <w:szCs w:val="24"/>
          <w:lang w:val="en-US"/>
        </w:rPr>
        <w:tab/>
      </w:r>
      <w:r w:rsidRPr="00497627">
        <w:rPr>
          <w:rFonts w:ascii="Calibri" w:hAnsi="Calibri"/>
          <w:sz w:val="24"/>
          <w:szCs w:val="24"/>
          <w:lang w:val="en-US"/>
        </w:rPr>
        <w:t>117</w:t>
      </w:r>
      <w:r w:rsidR="006F296F" w:rsidRPr="00497627">
        <w:rPr>
          <w:rFonts w:ascii="Calibri" w:hAnsi="Calibri"/>
          <w:sz w:val="24"/>
          <w:szCs w:val="24"/>
          <w:lang w:val="en-US"/>
        </w:rPr>
        <w:t xml:space="preserve"> µm +- 11 µm</w:t>
      </w:r>
      <w:r w:rsidR="004378FB">
        <w:rPr>
          <w:rFonts w:ascii="Calibri" w:hAnsi="Calibri"/>
          <w:sz w:val="24"/>
          <w:szCs w:val="24"/>
          <w:lang w:val="en-US"/>
        </w:rPr>
        <w:tab/>
      </w:r>
      <w:r w:rsidR="004378FB">
        <w:rPr>
          <w:rFonts w:ascii="Calibri" w:hAnsi="Calibri"/>
          <w:sz w:val="24"/>
          <w:szCs w:val="24"/>
          <w:lang w:val="en-US"/>
        </w:rPr>
        <w:tab/>
      </w:r>
      <w:r w:rsidRPr="00497627">
        <w:rPr>
          <w:rFonts w:ascii="Calibri" w:hAnsi="Calibri"/>
          <w:sz w:val="24"/>
          <w:szCs w:val="24"/>
          <w:lang w:val="en-US"/>
        </w:rPr>
        <w:t>61</w:t>
      </w:r>
      <w:r w:rsidR="006F296F" w:rsidRPr="00497627">
        <w:rPr>
          <w:rFonts w:ascii="Calibri" w:hAnsi="Calibri"/>
          <w:sz w:val="24"/>
          <w:szCs w:val="24"/>
          <w:lang w:val="en-US"/>
        </w:rPr>
        <w:t xml:space="preserve"> µm +- 9 µm</w:t>
      </w:r>
    </w:p>
    <w:p w:rsidR="00355129" w:rsidRDefault="00355129" w:rsidP="000744D8">
      <w:pPr>
        <w:tabs>
          <w:tab w:val="left" w:pos="1924"/>
        </w:tabs>
        <w:spacing w:after="0"/>
        <w:rPr>
          <w:rFonts w:ascii="Calibri" w:hAnsi="Calibri"/>
          <w:sz w:val="24"/>
          <w:szCs w:val="24"/>
          <w:lang w:val="en-US"/>
        </w:rPr>
      </w:pPr>
    </w:p>
    <w:p w:rsidR="00AB6B61" w:rsidRPr="00497627" w:rsidRDefault="001577A8" w:rsidP="000744D8">
      <w:pPr>
        <w:spacing w:after="0"/>
        <w:rPr>
          <w:rFonts w:ascii="Calibri" w:hAnsi="Calibri"/>
          <w:sz w:val="24"/>
          <w:szCs w:val="24"/>
          <w:lang w:val="en-US"/>
        </w:rPr>
      </w:pPr>
      <w:r w:rsidRPr="00497627">
        <w:rPr>
          <w:rFonts w:ascii="Calibri" w:hAnsi="Calibri"/>
          <w:sz w:val="24"/>
          <w:szCs w:val="24"/>
          <w:lang w:val="en-US"/>
        </w:rPr>
        <w:t>digitale Abformung</w:t>
      </w:r>
      <w:r w:rsidR="00AB6B61" w:rsidRPr="00497627">
        <w:rPr>
          <w:rFonts w:ascii="Calibri" w:hAnsi="Calibri"/>
          <w:sz w:val="24"/>
          <w:szCs w:val="24"/>
          <w:lang w:val="en-US"/>
        </w:rPr>
        <w:t>:</w:t>
      </w:r>
    </w:p>
    <w:p w:rsidR="001577A8" w:rsidRPr="00456C90" w:rsidRDefault="00456C90" w:rsidP="000744D8">
      <w:pPr>
        <w:spacing w:after="0"/>
        <w:rPr>
          <w:rFonts w:ascii="Calibri" w:hAnsi="Calibri"/>
          <w:sz w:val="24"/>
          <w:szCs w:val="24"/>
          <w:lang w:val="en-US"/>
        </w:rPr>
      </w:pPr>
      <w:r w:rsidRPr="00456C90">
        <w:rPr>
          <w:rFonts w:ascii="Calibri" w:hAnsi="Calibri"/>
          <w:sz w:val="24"/>
          <w:szCs w:val="24"/>
          <w:lang w:val="en-US"/>
        </w:rPr>
        <w:t>Cerec Bluecam</w:t>
      </w:r>
      <w:r w:rsidR="001B5C3B">
        <w:rPr>
          <w:rFonts w:ascii="Calibri" w:hAnsi="Calibri"/>
          <w:sz w:val="24"/>
          <w:szCs w:val="24"/>
          <w:lang w:val="en-US"/>
        </w:rPr>
        <w:t>:</w:t>
      </w:r>
      <w:r w:rsidR="004378FB">
        <w:rPr>
          <w:rFonts w:ascii="Calibri" w:hAnsi="Calibri"/>
          <w:sz w:val="24"/>
          <w:szCs w:val="24"/>
          <w:lang w:val="en-US"/>
        </w:rPr>
        <w:tab/>
      </w:r>
      <w:r w:rsidR="004378FB">
        <w:rPr>
          <w:rFonts w:ascii="Calibri" w:hAnsi="Calibri"/>
          <w:sz w:val="24"/>
          <w:szCs w:val="24"/>
          <w:lang w:val="en-US"/>
        </w:rPr>
        <w:tab/>
      </w:r>
      <w:r w:rsidR="004378FB">
        <w:rPr>
          <w:rFonts w:ascii="Calibri" w:hAnsi="Calibri"/>
          <w:sz w:val="24"/>
          <w:szCs w:val="24"/>
          <w:lang w:val="en-US"/>
        </w:rPr>
        <w:tab/>
      </w:r>
      <w:r w:rsidR="0027438F" w:rsidRPr="00456C90">
        <w:rPr>
          <w:rFonts w:ascii="Calibri" w:hAnsi="Calibri"/>
          <w:sz w:val="24"/>
          <w:szCs w:val="24"/>
          <w:lang w:val="en-US"/>
        </w:rPr>
        <w:t>146</w:t>
      </w:r>
      <w:r w:rsidR="006F296F" w:rsidRPr="00456C90">
        <w:rPr>
          <w:rFonts w:ascii="Calibri" w:hAnsi="Calibri"/>
          <w:sz w:val="24"/>
          <w:szCs w:val="24"/>
          <w:lang w:val="en-US"/>
        </w:rPr>
        <w:t xml:space="preserve"> µm +- 14 µm                    </w:t>
      </w:r>
      <w:r w:rsidR="0027438F" w:rsidRPr="00456C90">
        <w:rPr>
          <w:rFonts w:ascii="Calibri" w:hAnsi="Calibri"/>
          <w:sz w:val="24"/>
          <w:szCs w:val="24"/>
          <w:lang w:val="en-US"/>
        </w:rPr>
        <w:t xml:space="preserve"> </w:t>
      </w:r>
      <w:r w:rsidR="004378FB">
        <w:rPr>
          <w:rFonts w:ascii="Calibri" w:hAnsi="Calibri"/>
          <w:sz w:val="24"/>
          <w:szCs w:val="24"/>
          <w:lang w:val="en-US"/>
        </w:rPr>
        <w:t xml:space="preserve">   </w:t>
      </w:r>
      <w:r w:rsidR="0027438F" w:rsidRPr="00456C90">
        <w:rPr>
          <w:rFonts w:ascii="Calibri" w:hAnsi="Calibri"/>
          <w:sz w:val="24"/>
          <w:szCs w:val="24"/>
          <w:lang w:val="en-US"/>
        </w:rPr>
        <w:t>84</w:t>
      </w:r>
      <w:r w:rsidR="006F296F" w:rsidRPr="00456C90">
        <w:rPr>
          <w:rFonts w:ascii="Calibri" w:hAnsi="Calibri"/>
          <w:sz w:val="24"/>
          <w:szCs w:val="24"/>
          <w:lang w:val="en-US"/>
        </w:rPr>
        <w:t>µm +- 13 µm</w:t>
      </w:r>
    </w:p>
    <w:p w:rsidR="001577A8" w:rsidRPr="005A07F9" w:rsidRDefault="001577A8" w:rsidP="000744D8">
      <w:pPr>
        <w:spacing w:after="0"/>
        <w:ind w:left="708" w:hanging="708"/>
        <w:rPr>
          <w:rFonts w:ascii="Calibri" w:hAnsi="Calibri"/>
          <w:sz w:val="24"/>
          <w:szCs w:val="24"/>
          <w:lang w:val="en-US"/>
        </w:rPr>
      </w:pPr>
      <w:r w:rsidRPr="005A07F9">
        <w:rPr>
          <w:rFonts w:ascii="Calibri" w:hAnsi="Calibri"/>
          <w:sz w:val="24"/>
          <w:szCs w:val="24"/>
          <w:lang w:val="en-US"/>
        </w:rPr>
        <w:t>Lav</w:t>
      </w:r>
      <w:r w:rsidR="00456C90">
        <w:rPr>
          <w:rFonts w:ascii="Calibri" w:hAnsi="Calibri"/>
          <w:sz w:val="24"/>
          <w:szCs w:val="24"/>
          <w:lang w:val="en-US"/>
        </w:rPr>
        <w:t>a C.O.S.</w:t>
      </w:r>
      <w:r w:rsidR="001B5C3B">
        <w:rPr>
          <w:rFonts w:ascii="Calibri" w:hAnsi="Calibri"/>
          <w:sz w:val="24"/>
          <w:szCs w:val="24"/>
          <w:lang w:val="en-US"/>
        </w:rPr>
        <w:t xml:space="preserve"> :</w:t>
      </w:r>
      <w:r w:rsidR="004378FB">
        <w:rPr>
          <w:rFonts w:ascii="Calibri" w:hAnsi="Calibri"/>
          <w:sz w:val="24"/>
          <w:szCs w:val="24"/>
          <w:lang w:val="en-US"/>
        </w:rPr>
        <w:tab/>
      </w:r>
      <w:r w:rsidR="004378FB">
        <w:rPr>
          <w:rFonts w:ascii="Calibri" w:hAnsi="Calibri"/>
          <w:sz w:val="24"/>
          <w:szCs w:val="24"/>
          <w:lang w:val="en-US"/>
        </w:rPr>
        <w:tab/>
      </w:r>
      <w:r w:rsidR="004378FB">
        <w:rPr>
          <w:rFonts w:ascii="Calibri" w:hAnsi="Calibri"/>
          <w:sz w:val="24"/>
          <w:szCs w:val="24"/>
          <w:lang w:val="en-US"/>
        </w:rPr>
        <w:tab/>
      </w:r>
      <w:r w:rsidR="004378FB">
        <w:rPr>
          <w:rFonts w:ascii="Calibri" w:hAnsi="Calibri"/>
          <w:sz w:val="24"/>
          <w:szCs w:val="24"/>
          <w:lang w:val="en-US"/>
        </w:rPr>
        <w:tab/>
      </w:r>
      <w:r w:rsidR="0027438F">
        <w:rPr>
          <w:rFonts w:ascii="Calibri" w:hAnsi="Calibri"/>
          <w:sz w:val="24"/>
          <w:szCs w:val="24"/>
          <w:lang w:val="en-US"/>
        </w:rPr>
        <w:t>109</w:t>
      </w:r>
      <w:r w:rsidR="006F296F">
        <w:rPr>
          <w:rFonts w:ascii="Calibri" w:hAnsi="Calibri"/>
          <w:sz w:val="24"/>
          <w:szCs w:val="24"/>
          <w:lang w:val="en-US"/>
        </w:rPr>
        <w:t xml:space="preserve"> µm +- 9 µm</w:t>
      </w:r>
      <w:r w:rsidR="0027438F">
        <w:rPr>
          <w:rFonts w:ascii="Calibri" w:hAnsi="Calibri"/>
          <w:sz w:val="24"/>
          <w:szCs w:val="24"/>
          <w:lang w:val="en-US"/>
        </w:rPr>
        <w:t xml:space="preserve"> </w:t>
      </w:r>
      <w:r w:rsidR="004378FB">
        <w:rPr>
          <w:rFonts w:ascii="Calibri" w:hAnsi="Calibri"/>
          <w:sz w:val="24"/>
          <w:szCs w:val="24"/>
          <w:lang w:val="en-US"/>
        </w:rPr>
        <w:tab/>
      </w:r>
      <w:r w:rsidR="004378FB">
        <w:rPr>
          <w:rFonts w:ascii="Calibri" w:hAnsi="Calibri"/>
          <w:sz w:val="24"/>
          <w:szCs w:val="24"/>
          <w:lang w:val="en-US"/>
        </w:rPr>
        <w:tab/>
        <w:t xml:space="preserve">  </w:t>
      </w:r>
      <w:r w:rsidR="0027438F">
        <w:rPr>
          <w:rFonts w:ascii="Calibri" w:hAnsi="Calibri"/>
          <w:sz w:val="24"/>
          <w:szCs w:val="24"/>
          <w:lang w:val="en-US"/>
        </w:rPr>
        <w:t>93</w:t>
      </w:r>
      <w:r w:rsidR="006F296F">
        <w:rPr>
          <w:rFonts w:ascii="Calibri" w:hAnsi="Calibri"/>
          <w:sz w:val="24"/>
          <w:szCs w:val="24"/>
          <w:lang w:val="en-US"/>
        </w:rPr>
        <w:t xml:space="preserve"> µm +- 9 µm</w:t>
      </w:r>
    </w:p>
    <w:p w:rsidR="001577A8" w:rsidRPr="00074941" w:rsidRDefault="001577A8" w:rsidP="000744D8">
      <w:pPr>
        <w:spacing w:after="0"/>
        <w:ind w:left="708" w:hanging="708"/>
        <w:rPr>
          <w:rFonts w:ascii="Calibri" w:hAnsi="Calibri"/>
          <w:sz w:val="24"/>
          <w:szCs w:val="24"/>
          <w:lang w:val="en-US"/>
        </w:rPr>
      </w:pPr>
      <w:r w:rsidRPr="00074941">
        <w:rPr>
          <w:rFonts w:ascii="Calibri" w:hAnsi="Calibri"/>
          <w:sz w:val="24"/>
          <w:szCs w:val="24"/>
          <w:lang w:val="en-US"/>
        </w:rPr>
        <w:t xml:space="preserve">Itero                                </w:t>
      </w:r>
      <w:r w:rsidR="001B5C3B" w:rsidRPr="00074941">
        <w:rPr>
          <w:rFonts w:ascii="Calibri" w:hAnsi="Calibri"/>
          <w:sz w:val="24"/>
          <w:szCs w:val="24"/>
          <w:lang w:val="en-US"/>
        </w:rPr>
        <w:t xml:space="preserve"> :</w:t>
      </w:r>
      <w:r w:rsidR="004378FB" w:rsidRPr="00074941">
        <w:rPr>
          <w:rFonts w:ascii="Calibri" w:hAnsi="Calibri"/>
          <w:sz w:val="24"/>
          <w:szCs w:val="24"/>
          <w:lang w:val="en-US"/>
        </w:rPr>
        <w:tab/>
      </w:r>
      <w:r w:rsidR="004378FB" w:rsidRPr="00074941">
        <w:rPr>
          <w:rFonts w:ascii="Calibri" w:hAnsi="Calibri"/>
          <w:sz w:val="24"/>
          <w:szCs w:val="24"/>
          <w:lang w:val="en-US"/>
        </w:rPr>
        <w:tab/>
        <w:t xml:space="preserve">  </w:t>
      </w:r>
      <w:r w:rsidR="0027438F" w:rsidRPr="00074941">
        <w:rPr>
          <w:rFonts w:ascii="Calibri" w:hAnsi="Calibri"/>
          <w:sz w:val="24"/>
          <w:szCs w:val="24"/>
          <w:lang w:val="en-US"/>
        </w:rPr>
        <w:t>90</w:t>
      </w:r>
      <w:r w:rsidR="006F296F" w:rsidRPr="00074941">
        <w:rPr>
          <w:rFonts w:ascii="Calibri" w:hAnsi="Calibri"/>
          <w:sz w:val="24"/>
          <w:szCs w:val="24"/>
          <w:lang w:val="en-US"/>
        </w:rPr>
        <w:t xml:space="preserve"> µm +- 12 µm</w:t>
      </w:r>
      <w:r w:rsidR="004378FB" w:rsidRPr="00074941">
        <w:rPr>
          <w:rFonts w:ascii="Calibri" w:hAnsi="Calibri"/>
          <w:sz w:val="24"/>
          <w:szCs w:val="24"/>
          <w:lang w:val="en-US"/>
        </w:rPr>
        <w:tab/>
      </w:r>
      <w:r w:rsidR="004378FB" w:rsidRPr="00074941">
        <w:rPr>
          <w:rFonts w:ascii="Calibri" w:hAnsi="Calibri"/>
          <w:sz w:val="24"/>
          <w:szCs w:val="24"/>
          <w:lang w:val="en-US"/>
        </w:rPr>
        <w:tab/>
        <w:t xml:space="preserve">  </w:t>
      </w:r>
      <w:r w:rsidR="0027438F" w:rsidRPr="00074941">
        <w:rPr>
          <w:rFonts w:ascii="Calibri" w:hAnsi="Calibri"/>
          <w:sz w:val="24"/>
          <w:szCs w:val="24"/>
          <w:lang w:val="en-US"/>
        </w:rPr>
        <w:t>92</w:t>
      </w:r>
      <w:r w:rsidR="006F296F" w:rsidRPr="00074941">
        <w:rPr>
          <w:rFonts w:ascii="Calibri" w:hAnsi="Calibri"/>
          <w:sz w:val="24"/>
          <w:szCs w:val="24"/>
          <w:lang w:val="en-US"/>
        </w:rPr>
        <w:t xml:space="preserve"> µm +- 8 µm</w:t>
      </w:r>
    </w:p>
    <w:p w:rsidR="001577A8" w:rsidRDefault="001577A8" w:rsidP="000744D8">
      <w:pPr>
        <w:spacing w:after="0"/>
        <w:ind w:left="708" w:hanging="708"/>
        <w:rPr>
          <w:rFonts w:ascii="Calibri" w:hAnsi="Calibri"/>
          <w:sz w:val="24"/>
          <w:szCs w:val="24"/>
        </w:rPr>
      </w:pPr>
      <w:r w:rsidRPr="00485E10">
        <w:rPr>
          <w:rFonts w:ascii="Calibri" w:hAnsi="Calibri"/>
          <w:sz w:val="24"/>
          <w:szCs w:val="24"/>
        </w:rPr>
        <w:t xml:space="preserve">Trios                                 </w:t>
      </w:r>
      <w:r w:rsidR="001B5C3B">
        <w:rPr>
          <w:rFonts w:ascii="Calibri" w:hAnsi="Calibri"/>
          <w:sz w:val="24"/>
          <w:szCs w:val="24"/>
        </w:rPr>
        <w:t>:</w:t>
      </w:r>
      <w:r w:rsidR="004378FB">
        <w:rPr>
          <w:rFonts w:ascii="Calibri" w:hAnsi="Calibri"/>
          <w:sz w:val="24"/>
          <w:szCs w:val="24"/>
        </w:rPr>
        <w:tab/>
      </w:r>
      <w:r w:rsidR="004378FB">
        <w:rPr>
          <w:rFonts w:ascii="Calibri" w:hAnsi="Calibri"/>
          <w:sz w:val="24"/>
          <w:szCs w:val="24"/>
        </w:rPr>
        <w:tab/>
      </w:r>
      <w:r w:rsidR="0027438F" w:rsidRPr="00485E10">
        <w:rPr>
          <w:rFonts w:ascii="Calibri" w:hAnsi="Calibri"/>
          <w:sz w:val="24"/>
          <w:szCs w:val="24"/>
        </w:rPr>
        <w:t>128</w:t>
      </w:r>
      <w:r w:rsidR="006F296F">
        <w:rPr>
          <w:rFonts w:ascii="Calibri" w:hAnsi="Calibri"/>
          <w:sz w:val="24"/>
          <w:szCs w:val="24"/>
        </w:rPr>
        <w:t xml:space="preserve"> µm +- 7 µm</w:t>
      </w:r>
      <w:r w:rsidR="0027438F" w:rsidRPr="00485E10">
        <w:rPr>
          <w:rFonts w:ascii="Calibri" w:hAnsi="Calibri"/>
          <w:sz w:val="24"/>
          <w:szCs w:val="24"/>
        </w:rPr>
        <w:t xml:space="preserve"> </w:t>
      </w:r>
      <w:r w:rsidR="004378FB">
        <w:rPr>
          <w:rFonts w:ascii="Calibri" w:hAnsi="Calibri"/>
          <w:sz w:val="24"/>
          <w:szCs w:val="24"/>
        </w:rPr>
        <w:tab/>
      </w:r>
      <w:r w:rsidR="004378FB">
        <w:rPr>
          <w:rFonts w:ascii="Calibri" w:hAnsi="Calibri"/>
          <w:sz w:val="24"/>
          <w:szCs w:val="24"/>
        </w:rPr>
        <w:tab/>
      </w:r>
      <w:r w:rsidR="0027438F" w:rsidRPr="00485E10">
        <w:rPr>
          <w:rFonts w:ascii="Calibri" w:hAnsi="Calibri"/>
          <w:sz w:val="24"/>
          <w:szCs w:val="24"/>
        </w:rPr>
        <w:t xml:space="preserve">107 </w:t>
      </w:r>
      <w:r w:rsidR="006F296F">
        <w:rPr>
          <w:rFonts w:ascii="Calibri" w:hAnsi="Calibri"/>
          <w:sz w:val="24"/>
          <w:szCs w:val="24"/>
        </w:rPr>
        <w:t>µm +- 5 µm</w:t>
      </w:r>
    </w:p>
    <w:p w:rsidR="004378FB" w:rsidRDefault="004378FB" w:rsidP="000744D8">
      <w:pPr>
        <w:spacing w:after="0"/>
        <w:ind w:left="708" w:hanging="708"/>
        <w:rPr>
          <w:rFonts w:ascii="Calibri" w:hAnsi="Calibri"/>
          <w:sz w:val="24"/>
          <w:szCs w:val="24"/>
        </w:rPr>
      </w:pPr>
    </w:p>
    <w:p w:rsidR="00344E51" w:rsidRDefault="00344E51" w:rsidP="000744D8">
      <w:pPr>
        <w:spacing w:after="0"/>
        <w:jc w:val="both"/>
        <w:rPr>
          <w:rFonts w:ascii="Calibri" w:hAnsi="Calibri"/>
          <w:sz w:val="24"/>
          <w:szCs w:val="24"/>
        </w:rPr>
      </w:pPr>
      <w:r>
        <w:rPr>
          <w:rFonts w:ascii="Calibri" w:hAnsi="Calibri"/>
          <w:sz w:val="24"/>
          <w:szCs w:val="24"/>
        </w:rPr>
        <w:t>Die Ergebnisse, die mit dem iTero</w:t>
      </w:r>
      <w:r w:rsidR="00C30000">
        <w:rPr>
          <w:rFonts w:ascii="Calibri" w:hAnsi="Calibri"/>
          <w:sz w:val="24"/>
          <w:szCs w:val="24"/>
        </w:rPr>
        <w:t xml:space="preserve"> S</w:t>
      </w:r>
      <w:r>
        <w:rPr>
          <w:rFonts w:ascii="Calibri" w:hAnsi="Calibri"/>
          <w:sz w:val="24"/>
          <w:szCs w:val="24"/>
        </w:rPr>
        <w:t>canner</w:t>
      </w:r>
      <w:r w:rsidR="006523A5">
        <w:rPr>
          <w:rFonts w:ascii="Calibri" w:hAnsi="Calibri"/>
          <w:sz w:val="24"/>
          <w:szCs w:val="24"/>
        </w:rPr>
        <w:t xml:space="preserve"> und dem Lava C.O.S.</w:t>
      </w:r>
      <w:r>
        <w:rPr>
          <w:rFonts w:ascii="Calibri" w:hAnsi="Calibri"/>
          <w:sz w:val="24"/>
          <w:szCs w:val="24"/>
        </w:rPr>
        <w:t xml:space="preserve"> erzielt wurden, wa</w:t>
      </w:r>
      <w:r w:rsidR="00062284">
        <w:rPr>
          <w:rFonts w:ascii="Calibri" w:hAnsi="Calibri"/>
          <w:sz w:val="24"/>
          <w:szCs w:val="24"/>
        </w:rPr>
        <w:t>ren mit denen aus konventionellem  V</w:t>
      </w:r>
      <w:r>
        <w:rPr>
          <w:rFonts w:ascii="Calibri" w:hAnsi="Calibri"/>
          <w:sz w:val="24"/>
          <w:szCs w:val="24"/>
        </w:rPr>
        <w:t>erfahrensweg</w:t>
      </w:r>
      <w:r w:rsidR="00062284">
        <w:rPr>
          <w:rFonts w:ascii="Calibri" w:hAnsi="Calibri"/>
          <w:sz w:val="24"/>
          <w:szCs w:val="24"/>
        </w:rPr>
        <w:t xml:space="preserve"> erzielten, </w:t>
      </w:r>
      <w:r>
        <w:rPr>
          <w:rFonts w:ascii="Calibri" w:hAnsi="Calibri"/>
          <w:sz w:val="24"/>
          <w:szCs w:val="24"/>
        </w:rPr>
        <w:t xml:space="preserve"> vergleichbar</w:t>
      </w:r>
      <w:r w:rsidR="00C201FD">
        <w:rPr>
          <w:rFonts w:ascii="Calibri" w:hAnsi="Calibri"/>
          <w:sz w:val="24"/>
          <w:szCs w:val="24"/>
        </w:rPr>
        <w:t>. Die Abformungen mit dem</w:t>
      </w:r>
      <w:r w:rsidR="00C30000">
        <w:rPr>
          <w:rFonts w:ascii="Calibri" w:hAnsi="Calibri"/>
          <w:sz w:val="24"/>
          <w:szCs w:val="24"/>
        </w:rPr>
        <w:t xml:space="preserve"> Cerec-</w:t>
      </w:r>
      <w:r w:rsidR="00062284">
        <w:rPr>
          <w:rFonts w:ascii="Calibri" w:hAnsi="Calibri"/>
          <w:sz w:val="24"/>
          <w:szCs w:val="24"/>
        </w:rPr>
        <w:t>Bluecam</w:t>
      </w:r>
      <w:r w:rsidR="00C30000">
        <w:rPr>
          <w:rFonts w:ascii="Calibri" w:hAnsi="Calibri"/>
          <w:sz w:val="24"/>
          <w:szCs w:val="24"/>
        </w:rPr>
        <w:t xml:space="preserve"> S</w:t>
      </w:r>
      <w:r w:rsidR="00062284">
        <w:rPr>
          <w:rFonts w:ascii="Calibri" w:hAnsi="Calibri"/>
          <w:sz w:val="24"/>
          <w:szCs w:val="24"/>
        </w:rPr>
        <w:t>yste</w:t>
      </w:r>
      <w:r w:rsidR="00C201FD">
        <w:rPr>
          <w:rFonts w:ascii="Calibri" w:hAnsi="Calibri"/>
          <w:sz w:val="24"/>
          <w:szCs w:val="24"/>
        </w:rPr>
        <w:t>m führten im Bereich des marginalen Randes zu</w:t>
      </w:r>
      <w:r w:rsidR="00E6334C">
        <w:rPr>
          <w:rFonts w:ascii="Calibri" w:hAnsi="Calibri"/>
          <w:sz w:val="24"/>
          <w:szCs w:val="24"/>
        </w:rPr>
        <w:t xml:space="preserve"> signifikant größere</w:t>
      </w:r>
      <w:r w:rsidR="00C201FD">
        <w:rPr>
          <w:rFonts w:ascii="Calibri" w:hAnsi="Calibri"/>
          <w:sz w:val="24"/>
          <w:szCs w:val="24"/>
        </w:rPr>
        <w:t>n</w:t>
      </w:r>
      <w:r w:rsidR="00E6334C">
        <w:rPr>
          <w:rFonts w:ascii="Calibri" w:hAnsi="Calibri"/>
          <w:sz w:val="24"/>
          <w:szCs w:val="24"/>
        </w:rPr>
        <w:t xml:space="preserve"> Ungenauigkeiten.</w:t>
      </w:r>
      <w:r w:rsidR="00BD160F">
        <w:rPr>
          <w:rFonts w:ascii="Calibri" w:hAnsi="Calibri"/>
          <w:sz w:val="24"/>
          <w:szCs w:val="24"/>
        </w:rPr>
        <w:t xml:space="preserve"> Im Kroneninnenbereich erzeugte</w:t>
      </w:r>
      <w:r w:rsidR="00C201FD">
        <w:rPr>
          <w:rFonts w:ascii="Calibri" w:hAnsi="Calibri"/>
          <w:sz w:val="24"/>
          <w:szCs w:val="24"/>
        </w:rPr>
        <w:t xml:space="preserve"> das konventionelle Abformverfahren bessere Genauigkeiten. </w:t>
      </w:r>
    </w:p>
    <w:p w:rsidR="00DC0506" w:rsidRPr="00485E10" w:rsidRDefault="00DC0506" w:rsidP="000744D8">
      <w:pPr>
        <w:spacing w:after="0"/>
        <w:jc w:val="both"/>
        <w:rPr>
          <w:rFonts w:ascii="Calibri" w:hAnsi="Calibri"/>
          <w:sz w:val="24"/>
          <w:szCs w:val="24"/>
        </w:rPr>
      </w:pPr>
    </w:p>
    <w:p w:rsidR="00597922" w:rsidRPr="005A07F9" w:rsidRDefault="00DC0506" w:rsidP="000744D8">
      <w:pPr>
        <w:spacing w:after="0"/>
        <w:jc w:val="both"/>
        <w:rPr>
          <w:rFonts w:ascii="Calibri" w:hAnsi="Calibri"/>
          <w:sz w:val="24"/>
          <w:szCs w:val="24"/>
        </w:rPr>
      </w:pPr>
      <w:r>
        <w:rPr>
          <w:rFonts w:ascii="Calibri" w:hAnsi="Calibri"/>
          <w:sz w:val="24"/>
          <w:szCs w:val="24"/>
        </w:rPr>
        <w:t>i</w:t>
      </w:r>
      <w:r w:rsidR="00597922" w:rsidRPr="005A07F9">
        <w:rPr>
          <w:rFonts w:ascii="Calibri" w:hAnsi="Calibri"/>
          <w:sz w:val="24"/>
          <w:szCs w:val="24"/>
        </w:rPr>
        <w:t>.) Hirayama</w:t>
      </w:r>
      <w:r w:rsidR="00FC7E98">
        <w:rPr>
          <w:rFonts w:ascii="Calibri" w:hAnsi="Calibri"/>
          <w:sz w:val="24"/>
          <w:szCs w:val="24"/>
        </w:rPr>
        <w:t xml:space="preserve"> et al. (47)</w:t>
      </w:r>
      <w:r w:rsidR="00597922" w:rsidRPr="005A07F9">
        <w:rPr>
          <w:rFonts w:ascii="Calibri" w:hAnsi="Calibri"/>
          <w:sz w:val="24"/>
          <w:szCs w:val="24"/>
        </w:rPr>
        <w:t xml:space="preserve"> präparierte</w:t>
      </w:r>
      <w:r w:rsidR="00FC7E98">
        <w:rPr>
          <w:rFonts w:ascii="Calibri" w:hAnsi="Calibri"/>
          <w:sz w:val="24"/>
          <w:szCs w:val="24"/>
        </w:rPr>
        <w:t>n</w:t>
      </w:r>
      <w:r w:rsidR="008A3F4D">
        <w:rPr>
          <w:rFonts w:ascii="Calibri" w:hAnsi="Calibri"/>
          <w:sz w:val="24"/>
          <w:szCs w:val="24"/>
        </w:rPr>
        <w:t xml:space="preserve"> auf einem T</w:t>
      </w:r>
      <w:r w:rsidR="00597922" w:rsidRPr="005A07F9">
        <w:rPr>
          <w:rFonts w:ascii="Calibri" w:hAnsi="Calibri"/>
          <w:sz w:val="24"/>
          <w:szCs w:val="24"/>
        </w:rPr>
        <w:t>ypodont-Modell</w:t>
      </w:r>
      <w:r w:rsidR="007E2686" w:rsidRPr="005A07F9">
        <w:rPr>
          <w:rFonts w:ascii="Calibri" w:hAnsi="Calibri"/>
          <w:sz w:val="24"/>
          <w:szCs w:val="24"/>
        </w:rPr>
        <w:t xml:space="preserve"> (Model 1362 Columbia Dentoform)</w:t>
      </w:r>
      <w:r w:rsidR="001B2176">
        <w:rPr>
          <w:rFonts w:ascii="Calibri" w:hAnsi="Calibri"/>
          <w:sz w:val="24"/>
          <w:szCs w:val="24"/>
        </w:rPr>
        <w:t xml:space="preserve"> Zahn 16 </w:t>
      </w:r>
      <w:r w:rsidR="00597922" w:rsidRPr="005A07F9">
        <w:rPr>
          <w:rFonts w:ascii="Calibri" w:hAnsi="Calibri"/>
          <w:sz w:val="24"/>
          <w:szCs w:val="24"/>
        </w:rPr>
        <w:t xml:space="preserve"> zur Aufnahme einer Krone. Die </w:t>
      </w:r>
      <w:r w:rsidR="00057111" w:rsidRPr="005A07F9">
        <w:rPr>
          <w:rFonts w:ascii="Calibri" w:hAnsi="Calibri"/>
          <w:sz w:val="24"/>
          <w:szCs w:val="24"/>
        </w:rPr>
        <w:t>a</w:t>
      </w:r>
      <w:r w:rsidR="00597922" w:rsidRPr="005A07F9">
        <w:rPr>
          <w:rFonts w:ascii="Calibri" w:hAnsi="Calibri"/>
          <w:sz w:val="24"/>
          <w:szCs w:val="24"/>
        </w:rPr>
        <w:t>chsiale Reduktion betrug 1,2 – 1,5 mm, die occlusale etwa 2 mm.</w:t>
      </w:r>
      <w:r w:rsidR="00057111" w:rsidRPr="005A07F9">
        <w:rPr>
          <w:rFonts w:ascii="Calibri" w:hAnsi="Calibri"/>
          <w:sz w:val="24"/>
          <w:szCs w:val="24"/>
        </w:rPr>
        <w:t xml:space="preserve"> Mit i</w:t>
      </w:r>
      <w:r w:rsidR="00BD160F">
        <w:rPr>
          <w:rFonts w:ascii="Calibri" w:hAnsi="Calibri"/>
          <w:sz w:val="24"/>
          <w:szCs w:val="24"/>
        </w:rPr>
        <w:t>mprint 3 light and heavy body (</w:t>
      </w:r>
      <w:r w:rsidR="00057111" w:rsidRPr="005A07F9">
        <w:rPr>
          <w:rFonts w:ascii="Calibri" w:hAnsi="Calibri"/>
          <w:sz w:val="24"/>
          <w:szCs w:val="24"/>
        </w:rPr>
        <w:t>3M Espe) wurden 20 Abformungen vor</w:t>
      </w:r>
      <w:r w:rsidR="00BD160F">
        <w:rPr>
          <w:rFonts w:ascii="Calibri" w:hAnsi="Calibri"/>
          <w:sz w:val="24"/>
          <w:szCs w:val="24"/>
        </w:rPr>
        <w:t>genommen und mit Gips (</w:t>
      </w:r>
      <w:r w:rsidR="00057111" w:rsidRPr="005A07F9">
        <w:rPr>
          <w:rFonts w:ascii="Calibri" w:hAnsi="Calibri"/>
          <w:sz w:val="24"/>
          <w:szCs w:val="24"/>
        </w:rPr>
        <w:t>ty</w:t>
      </w:r>
      <w:r w:rsidR="00BD160F">
        <w:rPr>
          <w:rFonts w:ascii="Calibri" w:hAnsi="Calibri"/>
          <w:sz w:val="24"/>
          <w:szCs w:val="24"/>
        </w:rPr>
        <w:t xml:space="preserve">pe IV), Resinrock, Whip Mix cap </w:t>
      </w:r>
      <w:r w:rsidR="00057111" w:rsidRPr="005A07F9">
        <w:rPr>
          <w:rFonts w:ascii="Calibri" w:hAnsi="Calibri"/>
          <w:sz w:val="24"/>
          <w:szCs w:val="24"/>
        </w:rPr>
        <w:t>Modelle erstellt. Diese wurden mit einem Laborscanner abgeformt. Zur</w:t>
      </w:r>
      <w:r w:rsidR="00FC7E98">
        <w:rPr>
          <w:rFonts w:ascii="Calibri" w:hAnsi="Calibri"/>
          <w:sz w:val="24"/>
          <w:szCs w:val="24"/>
        </w:rPr>
        <w:t xml:space="preserve"> optischen</w:t>
      </w:r>
      <w:r w:rsidR="00057111" w:rsidRPr="005A07F9">
        <w:rPr>
          <w:rFonts w:ascii="Calibri" w:hAnsi="Calibri"/>
          <w:sz w:val="24"/>
          <w:szCs w:val="24"/>
        </w:rPr>
        <w:t xml:space="preserve"> digitalen Abformung wurde das Meistermode</w:t>
      </w:r>
      <w:r w:rsidR="00BD160F">
        <w:rPr>
          <w:rFonts w:ascii="Calibri" w:hAnsi="Calibri"/>
          <w:sz w:val="24"/>
          <w:szCs w:val="24"/>
        </w:rPr>
        <w:t>ll mit Titaniumdioxid Puder (</w:t>
      </w:r>
      <w:r w:rsidR="00F10B9A">
        <w:rPr>
          <w:rFonts w:ascii="Calibri" w:hAnsi="Calibri"/>
          <w:sz w:val="24"/>
          <w:szCs w:val="24"/>
        </w:rPr>
        <w:t>3</w:t>
      </w:r>
      <w:r w:rsidR="00057111" w:rsidRPr="005A07F9">
        <w:rPr>
          <w:rFonts w:ascii="Calibri" w:hAnsi="Calibri"/>
          <w:sz w:val="24"/>
          <w:szCs w:val="24"/>
        </w:rPr>
        <w:t>M Espe</w:t>
      </w:r>
      <w:r w:rsidR="00BD160F">
        <w:rPr>
          <w:rFonts w:ascii="Calibri" w:hAnsi="Calibri"/>
          <w:sz w:val="24"/>
          <w:szCs w:val="24"/>
        </w:rPr>
        <w:t>) bestäubt und mit dem Lava C.O.</w:t>
      </w:r>
      <w:r w:rsidR="00057111" w:rsidRPr="005A07F9">
        <w:rPr>
          <w:rFonts w:ascii="Calibri" w:hAnsi="Calibri"/>
          <w:sz w:val="24"/>
          <w:szCs w:val="24"/>
        </w:rPr>
        <w:t>S. 20 mal abgeformt. Die dara</w:t>
      </w:r>
      <w:r w:rsidR="001B2176">
        <w:rPr>
          <w:rFonts w:ascii="Calibri" w:hAnsi="Calibri"/>
          <w:sz w:val="24"/>
          <w:szCs w:val="24"/>
        </w:rPr>
        <w:t>us generierten Daten wurden zu 3</w:t>
      </w:r>
      <w:r w:rsidR="00057111" w:rsidRPr="005A07F9">
        <w:rPr>
          <w:rFonts w:ascii="Calibri" w:hAnsi="Calibri"/>
          <w:sz w:val="24"/>
          <w:szCs w:val="24"/>
        </w:rPr>
        <w:t xml:space="preserve"> M Espe gesandt und dort ein stereolithographisches Modell erstellt. Mit der Lava Designsoftware wurden </w:t>
      </w:r>
      <w:r w:rsidR="00FC7E98">
        <w:rPr>
          <w:rFonts w:ascii="Calibri" w:hAnsi="Calibri"/>
          <w:sz w:val="24"/>
          <w:szCs w:val="24"/>
        </w:rPr>
        <w:t>Zirkonkäppchen designed</w:t>
      </w:r>
      <w:r w:rsidR="001B2176">
        <w:rPr>
          <w:rFonts w:ascii="Calibri" w:hAnsi="Calibri"/>
          <w:sz w:val="24"/>
          <w:szCs w:val="24"/>
        </w:rPr>
        <w:t xml:space="preserve">, </w:t>
      </w:r>
      <w:r w:rsidR="007E2686" w:rsidRPr="005A07F9">
        <w:rPr>
          <w:rFonts w:ascii="Calibri" w:hAnsi="Calibri"/>
          <w:sz w:val="24"/>
          <w:szCs w:val="24"/>
        </w:rPr>
        <w:t>danach</w:t>
      </w:r>
      <w:r w:rsidR="001B2176">
        <w:rPr>
          <w:rFonts w:ascii="Calibri" w:hAnsi="Calibri"/>
          <w:sz w:val="24"/>
          <w:szCs w:val="24"/>
        </w:rPr>
        <w:t xml:space="preserve"> aus Lava Zirkonia</w:t>
      </w:r>
      <w:r w:rsidR="007E2686" w:rsidRPr="005A07F9">
        <w:rPr>
          <w:rFonts w:ascii="Calibri" w:hAnsi="Calibri"/>
          <w:sz w:val="24"/>
          <w:szCs w:val="24"/>
        </w:rPr>
        <w:t xml:space="preserve"> gefertigt und auf den jeweiligen Modellen aufgepasst.</w:t>
      </w:r>
    </w:p>
    <w:p w:rsidR="00310214" w:rsidRDefault="007E2686" w:rsidP="000744D8">
      <w:pPr>
        <w:spacing w:after="0"/>
        <w:ind w:left="708" w:hanging="708"/>
        <w:rPr>
          <w:rFonts w:ascii="Calibri" w:hAnsi="Calibri"/>
          <w:sz w:val="24"/>
          <w:szCs w:val="24"/>
        </w:rPr>
      </w:pPr>
      <w:r w:rsidRPr="005A07F9">
        <w:rPr>
          <w:rFonts w:ascii="Calibri" w:hAnsi="Calibri"/>
          <w:sz w:val="24"/>
          <w:szCs w:val="24"/>
        </w:rPr>
        <w:t>Die Ergebnisse der Randspaltanalyse betrugen:</w:t>
      </w:r>
    </w:p>
    <w:p w:rsidR="00355129" w:rsidRDefault="00355129" w:rsidP="000744D8">
      <w:pPr>
        <w:spacing w:after="0"/>
        <w:ind w:left="708" w:hanging="708"/>
        <w:rPr>
          <w:rFonts w:ascii="Calibri" w:hAnsi="Calibri"/>
          <w:sz w:val="24"/>
          <w:szCs w:val="24"/>
        </w:rPr>
      </w:pPr>
    </w:p>
    <w:p w:rsidR="00DD3C44" w:rsidRDefault="00DD3C44" w:rsidP="000744D8">
      <w:pPr>
        <w:spacing w:after="0"/>
        <w:ind w:left="708" w:hanging="708"/>
        <w:rPr>
          <w:rFonts w:ascii="Calibri" w:hAnsi="Calibri"/>
          <w:sz w:val="24"/>
          <w:szCs w:val="24"/>
        </w:rPr>
      </w:pPr>
    </w:p>
    <w:p w:rsidR="004378FB" w:rsidRDefault="00355129" w:rsidP="00DD3C44">
      <w:pPr>
        <w:spacing w:after="0"/>
        <w:ind w:left="708" w:hanging="708"/>
        <w:rPr>
          <w:rFonts w:ascii="Calibri" w:hAnsi="Calibri"/>
          <w:sz w:val="24"/>
          <w:szCs w:val="24"/>
        </w:rPr>
      </w:pPr>
      <w:r>
        <w:rPr>
          <w:rFonts w:ascii="Calibri" w:hAnsi="Calibri"/>
          <w:sz w:val="24"/>
          <w:szCs w:val="24"/>
        </w:rPr>
        <w:t>Mi</w:t>
      </w:r>
      <w:r w:rsidR="00DD3C44">
        <w:rPr>
          <w:rFonts w:ascii="Calibri" w:hAnsi="Calibri"/>
          <w:sz w:val="24"/>
          <w:szCs w:val="24"/>
        </w:rPr>
        <w:t>tt</w:t>
      </w:r>
      <w:r>
        <w:rPr>
          <w:rFonts w:ascii="Calibri" w:hAnsi="Calibri"/>
          <w:sz w:val="24"/>
          <w:szCs w:val="24"/>
        </w:rPr>
        <w:t>lerer marginaler Randspalt:</w:t>
      </w:r>
    </w:p>
    <w:p w:rsidR="00355129" w:rsidRPr="005A07F9" w:rsidRDefault="00355129" w:rsidP="000744D8">
      <w:pPr>
        <w:spacing w:after="0"/>
        <w:ind w:left="708" w:hanging="708"/>
        <w:rPr>
          <w:rFonts w:ascii="Calibri" w:hAnsi="Calibri"/>
          <w:sz w:val="24"/>
          <w:szCs w:val="24"/>
        </w:rPr>
      </w:pPr>
    </w:p>
    <w:p w:rsidR="007E2686" w:rsidRPr="005A07F9" w:rsidRDefault="0027438F" w:rsidP="000744D8">
      <w:pPr>
        <w:spacing w:after="0"/>
        <w:ind w:left="708" w:hanging="708"/>
        <w:rPr>
          <w:rFonts w:ascii="Calibri" w:hAnsi="Calibri"/>
          <w:sz w:val="24"/>
          <w:szCs w:val="24"/>
        </w:rPr>
      </w:pPr>
      <w:r>
        <w:rPr>
          <w:rFonts w:ascii="Calibri" w:hAnsi="Calibri"/>
          <w:sz w:val="24"/>
          <w:szCs w:val="24"/>
        </w:rPr>
        <w:t>k</w:t>
      </w:r>
      <w:r w:rsidR="007E2686" w:rsidRPr="005A07F9">
        <w:rPr>
          <w:rFonts w:ascii="Calibri" w:hAnsi="Calibri"/>
          <w:sz w:val="24"/>
          <w:szCs w:val="24"/>
        </w:rPr>
        <w:t>onventionelle Abformung</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01799C">
        <w:rPr>
          <w:rFonts w:ascii="Calibri" w:hAnsi="Calibri"/>
          <w:sz w:val="24"/>
          <w:szCs w:val="24"/>
        </w:rPr>
        <w:t>60,10</w:t>
      </w:r>
      <w:r w:rsidR="006F296F">
        <w:rPr>
          <w:rFonts w:ascii="Calibri" w:hAnsi="Calibri"/>
          <w:sz w:val="24"/>
          <w:szCs w:val="24"/>
        </w:rPr>
        <w:t xml:space="preserve"> µm +- 9,33 µm</w:t>
      </w:r>
    </w:p>
    <w:p w:rsidR="00ED186B" w:rsidRDefault="0027438F" w:rsidP="000744D8">
      <w:pPr>
        <w:spacing w:after="0"/>
        <w:ind w:left="708" w:hanging="708"/>
        <w:rPr>
          <w:rFonts w:ascii="Calibri" w:hAnsi="Calibri"/>
          <w:sz w:val="24"/>
          <w:szCs w:val="24"/>
        </w:rPr>
      </w:pPr>
      <w:r>
        <w:rPr>
          <w:rFonts w:ascii="Calibri" w:hAnsi="Calibri"/>
          <w:sz w:val="24"/>
          <w:szCs w:val="24"/>
        </w:rPr>
        <w:t>d</w:t>
      </w:r>
      <w:r w:rsidR="007E2686" w:rsidRPr="005A07F9">
        <w:rPr>
          <w:rFonts w:ascii="Calibri" w:hAnsi="Calibri"/>
          <w:sz w:val="24"/>
          <w:szCs w:val="24"/>
        </w:rPr>
        <w:t>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6F296F">
        <w:rPr>
          <w:rFonts w:ascii="Calibri" w:hAnsi="Calibri"/>
          <w:sz w:val="24"/>
          <w:szCs w:val="24"/>
        </w:rPr>
        <w:t>46,88 µm +- 8,92 µm</w:t>
      </w:r>
    </w:p>
    <w:p w:rsidR="00C30000" w:rsidRDefault="00C30000" w:rsidP="000744D8">
      <w:pPr>
        <w:spacing w:after="0"/>
        <w:ind w:left="708" w:hanging="708"/>
        <w:rPr>
          <w:rFonts w:ascii="Calibri" w:hAnsi="Calibri"/>
          <w:sz w:val="24"/>
          <w:szCs w:val="24"/>
        </w:rPr>
      </w:pPr>
    </w:p>
    <w:p w:rsidR="001B2176" w:rsidRDefault="001B2176" w:rsidP="000744D8">
      <w:pPr>
        <w:spacing w:after="0"/>
        <w:ind w:left="708" w:hanging="708"/>
        <w:rPr>
          <w:rFonts w:ascii="Calibri" w:hAnsi="Calibri"/>
          <w:sz w:val="24"/>
          <w:szCs w:val="24"/>
        </w:rPr>
      </w:pPr>
      <w:r>
        <w:rPr>
          <w:rFonts w:ascii="Calibri" w:hAnsi="Calibri"/>
          <w:sz w:val="24"/>
          <w:szCs w:val="24"/>
        </w:rPr>
        <w:t>Maximum marginaler Spalt:</w:t>
      </w:r>
    </w:p>
    <w:p w:rsidR="001B2176" w:rsidRDefault="001B2176" w:rsidP="000744D8">
      <w:pPr>
        <w:spacing w:after="0"/>
        <w:ind w:left="708" w:hanging="708"/>
        <w:rPr>
          <w:rFonts w:ascii="Calibri" w:hAnsi="Calibri"/>
          <w:sz w:val="24"/>
          <w:szCs w:val="24"/>
        </w:rPr>
      </w:pPr>
      <w:r>
        <w:rPr>
          <w:rFonts w:ascii="Calibri" w:hAnsi="Calibri"/>
          <w:sz w:val="24"/>
          <w:szCs w:val="24"/>
        </w:rPr>
        <w:t>konventionelle Abformung</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Pr>
          <w:rFonts w:ascii="Calibri" w:hAnsi="Calibri"/>
          <w:sz w:val="24"/>
          <w:szCs w:val="24"/>
        </w:rPr>
        <w:t>120,62 µm +-  86,2 µm</w:t>
      </w:r>
    </w:p>
    <w:p w:rsidR="001B2176" w:rsidRPr="005A07F9" w:rsidRDefault="001B2176" w:rsidP="000744D8">
      <w:pPr>
        <w:spacing w:after="0"/>
        <w:ind w:left="708" w:hanging="708"/>
        <w:rPr>
          <w:rFonts w:ascii="Calibri" w:hAnsi="Calibri"/>
          <w:sz w:val="24"/>
          <w:szCs w:val="24"/>
        </w:rPr>
      </w:pPr>
      <w:r>
        <w:rPr>
          <w:rFonts w:ascii="Calibri" w:hAnsi="Calibri"/>
          <w:sz w:val="24"/>
          <w:szCs w:val="24"/>
        </w:rPr>
        <w:t>digitale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Pr>
          <w:rFonts w:ascii="Calibri" w:hAnsi="Calibri"/>
          <w:sz w:val="24"/>
          <w:szCs w:val="24"/>
        </w:rPr>
        <w:t>103,44 µm +-  51,72 µm</w:t>
      </w:r>
    </w:p>
    <w:p w:rsidR="00C30000" w:rsidRDefault="00C30000" w:rsidP="000744D8">
      <w:pPr>
        <w:spacing w:after="0"/>
        <w:ind w:left="708" w:hanging="708"/>
        <w:rPr>
          <w:rFonts w:ascii="Calibri" w:hAnsi="Calibri"/>
          <w:sz w:val="24"/>
          <w:szCs w:val="24"/>
        </w:rPr>
      </w:pPr>
    </w:p>
    <w:p w:rsidR="00DC0506" w:rsidRDefault="00DC0506" w:rsidP="000744D8">
      <w:pPr>
        <w:spacing w:after="0"/>
        <w:ind w:left="708" w:hanging="708"/>
        <w:rPr>
          <w:rFonts w:ascii="Calibri" w:hAnsi="Calibri"/>
          <w:sz w:val="24"/>
          <w:szCs w:val="24"/>
        </w:rPr>
      </w:pPr>
    </w:p>
    <w:p w:rsidR="00ED186B" w:rsidRDefault="0001799C" w:rsidP="000744D8">
      <w:pPr>
        <w:spacing w:after="0"/>
        <w:ind w:left="708" w:hanging="708"/>
        <w:rPr>
          <w:rFonts w:ascii="Calibri" w:hAnsi="Calibri"/>
          <w:sz w:val="24"/>
          <w:szCs w:val="24"/>
        </w:rPr>
      </w:pPr>
      <w:r>
        <w:rPr>
          <w:rFonts w:ascii="Calibri" w:hAnsi="Calibri"/>
          <w:sz w:val="24"/>
          <w:szCs w:val="24"/>
        </w:rPr>
        <w:t>Innere Passgenauigkeit:</w:t>
      </w:r>
    </w:p>
    <w:p w:rsidR="00FF00DE" w:rsidRDefault="00FF00DE" w:rsidP="000744D8">
      <w:pPr>
        <w:spacing w:after="0"/>
        <w:ind w:left="708" w:hanging="708"/>
        <w:rPr>
          <w:rFonts w:ascii="Calibri" w:hAnsi="Calibri"/>
          <w:sz w:val="24"/>
          <w:szCs w:val="24"/>
        </w:rPr>
      </w:pPr>
    </w:p>
    <w:p w:rsidR="00FF00DE" w:rsidRDefault="00FF00DE" w:rsidP="000744D8">
      <w:pPr>
        <w:spacing w:after="0"/>
        <w:ind w:left="708" w:hanging="708"/>
        <w:rPr>
          <w:rFonts w:ascii="Calibri" w:hAnsi="Calibri"/>
          <w:sz w:val="24"/>
          <w:szCs w:val="24"/>
        </w:rPr>
      </w:pPr>
      <w:r>
        <w:rPr>
          <w:rFonts w:ascii="Calibri" w:hAnsi="Calibri"/>
          <w:sz w:val="24"/>
          <w:szCs w:val="24"/>
        </w:rPr>
        <w:t>Mittlerer innerer Spalt:</w:t>
      </w:r>
    </w:p>
    <w:p w:rsidR="00FF00DE" w:rsidRPr="005A07F9" w:rsidRDefault="00FF00DE" w:rsidP="000744D8">
      <w:pPr>
        <w:spacing w:after="0"/>
        <w:ind w:left="708" w:hanging="708"/>
        <w:rPr>
          <w:rFonts w:ascii="Calibri" w:hAnsi="Calibri"/>
          <w:sz w:val="24"/>
          <w:szCs w:val="24"/>
        </w:rPr>
      </w:pPr>
    </w:p>
    <w:p w:rsidR="00ED186B" w:rsidRPr="005A07F9" w:rsidRDefault="0027438F" w:rsidP="000744D8">
      <w:pPr>
        <w:spacing w:after="0"/>
        <w:ind w:left="708" w:hanging="708"/>
        <w:rPr>
          <w:rFonts w:ascii="Calibri" w:hAnsi="Calibri"/>
          <w:sz w:val="24"/>
          <w:szCs w:val="24"/>
        </w:rPr>
      </w:pPr>
      <w:r>
        <w:rPr>
          <w:rFonts w:ascii="Calibri" w:hAnsi="Calibri"/>
          <w:sz w:val="24"/>
          <w:szCs w:val="24"/>
        </w:rPr>
        <w:t>k</w:t>
      </w:r>
      <w:r w:rsidR="00ED186B" w:rsidRPr="005A07F9">
        <w:rPr>
          <w:rFonts w:ascii="Calibri" w:hAnsi="Calibri"/>
          <w:sz w:val="24"/>
          <w:szCs w:val="24"/>
        </w:rPr>
        <w:t>onventionelle Abformung</w:t>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6F296F">
        <w:rPr>
          <w:rFonts w:ascii="Calibri" w:hAnsi="Calibri"/>
          <w:sz w:val="24"/>
          <w:szCs w:val="24"/>
        </w:rPr>
        <w:t>87,95 µm +- 15,44 µm</w:t>
      </w:r>
    </w:p>
    <w:p w:rsidR="00ED186B" w:rsidRDefault="0027438F" w:rsidP="000744D8">
      <w:pPr>
        <w:spacing w:after="0"/>
        <w:ind w:left="708" w:hanging="708"/>
        <w:rPr>
          <w:rFonts w:ascii="Calibri" w:hAnsi="Calibri"/>
          <w:sz w:val="24"/>
          <w:szCs w:val="24"/>
        </w:rPr>
      </w:pPr>
      <w:r>
        <w:rPr>
          <w:rFonts w:ascii="Calibri" w:hAnsi="Calibri"/>
          <w:sz w:val="24"/>
          <w:szCs w:val="24"/>
        </w:rPr>
        <w:t>d</w:t>
      </w:r>
      <w:r w:rsidR="00ED186B" w:rsidRPr="005A07F9">
        <w:rPr>
          <w:rFonts w:ascii="Calibri" w:hAnsi="Calibri"/>
          <w:sz w:val="24"/>
          <w:szCs w:val="24"/>
        </w:rPr>
        <w:t>igitale Abformung</w:t>
      </w:r>
      <w:r w:rsidR="00C30000">
        <w:rPr>
          <w:rFonts w:ascii="Calibri" w:hAnsi="Calibri"/>
          <w:sz w:val="24"/>
          <w:szCs w:val="24"/>
        </w:rPr>
        <w:tab/>
      </w:r>
      <w:r w:rsidR="00C30000">
        <w:rPr>
          <w:rFonts w:ascii="Calibri" w:hAnsi="Calibri"/>
          <w:sz w:val="24"/>
          <w:szCs w:val="24"/>
        </w:rPr>
        <w:tab/>
      </w:r>
      <w:r w:rsidR="00C30000">
        <w:rPr>
          <w:rFonts w:ascii="Calibri" w:hAnsi="Calibri"/>
          <w:sz w:val="24"/>
          <w:szCs w:val="24"/>
        </w:rPr>
        <w:tab/>
        <w:t>:</w:t>
      </w:r>
      <w:r w:rsidR="00C30000">
        <w:rPr>
          <w:rFonts w:ascii="Calibri" w:hAnsi="Calibri"/>
          <w:sz w:val="24"/>
          <w:szCs w:val="24"/>
        </w:rPr>
        <w:tab/>
      </w:r>
      <w:r w:rsidR="006F296F">
        <w:rPr>
          <w:rFonts w:ascii="Calibri" w:hAnsi="Calibri"/>
          <w:sz w:val="24"/>
          <w:szCs w:val="24"/>
        </w:rPr>
        <w:t>62,91 µm +- 16,99 µm</w:t>
      </w:r>
    </w:p>
    <w:p w:rsidR="001B2176" w:rsidRPr="005A07F9" w:rsidRDefault="001B2176" w:rsidP="000744D8">
      <w:pPr>
        <w:spacing w:after="0"/>
        <w:ind w:left="708" w:hanging="708"/>
        <w:jc w:val="both"/>
        <w:rPr>
          <w:rFonts w:ascii="Calibri" w:hAnsi="Calibri"/>
          <w:sz w:val="24"/>
          <w:szCs w:val="24"/>
        </w:rPr>
      </w:pPr>
    </w:p>
    <w:p w:rsidR="0099670A" w:rsidRDefault="0001799C" w:rsidP="000744D8">
      <w:pPr>
        <w:spacing w:after="0"/>
        <w:jc w:val="both"/>
        <w:rPr>
          <w:rFonts w:ascii="Calibri" w:hAnsi="Calibri"/>
          <w:sz w:val="24"/>
          <w:szCs w:val="24"/>
        </w:rPr>
      </w:pPr>
      <w:r>
        <w:rPr>
          <w:rFonts w:ascii="Calibri" w:hAnsi="Calibri"/>
          <w:sz w:val="24"/>
          <w:szCs w:val="24"/>
        </w:rPr>
        <w:t>Es zeigte sich</w:t>
      </w:r>
      <w:r w:rsidR="00ED186B" w:rsidRPr="005A07F9">
        <w:rPr>
          <w:rFonts w:ascii="Calibri" w:hAnsi="Calibri"/>
          <w:sz w:val="24"/>
          <w:szCs w:val="24"/>
        </w:rPr>
        <w:t xml:space="preserve"> </w:t>
      </w:r>
      <w:r w:rsidR="00355129">
        <w:rPr>
          <w:rFonts w:ascii="Calibri" w:hAnsi="Calibri"/>
          <w:sz w:val="24"/>
          <w:szCs w:val="24"/>
        </w:rPr>
        <w:t>k</w:t>
      </w:r>
      <w:r w:rsidR="00ED186B" w:rsidRPr="005A07F9">
        <w:rPr>
          <w:rFonts w:ascii="Calibri" w:hAnsi="Calibri"/>
          <w:sz w:val="24"/>
          <w:szCs w:val="24"/>
        </w:rPr>
        <w:t>ein si</w:t>
      </w:r>
      <w:r>
        <w:rPr>
          <w:rFonts w:ascii="Calibri" w:hAnsi="Calibri"/>
          <w:sz w:val="24"/>
          <w:szCs w:val="24"/>
        </w:rPr>
        <w:t>gnifikanter Unterschied</w:t>
      </w:r>
      <w:r w:rsidR="00AE44A6">
        <w:rPr>
          <w:rFonts w:ascii="Calibri" w:hAnsi="Calibri"/>
          <w:sz w:val="24"/>
          <w:szCs w:val="24"/>
        </w:rPr>
        <w:t xml:space="preserve"> sowohl</w:t>
      </w:r>
      <w:r>
        <w:rPr>
          <w:rFonts w:ascii="Calibri" w:hAnsi="Calibri"/>
          <w:sz w:val="24"/>
          <w:szCs w:val="24"/>
        </w:rPr>
        <w:t xml:space="preserve"> in Bezug</w:t>
      </w:r>
      <w:r w:rsidR="00ED186B" w:rsidRPr="005A07F9">
        <w:rPr>
          <w:rFonts w:ascii="Calibri" w:hAnsi="Calibri"/>
          <w:sz w:val="24"/>
          <w:szCs w:val="24"/>
        </w:rPr>
        <w:t xml:space="preserve"> auf den marginalen Randspalt</w:t>
      </w:r>
      <w:r w:rsidR="00AE44A6">
        <w:rPr>
          <w:rFonts w:ascii="Calibri" w:hAnsi="Calibri"/>
          <w:sz w:val="24"/>
          <w:szCs w:val="24"/>
        </w:rPr>
        <w:t xml:space="preserve"> als auch auf den inneren Spalt</w:t>
      </w:r>
      <w:r>
        <w:rPr>
          <w:rFonts w:ascii="Calibri" w:hAnsi="Calibri"/>
          <w:sz w:val="24"/>
          <w:szCs w:val="24"/>
        </w:rPr>
        <w:t xml:space="preserve"> zugunsten der digitalen</w:t>
      </w:r>
      <w:r w:rsidR="005450DF">
        <w:rPr>
          <w:rFonts w:ascii="Calibri" w:hAnsi="Calibri"/>
          <w:sz w:val="24"/>
          <w:szCs w:val="24"/>
        </w:rPr>
        <w:t xml:space="preserve"> Technik.</w:t>
      </w:r>
      <w:r w:rsidR="00C30000">
        <w:rPr>
          <w:rFonts w:ascii="Calibri" w:hAnsi="Calibri"/>
          <w:sz w:val="24"/>
          <w:szCs w:val="24"/>
        </w:rPr>
        <w:t xml:space="preserve"> </w:t>
      </w:r>
      <w:r w:rsidR="00557429">
        <w:rPr>
          <w:rFonts w:ascii="Calibri" w:hAnsi="Calibri"/>
          <w:sz w:val="24"/>
          <w:szCs w:val="24"/>
        </w:rPr>
        <w:t>Der rein digitale Workflow führte  zu besseren Ergebnissen</w:t>
      </w:r>
      <w:r w:rsidR="003758A6">
        <w:rPr>
          <w:rFonts w:ascii="Calibri" w:hAnsi="Calibri"/>
          <w:sz w:val="24"/>
          <w:szCs w:val="24"/>
        </w:rPr>
        <w:t>.</w:t>
      </w:r>
    </w:p>
    <w:p w:rsidR="00466BD8" w:rsidRDefault="00466BD8" w:rsidP="000744D8">
      <w:pPr>
        <w:spacing w:after="0"/>
        <w:ind w:left="708" w:hanging="708"/>
        <w:rPr>
          <w:rFonts w:ascii="Calibri" w:hAnsi="Calibri"/>
          <w:sz w:val="24"/>
          <w:szCs w:val="24"/>
        </w:rPr>
      </w:pPr>
    </w:p>
    <w:p w:rsidR="00751072" w:rsidRDefault="00DC0506" w:rsidP="000744D8">
      <w:pPr>
        <w:spacing w:after="0"/>
        <w:jc w:val="both"/>
        <w:rPr>
          <w:rFonts w:ascii="Calibri" w:hAnsi="Calibri"/>
          <w:sz w:val="24"/>
          <w:szCs w:val="24"/>
        </w:rPr>
      </w:pPr>
      <w:r>
        <w:rPr>
          <w:rFonts w:ascii="Calibri" w:hAnsi="Calibri"/>
          <w:sz w:val="24"/>
          <w:szCs w:val="24"/>
        </w:rPr>
        <w:t>j</w:t>
      </w:r>
      <w:r w:rsidR="00466BD8">
        <w:rPr>
          <w:rFonts w:ascii="Calibri" w:hAnsi="Calibri"/>
          <w:sz w:val="24"/>
          <w:szCs w:val="24"/>
        </w:rPr>
        <w:t>.)  Elmstahl</w:t>
      </w:r>
      <w:r w:rsidR="00FC7E98">
        <w:rPr>
          <w:rFonts w:ascii="Calibri" w:hAnsi="Calibri"/>
          <w:sz w:val="24"/>
          <w:szCs w:val="24"/>
        </w:rPr>
        <w:t xml:space="preserve"> et al. (27)</w:t>
      </w:r>
      <w:r w:rsidR="00466BD8">
        <w:rPr>
          <w:rFonts w:ascii="Calibri" w:hAnsi="Calibri"/>
          <w:sz w:val="24"/>
          <w:szCs w:val="24"/>
        </w:rPr>
        <w:t xml:space="preserve"> nahm</w:t>
      </w:r>
      <w:r w:rsidR="00FC7E98">
        <w:rPr>
          <w:rFonts w:ascii="Calibri" w:hAnsi="Calibri"/>
          <w:sz w:val="24"/>
          <w:szCs w:val="24"/>
        </w:rPr>
        <w:t>en</w:t>
      </w:r>
      <w:r w:rsidR="00466BD8">
        <w:rPr>
          <w:rFonts w:ascii="Calibri" w:hAnsi="Calibri"/>
          <w:sz w:val="24"/>
          <w:szCs w:val="24"/>
        </w:rPr>
        <w:t xml:space="preserve"> von einem Meistermodell auf dem für eine dreigliedrige Versorgung präpariert war, jeweils 10 konve</w:t>
      </w:r>
      <w:r w:rsidR="00FC7E98">
        <w:rPr>
          <w:rFonts w:ascii="Calibri" w:hAnsi="Calibri"/>
          <w:sz w:val="24"/>
          <w:szCs w:val="24"/>
        </w:rPr>
        <w:t>ntionelle Abformungen mit VPS (</w:t>
      </w:r>
      <w:r w:rsidR="00466BD8">
        <w:rPr>
          <w:rFonts w:ascii="Calibri" w:hAnsi="Calibri"/>
          <w:sz w:val="24"/>
          <w:szCs w:val="24"/>
        </w:rPr>
        <w:t>Vinylpolysilikoxane Imprint TM4 Super Quick ultra light) und 10 optische Abformungen</w:t>
      </w:r>
      <w:r w:rsidR="006B0D56">
        <w:rPr>
          <w:rFonts w:ascii="Calibri" w:hAnsi="Calibri"/>
          <w:sz w:val="24"/>
          <w:szCs w:val="24"/>
        </w:rPr>
        <w:t xml:space="preserve"> </w:t>
      </w:r>
      <w:r w:rsidR="00FC7E98">
        <w:rPr>
          <w:rFonts w:ascii="Calibri" w:hAnsi="Calibri"/>
          <w:sz w:val="24"/>
          <w:szCs w:val="24"/>
        </w:rPr>
        <w:t>(</w:t>
      </w:r>
      <w:r w:rsidR="00F55EF9">
        <w:rPr>
          <w:rFonts w:ascii="Calibri" w:hAnsi="Calibri"/>
          <w:sz w:val="24"/>
          <w:szCs w:val="24"/>
        </w:rPr>
        <w:t xml:space="preserve">3Shape </w:t>
      </w:r>
      <w:r w:rsidR="00466BD8">
        <w:rPr>
          <w:rFonts w:ascii="Calibri" w:hAnsi="Calibri"/>
          <w:sz w:val="24"/>
          <w:szCs w:val="24"/>
        </w:rPr>
        <w:t>Trios) vor. Die Passgenaui</w:t>
      </w:r>
      <w:r w:rsidR="00F55EF9">
        <w:rPr>
          <w:rFonts w:ascii="Calibri" w:hAnsi="Calibri"/>
          <w:sz w:val="24"/>
          <w:szCs w:val="24"/>
        </w:rPr>
        <w:t>gkeit der nach beiden Verfahren</w:t>
      </w:r>
      <w:r w:rsidR="00466BD8">
        <w:rPr>
          <w:rFonts w:ascii="Calibri" w:hAnsi="Calibri"/>
          <w:sz w:val="24"/>
          <w:szCs w:val="24"/>
        </w:rPr>
        <w:t xml:space="preserve"> erstellten Zirkonrestaurationen wurde am Meistermodell mithilfe von Silikon-Replikas bestimmt. Die interne Randungenauigkeit wurde an jeweils 22 Punkten gemessen. Die Messungen wurden statistisch erfasst und mit einem t-Test und Fischers exact test die Signifikanz bestimmt. Die digitale Technik zeigte signifikant niedrigere Werte sowohl marginal als auch intern in fast allen Messpunkten.  Auch die Standardabweichung war beim rein digitalen Verfahrensweg- außer an der okklusalen Fläche- geringer. Die gemessenen Werte lagen unter 120 µm.</w:t>
      </w:r>
    </w:p>
    <w:p w:rsidR="00466BD8" w:rsidRDefault="00751072" w:rsidP="000744D8">
      <w:pPr>
        <w:spacing w:after="0"/>
        <w:jc w:val="both"/>
        <w:rPr>
          <w:rFonts w:ascii="Calibri" w:hAnsi="Calibri"/>
          <w:sz w:val="24"/>
          <w:szCs w:val="24"/>
        </w:rPr>
      </w:pPr>
      <w:r>
        <w:rPr>
          <w:rFonts w:ascii="Calibri" w:hAnsi="Calibri"/>
          <w:sz w:val="24"/>
          <w:szCs w:val="24"/>
        </w:rPr>
        <w:t xml:space="preserve">m.) Shembesh </w:t>
      </w:r>
      <w:r w:rsidR="00843362">
        <w:rPr>
          <w:rFonts w:ascii="Calibri" w:hAnsi="Calibri"/>
          <w:sz w:val="24"/>
          <w:szCs w:val="24"/>
        </w:rPr>
        <w:t>(84</w:t>
      </w:r>
      <w:r w:rsidR="00FC7E98">
        <w:rPr>
          <w:rFonts w:ascii="Calibri" w:hAnsi="Calibri"/>
          <w:sz w:val="24"/>
          <w:szCs w:val="24"/>
        </w:rPr>
        <w:t xml:space="preserve">) </w:t>
      </w:r>
      <w:r>
        <w:rPr>
          <w:rFonts w:ascii="Calibri" w:hAnsi="Calibri"/>
          <w:sz w:val="24"/>
          <w:szCs w:val="24"/>
        </w:rPr>
        <w:t>präparierte an einem, mit humanen Pr</w:t>
      </w:r>
      <w:r w:rsidR="00AB3424">
        <w:rPr>
          <w:rFonts w:ascii="Calibri" w:hAnsi="Calibri"/>
          <w:sz w:val="24"/>
          <w:szCs w:val="24"/>
        </w:rPr>
        <w:t xml:space="preserve">ämolaren und Molaren erstellten </w:t>
      </w:r>
      <w:r>
        <w:rPr>
          <w:rFonts w:ascii="Calibri" w:hAnsi="Calibri"/>
          <w:sz w:val="24"/>
          <w:szCs w:val="24"/>
        </w:rPr>
        <w:t>Modell eine dreigliedrige Brücke und nahm davon  10 Abformungen mit dem Lava True Definition</w:t>
      </w:r>
      <w:r w:rsidR="00C30000">
        <w:rPr>
          <w:rFonts w:ascii="Calibri" w:hAnsi="Calibri"/>
          <w:sz w:val="24"/>
          <w:szCs w:val="24"/>
        </w:rPr>
        <w:t xml:space="preserve"> S</w:t>
      </w:r>
      <w:r>
        <w:rPr>
          <w:rFonts w:ascii="Calibri" w:hAnsi="Calibri"/>
          <w:sz w:val="24"/>
          <w:szCs w:val="24"/>
        </w:rPr>
        <w:t>canner und dem iTero</w:t>
      </w:r>
      <w:r w:rsidR="00C30000">
        <w:rPr>
          <w:rFonts w:ascii="Calibri" w:hAnsi="Calibri"/>
          <w:sz w:val="24"/>
          <w:szCs w:val="24"/>
        </w:rPr>
        <w:t xml:space="preserve"> S</w:t>
      </w:r>
      <w:r>
        <w:rPr>
          <w:rFonts w:ascii="Calibri" w:hAnsi="Calibri"/>
          <w:sz w:val="24"/>
          <w:szCs w:val="24"/>
        </w:rPr>
        <w:t>canner vor. Weitere 20 Abformungen erfolgten mit einem Sil</w:t>
      </w:r>
      <w:r w:rsidR="00355129">
        <w:rPr>
          <w:rFonts w:ascii="Calibri" w:hAnsi="Calibri"/>
          <w:sz w:val="24"/>
          <w:szCs w:val="24"/>
        </w:rPr>
        <w:t>ik</w:t>
      </w:r>
      <w:r w:rsidR="007A5A0E">
        <w:rPr>
          <w:rFonts w:ascii="Calibri" w:hAnsi="Calibri"/>
          <w:sz w:val="24"/>
          <w:szCs w:val="24"/>
        </w:rPr>
        <w:t xml:space="preserve">on. Davon wurden 10 Abformungen </w:t>
      </w:r>
      <w:r>
        <w:rPr>
          <w:rFonts w:ascii="Calibri" w:hAnsi="Calibri"/>
          <w:sz w:val="24"/>
          <w:szCs w:val="24"/>
        </w:rPr>
        <w:t>ausgegossen und Gipsmodelle erstellt</w:t>
      </w:r>
      <w:r w:rsidR="00BD160F">
        <w:rPr>
          <w:rFonts w:ascii="Calibri" w:hAnsi="Calibri"/>
          <w:sz w:val="24"/>
          <w:szCs w:val="24"/>
        </w:rPr>
        <w:t>. Diese wurden mit dem 3</w:t>
      </w:r>
      <w:r w:rsidR="00C52032">
        <w:rPr>
          <w:rFonts w:ascii="Calibri" w:hAnsi="Calibri"/>
          <w:sz w:val="24"/>
          <w:szCs w:val="24"/>
        </w:rPr>
        <w:t>Shape lab</w:t>
      </w:r>
      <w:r w:rsidR="00C30000">
        <w:rPr>
          <w:rFonts w:ascii="Calibri" w:hAnsi="Calibri"/>
          <w:sz w:val="24"/>
          <w:szCs w:val="24"/>
        </w:rPr>
        <w:t xml:space="preserve"> S</w:t>
      </w:r>
      <w:r>
        <w:rPr>
          <w:rFonts w:ascii="Calibri" w:hAnsi="Calibri"/>
          <w:sz w:val="24"/>
          <w:szCs w:val="24"/>
        </w:rPr>
        <w:t xml:space="preserve">anner </w:t>
      </w:r>
      <w:r w:rsidR="00C028A2">
        <w:rPr>
          <w:rFonts w:ascii="Calibri" w:hAnsi="Calibri"/>
          <w:sz w:val="24"/>
          <w:szCs w:val="24"/>
        </w:rPr>
        <w:t>abgeformt. Aus allen vier Gruppen wurd</w:t>
      </w:r>
      <w:r w:rsidR="00C52032">
        <w:rPr>
          <w:rFonts w:ascii="Calibri" w:hAnsi="Calibri"/>
          <w:sz w:val="24"/>
          <w:szCs w:val="24"/>
        </w:rPr>
        <w:t>en Zirkonrestaurationen gefertigt</w:t>
      </w:r>
      <w:r w:rsidR="00C028A2">
        <w:rPr>
          <w:rFonts w:ascii="Calibri" w:hAnsi="Calibri"/>
          <w:sz w:val="24"/>
          <w:szCs w:val="24"/>
        </w:rPr>
        <w:t xml:space="preserve">. Diese wurden am Urmodell aufgepasst und an jeweils vier Stellen im Randbereich optisch vermessen. Der Mittelwert der Messungen wurde </w:t>
      </w:r>
      <w:r w:rsidR="00C52032">
        <w:rPr>
          <w:rFonts w:ascii="Calibri" w:hAnsi="Calibri"/>
          <w:sz w:val="24"/>
          <w:szCs w:val="24"/>
        </w:rPr>
        <w:t>ermittelt und One-way Anova zum s</w:t>
      </w:r>
      <w:r w:rsidR="00C028A2">
        <w:rPr>
          <w:rFonts w:ascii="Calibri" w:hAnsi="Calibri"/>
          <w:sz w:val="24"/>
          <w:szCs w:val="24"/>
        </w:rPr>
        <w:t>tatis</w:t>
      </w:r>
      <w:r w:rsidR="00C52032">
        <w:rPr>
          <w:rFonts w:ascii="Calibri" w:hAnsi="Calibri"/>
          <w:sz w:val="24"/>
          <w:szCs w:val="24"/>
        </w:rPr>
        <w:t>ti</w:t>
      </w:r>
      <w:r w:rsidR="00C30000">
        <w:rPr>
          <w:rFonts w:ascii="Calibri" w:hAnsi="Calibri"/>
          <w:sz w:val="24"/>
          <w:szCs w:val="24"/>
        </w:rPr>
        <w:t>s</w:t>
      </w:r>
      <w:r w:rsidR="00C028A2">
        <w:rPr>
          <w:rFonts w:ascii="Calibri" w:hAnsi="Calibri"/>
          <w:sz w:val="24"/>
          <w:szCs w:val="24"/>
        </w:rPr>
        <w:t>chen Vergleich herangezogen. Mit dem Tuckey` s H&amp;D Test wurde das Ergebnis bestimmt. ( p&lt;0,05)</w:t>
      </w:r>
    </w:p>
    <w:p w:rsidR="00DD3C44" w:rsidRDefault="00DD3C44" w:rsidP="000744D8">
      <w:pPr>
        <w:spacing w:after="0"/>
        <w:rPr>
          <w:rFonts w:ascii="Calibri" w:hAnsi="Calibri"/>
          <w:sz w:val="24"/>
          <w:szCs w:val="24"/>
        </w:rPr>
      </w:pPr>
    </w:p>
    <w:p w:rsidR="00DD3C44" w:rsidRDefault="00DD3C44" w:rsidP="000744D8">
      <w:pPr>
        <w:spacing w:after="0"/>
        <w:rPr>
          <w:rFonts w:ascii="Calibri" w:hAnsi="Calibri"/>
          <w:sz w:val="24"/>
          <w:szCs w:val="24"/>
        </w:rPr>
      </w:pPr>
    </w:p>
    <w:p w:rsidR="00C028A2" w:rsidRDefault="00C028A2" w:rsidP="000744D8">
      <w:pPr>
        <w:spacing w:after="0"/>
        <w:rPr>
          <w:rFonts w:ascii="Calibri" w:hAnsi="Calibri"/>
          <w:sz w:val="24"/>
          <w:szCs w:val="24"/>
        </w:rPr>
      </w:pPr>
      <w:r>
        <w:rPr>
          <w:rFonts w:ascii="Calibri" w:hAnsi="Calibri"/>
          <w:sz w:val="24"/>
          <w:szCs w:val="24"/>
        </w:rPr>
        <w:t>Die Ergebniss</w:t>
      </w:r>
      <w:r w:rsidR="00C30000">
        <w:rPr>
          <w:rFonts w:ascii="Calibri" w:hAnsi="Calibri"/>
          <w:sz w:val="24"/>
          <w:szCs w:val="24"/>
        </w:rPr>
        <w:t>e der Randspaltanalyse betrugen</w:t>
      </w:r>
      <w:r>
        <w:rPr>
          <w:rFonts w:ascii="Calibri" w:hAnsi="Calibri"/>
          <w:sz w:val="24"/>
          <w:szCs w:val="24"/>
        </w:rPr>
        <w:t>:</w:t>
      </w:r>
    </w:p>
    <w:p w:rsidR="00C028A2" w:rsidRDefault="00C52032" w:rsidP="000744D8">
      <w:pPr>
        <w:spacing w:after="0"/>
        <w:rPr>
          <w:rFonts w:ascii="Calibri" w:hAnsi="Calibri"/>
          <w:sz w:val="24"/>
          <w:szCs w:val="24"/>
        </w:rPr>
      </w:pPr>
      <w:r>
        <w:rPr>
          <w:rFonts w:ascii="Calibri" w:hAnsi="Calibri"/>
          <w:sz w:val="24"/>
          <w:szCs w:val="24"/>
        </w:rPr>
        <w:t xml:space="preserve">Nur </w:t>
      </w:r>
      <w:r w:rsidR="00355129">
        <w:rPr>
          <w:rFonts w:ascii="Calibri" w:hAnsi="Calibri"/>
          <w:sz w:val="24"/>
          <w:szCs w:val="24"/>
        </w:rPr>
        <w:t>Silik</w:t>
      </w:r>
      <w:r w:rsidR="00C028A2">
        <w:rPr>
          <w:rFonts w:ascii="Calibri" w:hAnsi="Calibri"/>
          <w:sz w:val="24"/>
          <w:szCs w:val="24"/>
        </w:rPr>
        <w:t xml:space="preserve">onabformung </w:t>
      </w:r>
      <w:r>
        <w:rPr>
          <w:rFonts w:ascii="Calibri" w:hAnsi="Calibri"/>
          <w:sz w:val="24"/>
          <w:szCs w:val="24"/>
        </w:rPr>
        <w:t xml:space="preserve">          :                  </w:t>
      </w:r>
      <w:r w:rsidR="00C028A2">
        <w:rPr>
          <w:rFonts w:ascii="Calibri" w:hAnsi="Calibri"/>
          <w:sz w:val="24"/>
          <w:szCs w:val="24"/>
        </w:rPr>
        <w:t>81,4 µm +- 6,8 µm                                                                                     konventionelle Abfor</w:t>
      </w:r>
      <w:r>
        <w:rPr>
          <w:rFonts w:ascii="Calibri" w:hAnsi="Calibri"/>
          <w:sz w:val="24"/>
          <w:szCs w:val="24"/>
        </w:rPr>
        <w:t>mung  :                  50,2 µm</w:t>
      </w:r>
      <w:r w:rsidR="00C028A2">
        <w:rPr>
          <w:rFonts w:ascii="Calibri" w:hAnsi="Calibri"/>
          <w:sz w:val="24"/>
          <w:szCs w:val="24"/>
        </w:rPr>
        <w:t xml:space="preserve"> +- 6,1 µm                                                                  iTero</w:t>
      </w:r>
      <w:r>
        <w:rPr>
          <w:rFonts w:ascii="Calibri" w:hAnsi="Calibri"/>
          <w:sz w:val="24"/>
          <w:szCs w:val="24"/>
        </w:rPr>
        <w:t xml:space="preserve">                                         :                  62,4 µm +- 5 µm                                                                    Lava true Definition               :                  26,6 µm +- 4,7 µm</w:t>
      </w:r>
    </w:p>
    <w:p w:rsidR="00AD7A9A" w:rsidRDefault="00C52032" w:rsidP="000744D8">
      <w:pPr>
        <w:spacing w:after="0"/>
        <w:jc w:val="both"/>
        <w:rPr>
          <w:rFonts w:ascii="Calibri" w:hAnsi="Calibri"/>
          <w:sz w:val="24"/>
          <w:szCs w:val="24"/>
        </w:rPr>
      </w:pPr>
      <w:r>
        <w:rPr>
          <w:rFonts w:ascii="Calibri" w:hAnsi="Calibri"/>
          <w:sz w:val="24"/>
          <w:szCs w:val="24"/>
        </w:rPr>
        <w:lastRenderedPageBreak/>
        <w:t xml:space="preserve">Es zeigten sich unter den Gruppen signifikante Unterschiede. Das Lavasystem produzierte die geringsten Randspalten, gefolgt von konventionellen Vorgehen. Alle Gruppen erzeugten klinisch akzeptable Werte </w:t>
      </w:r>
      <w:r w:rsidR="00FA6926">
        <w:rPr>
          <w:rFonts w:ascii="Calibri" w:hAnsi="Calibri"/>
          <w:sz w:val="24"/>
          <w:szCs w:val="24"/>
        </w:rPr>
        <w:t>von unter 120 µm Spaltbreite.</w:t>
      </w:r>
    </w:p>
    <w:p w:rsidR="005A57B0" w:rsidRDefault="00AD7A9A" w:rsidP="000744D8">
      <w:pPr>
        <w:spacing w:after="0"/>
        <w:jc w:val="both"/>
        <w:rPr>
          <w:rFonts w:ascii="Calibri" w:hAnsi="Calibri"/>
          <w:sz w:val="24"/>
          <w:szCs w:val="24"/>
        </w:rPr>
      </w:pPr>
      <w:r>
        <w:rPr>
          <w:rFonts w:ascii="Calibri" w:hAnsi="Calibri"/>
          <w:sz w:val="24"/>
          <w:szCs w:val="24"/>
        </w:rPr>
        <w:t>n.</w:t>
      </w:r>
      <w:r w:rsidR="00DD3C44">
        <w:rPr>
          <w:rFonts w:ascii="Calibri" w:hAnsi="Calibri"/>
          <w:sz w:val="24"/>
          <w:szCs w:val="24"/>
        </w:rPr>
        <w:t>)</w:t>
      </w:r>
      <w:r>
        <w:rPr>
          <w:rFonts w:ascii="Calibri" w:hAnsi="Calibri"/>
          <w:sz w:val="24"/>
          <w:szCs w:val="24"/>
        </w:rPr>
        <w:t xml:space="preserve"> Vennerström</w:t>
      </w:r>
      <w:r w:rsidR="00843362">
        <w:rPr>
          <w:rFonts w:ascii="Calibri" w:hAnsi="Calibri"/>
          <w:sz w:val="24"/>
          <w:szCs w:val="24"/>
        </w:rPr>
        <w:t xml:space="preserve"> et al. (90</w:t>
      </w:r>
      <w:r w:rsidR="00FC7E98">
        <w:rPr>
          <w:rFonts w:ascii="Calibri" w:hAnsi="Calibri"/>
          <w:sz w:val="24"/>
          <w:szCs w:val="24"/>
        </w:rPr>
        <w:t>)</w:t>
      </w:r>
      <w:r>
        <w:rPr>
          <w:rFonts w:ascii="Calibri" w:hAnsi="Calibri"/>
          <w:sz w:val="24"/>
          <w:szCs w:val="24"/>
        </w:rPr>
        <w:t xml:space="preserve"> fertigte</w:t>
      </w:r>
      <w:r w:rsidR="00FC7E98">
        <w:rPr>
          <w:rFonts w:ascii="Calibri" w:hAnsi="Calibri"/>
          <w:sz w:val="24"/>
          <w:szCs w:val="24"/>
        </w:rPr>
        <w:t>n</w:t>
      </w:r>
      <w:r>
        <w:rPr>
          <w:rFonts w:ascii="Calibri" w:hAnsi="Calibri"/>
          <w:sz w:val="24"/>
          <w:szCs w:val="24"/>
        </w:rPr>
        <w:t xml:space="preserve"> 50 Keramikkronen  aus je 10 Abformungen mit Cerec , iTero, Lava C.O.S., E4D und konventioneller Abformung. Jede Krone wurde auf ihr zugehöriges Modell mit Silikon aufgepasst. Die Replika wurde in vier Segmente</w:t>
      </w:r>
      <w:r w:rsidR="00FC7E98">
        <w:rPr>
          <w:rFonts w:ascii="Calibri" w:hAnsi="Calibri"/>
          <w:sz w:val="24"/>
          <w:szCs w:val="24"/>
        </w:rPr>
        <w:t xml:space="preserve"> geteilt und der interne und ma</w:t>
      </w:r>
      <w:r>
        <w:rPr>
          <w:rFonts w:ascii="Calibri" w:hAnsi="Calibri"/>
          <w:sz w:val="24"/>
          <w:szCs w:val="24"/>
        </w:rPr>
        <w:t xml:space="preserve">rginale </w:t>
      </w:r>
      <w:r w:rsidR="00C30000">
        <w:rPr>
          <w:rFonts w:ascii="Calibri" w:hAnsi="Calibri"/>
          <w:sz w:val="24"/>
          <w:szCs w:val="24"/>
        </w:rPr>
        <w:t>Randbereich an jeweils vier Messs</w:t>
      </w:r>
      <w:r>
        <w:rPr>
          <w:rFonts w:ascii="Calibri" w:hAnsi="Calibri"/>
          <w:sz w:val="24"/>
          <w:szCs w:val="24"/>
        </w:rPr>
        <w:t>tellen gemessen.                                                   Die mit digitalen Abformungen produzierten Kronen zeigten eine gleichwertige oder bessere marginale und innere Passung als die mit konventionellen Methoden erstellten</w:t>
      </w:r>
      <w:r w:rsidR="00DD3C44">
        <w:rPr>
          <w:rFonts w:ascii="Calibri" w:hAnsi="Calibri"/>
          <w:sz w:val="24"/>
          <w:szCs w:val="24"/>
        </w:rPr>
        <w:t>.</w:t>
      </w:r>
    </w:p>
    <w:p w:rsidR="00DD3C44" w:rsidRDefault="00DD3C44" w:rsidP="000744D8">
      <w:pPr>
        <w:spacing w:after="0"/>
        <w:jc w:val="both"/>
        <w:rPr>
          <w:rFonts w:ascii="Calibri" w:hAnsi="Calibri"/>
          <w:sz w:val="24"/>
          <w:szCs w:val="24"/>
        </w:rPr>
      </w:pPr>
    </w:p>
    <w:p w:rsidR="00DD3C44" w:rsidRDefault="00DD3C44" w:rsidP="000744D8">
      <w:pPr>
        <w:spacing w:after="0"/>
        <w:jc w:val="both"/>
        <w:rPr>
          <w:rFonts w:ascii="Calibri" w:hAnsi="Calibri"/>
          <w:sz w:val="24"/>
          <w:szCs w:val="24"/>
        </w:rPr>
      </w:pPr>
    </w:p>
    <w:p w:rsidR="006F114D" w:rsidRDefault="000F7AAA" w:rsidP="000744D8">
      <w:pPr>
        <w:spacing w:after="0"/>
        <w:rPr>
          <w:rFonts w:ascii="Calibri" w:hAnsi="Calibri"/>
          <w:b/>
          <w:sz w:val="24"/>
          <w:szCs w:val="24"/>
        </w:rPr>
      </w:pPr>
      <w:r>
        <w:rPr>
          <w:rFonts w:ascii="Calibri" w:hAnsi="Calibri"/>
          <w:b/>
          <w:sz w:val="24"/>
          <w:szCs w:val="24"/>
        </w:rPr>
        <w:t>10. LISTE DER UNTERSUCHUNGEN DER PASSGENAUIGKEIT DURC</w:t>
      </w:r>
      <w:r w:rsidR="0062258C">
        <w:rPr>
          <w:rFonts w:ascii="Calibri" w:hAnsi="Calibri"/>
          <w:b/>
          <w:sz w:val="24"/>
          <w:szCs w:val="24"/>
        </w:rPr>
        <w:t>H DATENVERGLEICH</w:t>
      </w:r>
    </w:p>
    <w:p w:rsidR="00DC0506" w:rsidRPr="000F7AAA" w:rsidRDefault="00DC0506" w:rsidP="000744D8">
      <w:pPr>
        <w:spacing w:after="0"/>
        <w:rPr>
          <w:rFonts w:ascii="Calibri" w:hAnsi="Calibri"/>
          <w:b/>
          <w:sz w:val="24"/>
          <w:szCs w:val="24"/>
        </w:rPr>
      </w:pPr>
    </w:p>
    <w:p w:rsidR="005A57B0" w:rsidRDefault="0062258C" w:rsidP="000744D8">
      <w:pPr>
        <w:spacing w:after="0"/>
        <w:jc w:val="both"/>
        <w:rPr>
          <w:rFonts w:ascii="Calibri" w:hAnsi="Calibri"/>
          <w:sz w:val="24"/>
          <w:szCs w:val="24"/>
        </w:rPr>
      </w:pPr>
      <w:r>
        <w:rPr>
          <w:rFonts w:ascii="Calibri" w:hAnsi="Calibri"/>
          <w:sz w:val="24"/>
          <w:szCs w:val="24"/>
        </w:rPr>
        <w:t xml:space="preserve">a.) Loos (60) nahm von einem Schulungsmodell ( Dental Study Model Basic E 500 AU Morita) </w:t>
      </w:r>
      <w:r w:rsidR="005A57B0">
        <w:rPr>
          <w:rFonts w:ascii="Calibri" w:hAnsi="Calibri"/>
          <w:sz w:val="24"/>
          <w:szCs w:val="24"/>
        </w:rPr>
        <w:t>mit einem zur Aufnahme einer</w:t>
      </w:r>
      <w:r w:rsidR="00F55EF9">
        <w:rPr>
          <w:rFonts w:ascii="Calibri" w:hAnsi="Calibri"/>
          <w:sz w:val="24"/>
          <w:szCs w:val="24"/>
        </w:rPr>
        <w:t xml:space="preserve"> Keramikkrone präparierten Zahn 16 </w:t>
      </w:r>
      <w:r w:rsidR="00BD160F">
        <w:rPr>
          <w:rFonts w:ascii="Calibri" w:hAnsi="Calibri"/>
          <w:sz w:val="24"/>
          <w:szCs w:val="24"/>
        </w:rPr>
        <w:t>eine Doppelmischabformung vor (</w:t>
      </w:r>
      <w:r w:rsidR="005A57B0">
        <w:rPr>
          <w:rFonts w:ascii="Calibri" w:hAnsi="Calibri"/>
          <w:sz w:val="24"/>
          <w:szCs w:val="24"/>
        </w:rPr>
        <w:t>Dimension Penta H und Dimension garant). Diese wurde mit Gips Klasse IV (estetic-rock 285)</w:t>
      </w:r>
      <w:r w:rsidR="00F55EF9">
        <w:rPr>
          <w:rFonts w:ascii="Calibri" w:hAnsi="Calibri"/>
          <w:sz w:val="24"/>
          <w:szCs w:val="24"/>
        </w:rPr>
        <w:t xml:space="preserve"> </w:t>
      </w:r>
      <w:r w:rsidR="005A57B0">
        <w:rPr>
          <w:rFonts w:ascii="Calibri" w:hAnsi="Calibri"/>
          <w:sz w:val="24"/>
          <w:szCs w:val="24"/>
        </w:rPr>
        <w:t xml:space="preserve">ausgegossen. Dieses Modell wurde simuliert intraoral mit </w:t>
      </w:r>
      <w:r w:rsidR="00BD160F">
        <w:rPr>
          <w:rFonts w:ascii="Calibri" w:hAnsi="Calibri"/>
          <w:sz w:val="24"/>
          <w:szCs w:val="24"/>
        </w:rPr>
        <w:t>der Cerec 3-D Kamera abgeformt.</w:t>
      </w:r>
      <w:r w:rsidR="005A57B0">
        <w:rPr>
          <w:rFonts w:ascii="Calibri" w:hAnsi="Calibri"/>
          <w:sz w:val="24"/>
          <w:szCs w:val="24"/>
        </w:rPr>
        <w:t xml:space="preserve"> Danach erfolgte eine erneute Abformung im Doppelmischverfahren und die Erstellung eines weiteren Gipsmodells. Diese</w:t>
      </w:r>
      <w:r w:rsidR="00C30000">
        <w:rPr>
          <w:rFonts w:ascii="Calibri" w:hAnsi="Calibri"/>
          <w:sz w:val="24"/>
          <w:szCs w:val="24"/>
        </w:rPr>
        <w:t>s wurde fünfmal digitalisiert (</w:t>
      </w:r>
      <w:r w:rsidR="005A57B0">
        <w:rPr>
          <w:rFonts w:ascii="Calibri" w:hAnsi="Calibri"/>
          <w:sz w:val="24"/>
          <w:szCs w:val="24"/>
        </w:rPr>
        <w:t xml:space="preserve">digiScan). Die aus beiden Verfahren generierten Datensätze wurden in ein Softwarepaket </w:t>
      </w:r>
      <w:r w:rsidR="00F55EF9">
        <w:rPr>
          <w:rFonts w:ascii="Calibri" w:hAnsi="Calibri"/>
          <w:sz w:val="24"/>
          <w:szCs w:val="24"/>
        </w:rPr>
        <w:t>(Surfacer Version 10.6) geladen</w:t>
      </w:r>
      <w:r w:rsidR="00F65813">
        <w:rPr>
          <w:rFonts w:ascii="Calibri" w:hAnsi="Calibri"/>
          <w:sz w:val="24"/>
          <w:szCs w:val="24"/>
        </w:rPr>
        <w:t>,</w:t>
      </w:r>
      <w:r w:rsidR="005A57B0">
        <w:rPr>
          <w:rFonts w:ascii="Calibri" w:hAnsi="Calibri"/>
          <w:sz w:val="24"/>
          <w:szCs w:val="24"/>
        </w:rPr>
        <w:t xml:space="preserve"> und mit einem Filter die Punkte, die vom Schwellenwert (0,01</w:t>
      </w:r>
      <w:r w:rsidR="005A57B0">
        <w:rPr>
          <w:rFonts w:ascii="Calibri" w:hAnsi="Calibri"/>
          <w:sz w:val="26"/>
          <w:szCs w:val="24"/>
        </w:rPr>
        <w:t>)</w:t>
      </w:r>
      <w:r w:rsidR="00E153E4">
        <w:rPr>
          <w:rFonts w:ascii="Calibri" w:hAnsi="Calibri"/>
          <w:sz w:val="24"/>
          <w:szCs w:val="24"/>
        </w:rPr>
        <w:t xml:space="preserve"> abwichen ent</w:t>
      </w:r>
      <w:r w:rsidR="005A57B0">
        <w:rPr>
          <w:rFonts w:ascii="Calibri" w:hAnsi="Calibri"/>
          <w:sz w:val="24"/>
          <w:szCs w:val="24"/>
        </w:rPr>
        <w:t>fernt. Diese Datensätze wurden dem Referenzdatensatz des Ausgangsgipsmodells mittels „best fit“ –</w:t>
      </w:r>
      <w:r w:rsidR="00F55EF9">
        <w:rPr>
          <w:rFonts w:ascii="Calibri" w:hAnsi="Calibri"/>
          <w:sz w:val="24"/>
          <w:szCs w:val="24"/>
        </w:rPr>
        <w:t xml:space="preserve"> </w:t>
      </w:r>
      <w:r w:rsidR="005A57B0">
        <w:rPr>
          <w:rFonts w:ascii="Calibri" w:hAnsi="Calibri"/>
          <w:sz w:val="24"/>
          <w:szCs w:val="24"/>
        </w:rPr>
        <w:t>Anpassung zugeordnet, und die Wurzel der mittleren quadratischen Abweichung (RMS) berechnet. Als Ergebnis erhielt man die dreidimensionale Abweichung. Mit der Software SPSS wurde ein T-Test durchgeführt. Dabei lag das Signifikanzniveau bei alpha= 0,05.</w:t>
      </w:r>
    </w:p>
    <w:p w:rsidR="005A57B0" w:rsidRDefault="005A57B0" w:rsidP="000744D8">
      <w:pPr>
        <w:spacing w:after="0"/>
        <w:ind w:left="708" w:hanging="708"/>
        <w:rPr>
          <w:rFonts w:ascii="Calibri" w:hAnsi="Calibri"/>
          <w:sz w:val="24"/>
          <w:szCs w:val="24"/>
        </w:rPr>
      </w:pPr>
      <w:r>
        <w:rPr>
          <w:rFonts w:ascii="Calibri" w:hAnsi="Calibri"/>
          <w:sz w:val="24"/>
          <w:szCs w:val="24"/>
        </w:rPr>
        <w:t xml:space="preserve"> Di</w:t>
      </w:r>
      <w:r w:rsidR="00BD160F">
        <w:rPr>
          <w:rFonts w:ascii="Calibri" w:hAnsi="Calibri"/>
          <w:sz w:val="24"/>
          <w:szCs w:val="24"/>
        </w:rPr>
        <w:t>e mittleren Abweichungen  lagen</w:t>
      </w:r>
      <w:r>
        <w:rPr>
          <w:rFonts w:ascii="Calibri" w:hAnsi="Calibri"/>
          <w:sz w:val="24"/>
          <w:szCs w:val="24"/>
        </w:rPr>
        <w:t>:</w:t>
      </w:r>
    </w:p>
    <w:p w:rsidR="005A57B0" w:rsidRDefault="005A57B0" w:rsidP="000744D8">
      <w:pPr>
        <w:spacing w:after="0"/>
        <w:ind w:left="708" w:hanging="708"/>
        <w:rPr>
          <w:rFonts w:ascii="Calibri" w:hAnsi="Calibri"/>
          <w:sz w:val="24"/>
          <w:szCs w:val="24"/>
        </w:rPr>
      </w:pPr>
      <w:r>
        <w:rPr>
          <w:rFonts w:ascii="Calibri" w:hAnsi="Calibri"/>
          <w:sz w:val="24"/>
          <w:szCs w:val="24"/>
        </w:rPr>
        <w:t xml:space="preserve"> Cerec 3D:  Z 15: 35µm (max:151µm)  Z 16: 17 µm (max: 133µm)  Z 17: 35 µm ( max:274µm)</w:t>
      </w:r>
    </w:p>
    <w:p w:rsidR="005A57B0" w:rsidRDefault="005A57B0" w:rsidP="000744D8">
      <w:pPr>
        <w:spacing w:after="0"/>
        <w:ind w:left="708" w:hanging="708"/>
        <w:rPr>
          <w:rFonts w:ascii="Calibri" w:hAnsi="Calibri"/>
          <w:sz w:val="24"/>
          <w:szCs w:val="24"/>
        </w:rPr>
      </w:pPr>
      <w:r>
        <w:rPr>
          <w:rFonts w:ascii="Calibri" w:hAnsi="Calibri"/>
          <w:sz w:val="24"/>
          <w:szCs w:val="24"/>
        </w:rPr>
        <w:t xml:space="preserve"> Digiscan :  Z 15: 16 µm(max:253µm)  Z 16: 9 µm (max:119µm)     Z 17 : 19 µm ( max:163µm)</w:t>
      </w:r>
    </w:p>
    <w:p w:rsidR="005A57B0" w:rsidRDefault="005A57B0" w:rsidP="000744D8">
      <w:pPr>
        <w:spacing w:after="0"/>
        <w:ind w:left="708" w:hanging="708"/>
        <w:rPr>
          <w:rFonts w:ascii="Calibri" w:hAnsi="Calibri"/>
          <w:sz w:val="24"/>
          <w:szCs w:val="24"/>
          <w:lang w:val="en-US"/>
        </w:rPr>
      </w:pPr>
      <w:r w:rsidRPr="00E4509A">
        <w:rPr>
          <w:rFonts w:ascii="Calibri" w:hAnsi="Calibri"/>
          <w:sz w:val="24"/>
          <w:szCs w:val="24"/>
          <w:lang w:val="en-US"/>
        </w:rPr>
        <w:t>RMS-Wert:                                   digicsan</w:t>
      </w:r>
      <w:r w:rsidR="00E153E4">
        <w:rPr>
          <w:rFonts w:ascii="Calibri" w:hAnsi="Calibri"/>
          <w:sz w:val="24"/>
          <w:szCs w:val="24"/>
          <w:lang w:val="en-US"/>
        </w:rPr>
        <w:t>:</w:t>
      </w:r>
      <w:r w:rsidRPr="00E4509A">
        <w:rPr>
          <w:rFonts w:ascii="Calibri" w:hAnsi="Calibri"/>
          <w:sz w:val="24"/>
          <w:szCs w:val="24"/>
          <w:lang w:val="en-US"/>
        </w:rPr>
        <w:t xml:space="preserve"> 18,8 µm                     Cerec 3 D</w:t>
      </w:r>
      <w:r w:rsidR="00E153E4">
        <w:rPr>
          <w:rFonts w:ascii="Calibri" w:hAnsi="Calibri"/>
          <w:sz w:val="24"/>
          <w:szCs w:val="24"/>
          <w:lang w:val="en-US"/>
        </w:rPr>
        <w:t>:</w:t>
      </w:r>
      <w:r w:rsidRPr="00E4509A">
        <w:rPr>
          <w:rFonts w:ascii="Calibri" w:hAnsi="Calibri"/>
          <w:sz w:val="24"/>
          <w:szCs w:val="24"/>
          <w:lang w:val="en-US"/>
        </w:rPr>
        <w:t xml:space="preserve"> 27,9 µm</w:t>
      </w:r>
    </w:p>
    <w:p w:rsidR="00777CA2" w:rsidRPr="00E4509A" w:rsidRDefault="00777CA2" w:rsidP="000744D8">
      <w:pPr>
        <w:spacing w:after="0"/>
        <w:ind w:left="708" w:hanging="708"/>
        <w:rPr>
          <w:rFonts w:ascii="Calibri" w:hAnsi="Calibri"/>
          <w:sz w:val="24"/>
          <w:szCs w:val="24"/>
          <w:lang w:val="en-US"/>
        </w:rPr>
      </w:pPr>
    </w:p>
    <w:p w:rsidR="004478E0" w:rsidRDefault="004478E0" w:rsidP="000744D8">
      <w:pPr>
        <w:spacing w:after="0"/>
        <w:ind w:left="708" w:hanging="708"/>
        <w:rPr>
          <w:rFonts w:ascii="Calibri" w:hAnsi="Calibri"/>
          <w:sz w:val="24"/>
          <w:szCs w:val="24"/>
        </w:rPr>
      </w:pPr>
      <w:r>
        <w:rPr>
          <w:rFonts w:ascii="Calibri" w:hAnsi="Calibri"/>
          <w:sz w:val="24"/>
          <w:szCs w:val="24"/>
        </w:rPr>
        <w:t>Die mittlere Abweichung  eines Quadranten:</w:t>
      </w:r>
    </w:p>
    <w:p w:rsidR="004478E0" w:rsidRPr="006113CC" w:rsidRDefault="004478E0" w:rsidP="000744D8">
      <w:pPr>
        <w:spacing w:after="0"/>
        <w:ind w:left="708" w:hanging="708"/>
        <w:rPr>
          <w:rFonts w:ascii="Calibri" w:hAnsi="Calibri"/>
          <w:sz w:val="24"/>
          <w:szCs w:val="24"/>
          <w:lang w:val="en-US"/>
        </w:rPr>
      </w:pPr>
      <w:r w:rsidRPr="006113CC">
        <w:rPr>
          <w:rFonts w:ascii="Calibri" w:hAnsi="Calibri"/>
          <w:sz w:val="24"/>
          <w:szCs w:val="24"/>
          <w:lang w:val="en-US"/>
        </w:rPr>
        <w:t>Cerec 3D:  17µm – 35 µm</w:t>
      </w:r>
    </w:p>
    <w:p w:rsidR="005A57B0" w:rsidRPr="006113CC" w:rsidRDefault="005A57B0" w:rsidP="000744D8">
      <w:pPr>
        <w:spacing w:after="0"/>
        <w:ind w:left="708" w:hanging="708"/>
        <w:rPr>
          <w:rFonts w:ascii="Calibri" w:hAnsi="Calibri"/>
          <w:sz w:val="24"/>
          <w:szCs w:val="24"/>
          <w:lang w:val="en-US"/>
        </w:rPr>
      </w:pPr>
      <w:r w:rsidRPr="006113CC">
        <w:rPr>
          <w:rFonts w:ascii="Calibri" w:hAnsi="Calibri"/>
          <w:sz w:val="24"/>
          <w:szCs w:val="24"/>
          <w:lang w:val="en-US"/>
        </w:rPr>
        <w:t>digiscan</w:t>
      </w:r>
      <w:r w:rsidR="00E153E4" w:rsidRPr="006113CC">
        <w:rPr>
          <w:rFonts w:ascii="Calibri" w:hAnsi="Calibri"/>
          <w:sz w:val="24"/>
          <w:szCs w:val="24"/>
          <w:lang w:val="en-US"/>
        </w:rPr>
        <w:t>:</w:t>
      </w:r>
      <w:r w:rsidR="004478E0" w:rsidRPr="006113CC">
        <w:rPr>
          <w:rFonts w:ascii="Calibri" w:hAnsi="Calibri"/>
          <w:sz w:val="24"/>
          <w:szCs w:val="24"/>
          <w:lang w:val="en-US"/>
        </w:rPr>
        <w:t xml:space="preserve">  9 µm – 19</w:t>
      </w:r>
      <w:r w:rsidRPr="006113CC">
        <w:rPr>
          <w:rFonts w:ascii="Calibri" w:hAnsi="Calibri"/>
          <w:sz w:val="24"/>
          <w:szCs w:val="24"/>
          <w:lang w:val="en-US"/>
        </w:rPr>
        <w:t xml:space="preserve"> µm          </w:t>
      </w:r>
    </w:p>
    <w:p w:rsidR="005A57B0" w:rsidRDefault="005A57B0" w:rsidP="000744D8">
      <w:pPr>
        <w:spacing w:after="0"/>
        <w:jc w:val="both"/>
        <w:rPr>
          <w:rFonts w:ascii="Calibri" w:hAnsi="Calibri"/>
          <w:sz w:val="24"/>
          <w:szCs w:val="24"/>
        </w:rPr>
      </w:pPr>
      <w:r>
        <w:rPr>
          <w:rFonts w:ascii="Calibri" w:hAnsi="Calibri"/>
          <w:sz w:val="24"/>
          <w:szCs w:val="24"/>
        </w:rPr>
        <w:t>Die Auswertung der Daten lieferte eine mittlere dreidimensionale Abweichung von 17- 35 µm von 16 und den Nachbarzähnen für das Ce</w:t>
      </w:r>
      <w:r w:rsidR="004478E0">
        <w:rPr>
          <w:rFonts w:ascii="Calibri" w:hAnsi="Calibri"/>
          <w:sz w:val="24"/>
          <w:szCs w:val="24"/>
        </w:rPr>
        <w:t xml:space="preserve">recsystem. </w:t>
      </w:r>
      <w:r>
        <w:rPr>
          <w:rFonts w:ascii="Calibri" w:hAnsi="Calibri"/>
          <w:sz w:val="24"/>
          <w:szCs w:val="24"/>
        </w:rPr>
        <w:t>Der konventionelle Verfahre</w:t>
      </w:r>
      <w:r w:rsidR="00E153E4">
        <w:rPr>
          <w:rFonts w:ascii="Calibri" w:hAnsi="Calibri"/>
          <w:sz w:val="24"/>
          <w:szCs w:val="24"/>
        </w:rPr>
        <w:t>n</w:t>
      </w:r>
      <w:r>
        <w:rPr>
          <w:rFonts w:ascii="Calibri" w:hAnsi="Calibri"/>
          <w:sz w:val="24"/>
          <w:szCs w:val="24"/>
        </w:rPr>
        <w:t>sweg liefert</w:t>
      </w:r>
      <w:r w:rsidR="00E153E4">
        <w:rPr>
          <w:rFonts w:ascii="Calibri" w:hAnsi="Calibri"/>
          <w:sz w:val="24"/>
          <w:szCs w:val="24"/>
        </w:rPr>
        <w:t>e eine Genauigkeit von 9</w:t>
      </w:r>
      <w:r w:rsidR="00F65813">
        <w:rPr>
          <w:rFonts w:ascii="Calibri" w:hAnsi="Calibri"/>
          <w:sz w:val="24"/>
          <w:szCs w:val="24"/>
        </w:rPr>
        <w:t xml:space="preserve"> µm </w:t>
      </w:r>
      <w:r w:rsidR="00E153E4">
        <w:rPr>
          <w:rFonts w:ascii="Calibri" w:hAnsi="Calibri"/>
          <w:sz w:val="24"/>
          <w:szCs w:val="24"/>
        </w:rPr>
        <w:t>- 19 µm.</w:t>
      </w:r>
    </w:p>
    <w:p w:rsidR="005A57B0" w:rsidRDefault="005A57B0" w:rsidP="000744D8">
      <w:pPr>
        <w:spacing w:after="0"/>
        <w:jc w:val="both"/>
        <w:rPr>
          <w:rFonts w:ascii="Calibri" w:hAnsi="Calibri"/>
          <w:sz w:val="24"/>
          <w:szCs w:val="24"/>
        </w:rPr>
      </w:pPr>
      <w:r>
        <w:rPr>
          <w:rFonts w:ascii="Calibri" w:hAnsi="Calibri"/>
          <w:sz w:val="24"/>
          <w:szCs w:val="24"/>
        </w:rPr>
        <w:t>Der durchgeführte t-Test zeigte einen signifikanten Unterschied zwischen den errechneten Mittelwerten der dreidimensionalen Abweichung bei intraoraler im Vergleich zu extrao</w:t>
      </w:r>
      <w:r w:rsidR="004478E0">
        <w:rPr>
          <w:rFonts w:ascii="Calibri" w:hAnsi="Calibri"/>
          <w:sz w:val="24"/>
          <w:szCs w:val="24"/>
        </w:rPr>
        <w:t>raler Digitalisierung. Die</w:t>
      </w:r>
      <w:r w:rsidR="003758A6">
        <w:rPr>
          <w:rFonts w:ascii="Calibri" w:hAnsi="Calibri"/>
          <w:sz w:val="24"/>
          <w:szCs w:val="24"/>
        </w:rPr>
        <w:t>,</w:t>
      </w:r>
      <w:r w:rsidR="004478E0">
        <w:rPr>
          <w:rFonts w:ascii="Calibri" w:hAnsi="Calibri"/>
          <w:sz w:val="24"/>
          <w:szCs w:val="24"/>
        </w:rPr>
        <w:t xml:space="preserve"> mit dem konventionellem Verfahrensgang</w:t>
      </w:r>
      <w:r>
        <w:rPr>
          <w:rFonts w:ascii="Calibri" w:hAnsi="Calibri"/>
          <w:sz w:val="24"/>
          <w:szCs w:val="24"/>
        </w:rPr>
        <w:t xml:space="preserve"> erzielten Werte</w:t>
      </w:r>
      <w:r w:rsidR="003758A6">
        <w:rPr>
          <w:rFonts w:ascii="Calibri" w:hAnsi="Calibri"/>
          <w:sz w:val="24"/>
          <w:szCs w:val="24"/>
        </w:rPr>
        <w:t>,</w:t>
      </w:r>
      <w:r>
        <w:rPr>
          <w:rFonts w:ascii="Calibri" w:hAnsi="Calibri"/>
          <w:sz w:val="24"/>
          <w:szCs w:val="24"/>
        </w:rPr>
        <w:t xml:space="preserve"> waren signifikant geringer. Berücksichtigt man die Stärke der Puderschicht</w:t>
      </w:r>
      <w:r w:rsidR="00C30000">
        <w:rPr>
          <w:rFonts w:ascii="Calibri" w:hAnsi="Calibri"/>
          <w:sz w:val="24"/>
          <w:szCs w:val="24"/>
        </w:rPr>
        <w:t xml:space="preserve"> </w:t>
      </w:r>
      <w:r>
        <w:rPr>
          <w:rFonts w:ascii="Calibri" w:hAnsi="Calibri"/>
          <w:sz w:val="24"/>
          <w:szCs w:val="24"/>
        </w:rPr>
        <w:t>von</w:t>
      </w:r>
      <w:r w:rsidR="00F65813">
        <w:rPr>
          <w:rFonts w:ascii="Calibri" w:hAnsi="Calibri"/>
          <w:sz w:val="24"/>
          <w:szCs w:val="24"/>
        </w:rPr>
        <w:t xml:space="preserve"> etwa 28 </w:t>
      </w:r>
      <w:r>
        <w:rPr>
          <w:rFonts w:ascii="Calibri" w:hAnsi="Calibri"/>
          <w:sz w:val="24"/>
          <w:szCs w:val="24"/>
        </w:rPr>
        <w:t xml:space="preserve"> µm</w:t>
      </w:r>
      <w:r w:rsidR="004478E0">
        <w:rPr>
          <w:rFonts w:ascii="Calibri" w:hAnsi="Calibri"/>
          <w:sz w:val="24"/>
          <w:szCs w:val="24"/>
        </w:rPr>
        <w:t xml:space="preserve"> die bei der Abformung mit Cerec</w:t>
      </w:r>
      <w:r w:rsidR="00BD160F">
        <w:rPr>
          <w:rFonts w:ascii="Calibri" w:hAnsi="Calibri"/>
          <w:sz w:val="24"/>
          <w:szCs w:val="24"/>
        </w:rPr>
        <w:t xml:space="preserve"> 3</w:t>
      </w:r>
      <w:r w:rsidR="00F65813">
        <w:rPr>
          <w:rFonts w:ascii="Calibri" w:hAnsi="Calibri"/>
          <w:sz w:val="24"/>
          <w:szCs w:val="24"/>
        </w:rPr>
        <w:t>D erforderlich</w:t>
      </w:r>
      <w:r w:rsidR="004478E0">
        <w:rPr>
          <w:rFonts w:ascii="Calibri" w:hAnsi="Calibri"/>
          <w:sz w:val="24"/>
          <w:szCs w:val="24"/>
        </w:rPr>
        <w:t xml:space="preserve">, </w:t>
      </w:r>
      <w:r w:rsidR="007C240C">
        <w:rPr>
          <w:rFonts w:ascii="Calibri" w:hAnsi="Calibri"/>
          <w:sz w:val="24"/>
          <w:szCs w:val="24"/>
        </w:rPr>
        <w:t>muss</w:t>
      </w:r>
      <w:r>
        <w:rPr>
          <w:rFonts w:ascii="Calibri" w:hAnsi="Calibri"/>
          <w:sz w:val="24"/>
          <w:szCs w:val="24"/>
        </w:rPr>
        <w:t xml:space="preserve"> man jedoch die erzielten Ergebnisse relativieren. </w:t>
      </w:r>
    </w:p>
    <w:p w:rsidR="00344E51" w:rsidRDefault="00344E51" w:rsidP="000744D8">
      <w:pPr>
        <w:spacing w:after="0"/>
        <w:rPr>
          <w:rFonts w:ascii="Calibri" w:hAnsi="Calibri"/>
          <w:sz w:val="24"/>
          <w:szCs w:val="24"/>
        </w:rPr>
      </w:pPr>
    </w:p>
    <w:p w:rsidR="00062284" w:rsidRDefault="005B0A9A" w:rsidP="000744D8">
      <w:pPr>
        <w:spacing w:after="0"/>
        <w:jc w:val="both"/>
        <w:rPr>
          <w:rFonts w:ascii="Calibri" w:hAnsi="Calibri"/>
          <w:sz w:val="24"/>
          <w:szCs w:val="24"/>
        </w:rPr>
      </w:pPr>
      <w:r>
        <w:rPr>
          <w:rFonts w:ascii="Calibri" w:hAnsi="Calibri"/>
          <w:sz w:val="24"/>
          <w:szCs w:val="24"/>
        </w:rPr>
        <w:lastRenderedPageBreak/>
        <w:t>b</w:t>
      </w:r>
      <w:r w:rsidR="00062284">
        <w:rPr>
          <w:rFonts w:ascii="Calibri" w:hAnsi="Calibri"/>
          <w:sz w:val="24"/>
          <w:szCs w:val="24"/>
        </w:rPr>
        <w:t>.) Kadam</w:t>
      </w:r>
      <w:r w:rsidR="00FC7E98">
        <w:rPr>
          <w:rFonts w:ascii="Calibri" w:hAnsi="Calibri"/>
          <w:sz w:val="24"/>
          <w:szCs w:val="24"/>
        </w:rPr>
        <w:t xml:space="preserve"> (53)</w:t>
      </w:r>
      <w:r w:rsidR="00062284">
        <w:rPr>
          <w:rFonts w:ascii="Calibri" w:hAnsi="Calibri"/>
          <w:sz w:val="24"/>
          <w:szCs w:val="24"/>
        </w:rPr>
        <w:t xml:space="preserve"> vergleicht in ihrer Untersuchung Modelle, die konventionell und digital erstellt wurden mit dem URMODELL.  Dazu präparierte sie einen rechten Unterkiefermola</w:t>
      </w:r>
      <w:r w:rsidR="00671880">
        <w:rPr>
          <w:rFonts w:ascii="Calibri" w:hAnsi="Calibri"/>
          <w:sz w:val="24"/>
          <w:szCs w:val="24"/>
        </w:rPr>
        <w:t>r</w:t>
      </w:r>
      <w:r w:rsidR="00062284">
        <w:rPr>
          <w:rFonts w:ascii="Calibri" w:hAnsi="Calibri"/>
          <w:sz w:val="24"/>
          <w:szCs w:val="24"/>
        </w:rPr>
        <w:t xml:space="preserve">  (46) zur Aufnahme einer Stufenkrone </w:t>
      </w:r>
      <w:r w:rsidR="005F5675">
        <w:rPr>
          <w:rFonts w:ascii="Calibri" w:hAnsi="Calibri"/>
          <w:sz w:val="24"/>
          <w:szCs w:val="24"/>
        </w:rPr>
        <w:t xml:space="preserve">mit einer okklusalen Reduktion von 2mm und einer achsialen Reduktion von 0,8-1mm </w:t>
      </w:r>
      <w:r w:rsidR="00062284">
        <w:rPr>
          <w:rFonts w:ascii="Calibri" w:hAnsi="Calibri"/>
          <w:sz w:val="24"/>
          <w:szCs w:val="24"/>
        </w:rPr>
        <w:t>auf einem Modell aus Hartplasti</w:t>
      </w:r>
      <w:r w:rsidR="00BD160F">
        <w:rPr>
          <w:rFonts w:ascii="Calibri" w:hAnsi="Calibri"/>
          <w:sz w:val="24"/>
          <w:szCs w:val="24"/>
        </w:rPr>
        <w:t>k (</w:t>
      </w:r>
      <w:r w:rsidR="00062284">
        <w:rPr>
          <w:rFonts w:ascii="Calibri" w:hAnsi="Calibri"/>
          <w:sz w:val="24"/>
          <w:szCs w:val="24"/>
        </w:rPr>
        <w:t xml:space="preserve">Columbia Dentoform Ivorene) als Meistermodell. 10 Abdrücke erfolgten im Doppelmischverfahren mit </w:t>
      </w:r>
      <w:r w:rsidR="00BD160F">
        <w:rPr>
          <w:rFonts w:ascii="Calibri" w:hAnsi="Calibri"/>
          <w:sz w:val="24"/>
          <w:szCs w:val="24"/>
        </w:rPr>
        <w:t>Aquasil Heavy und Aquasil Ultra</w:t>
      </w:r>
      <w:r w:rsidR="00062284">
        <w:rPr>
          <w:rFonts w:ascii="Calibri" w:hAnsi="Calibri"/>
          <w:sz w:val="24"/>
          <w:szCs w:val="24"/>
        </w:rPr>
        <w:t>. Diese wurden mit Silky-Rock</w:t>
      </w:r>
      <w:r w:rsidR="005F5675">
        <w:rPr>
          <w:rFonts w:ascii="Calibri" w:hAnsi="Calibri"/>
          <w:sz w:val="24"/>
          <w:szCs w:val="24"/>
        </w:rPr>
        <w:t xml:space="preserve"> Gips (</w:t>
      </w:r>
      <w:r w:rsidR="00062284">
        <w:rPr>
          <w:rFonts w:ascii="Calibri" w:hAnsi="Calibri"/>
          <w:sz w:val="24"/>
          <w:szCs w:val="24"/>
        </w:rPr>
        <w:t>Klasse VI</w:t>
      </w:r>
      <w:r w:rsidR="005F5675">
        <w:rPr>
          <w:rFonts w:ascii="Calibri" w:hAnsi="Calibri"/>
          <w:sz w:val="24"/>
          <w:szCs w:val="24"/>
        </w:rPr>
        <w:t>)</w:t>
      </w:r>
      <w:r w:rsidR="00062284">
        <w:rPr>
          <w:rFonts w:ascii="Calibri" w:hAnsi="Calibri"/>
          <w:sz w:val="24"/>
          <w:szCs w:val="24"/>
        </w:rPr>
        <w:t xml:space="preserve"> ausgegossen. Die digitale Abformun</w:t>
      </w:r>
      <w:r w:rsidR="00671880">
        <w:rPr>
          <w:rFonts w:ascii="Calibri" w:hAnsi="Calibri"/>
          <w:sz w:val="24"/>
          <w:szCs w:val="24"/>
        </w:rPr>
        <w:t>g erfolgte mit dem iTero-Cadent</w:t>
      </w:r>
      <w:r w:rsidR="00062284">
        <w:rPr>
          <w:rFonts w:ascii="Calibri" w:hAnsi="Calibri"/>
          <w:sz w:val="24"/>
          <w:szCs w:val="24"/>
        </w:rPr>
        <w:t>system weitere 10mal. Danach wurde ein Polyurethanmodell gefertigt. Alle Modelle sowie das Meistermodell</w:t>
      </w:r>
      <w:r w:rsidR="00F55EF9">
        <w:rPr>
          <w:rFonts w:ascii="Calibri" w:hAnsi="Calibri"/>
          <w:sz w:val="24"/>
          <w:szCs w:val="24"/>
        </w:rPr>
        <w:t xml:space="preserve"> </w:t>
      </w:r>
      <w:r w:rsidR="00384829">
        <w:rPr>
          <w:rFonts w:ascii="Calibri" w:hAnsi="Calibri"/>
          <w:sz w:val="24"/>
          <w:szCs w:val="24"/>
        </w:rPr>
        <w:t>- nach Puderung</w:t>
      </w:r>
      <w:r w:rsidR="00F55EF9">
        <w:rPr>
          <w:rFonts w:ascii="Calibri" w:hAnsi="Calibri"/>
          <w:sz w:val="24"/>
          <w:szCs w:val="24"/>
        </w:rPr>
        <w:t xml:space="preserve"> </w:t>
      </w:r>
      <w:r w:rsidR="00384829">
        <w:rPr>
          <w:rFonts w:ascii="Calibri" w:hAnsi="Calibri"/>
          <w:sz w:val="24"/>
          <w:szCs w:val="24"/>
        </w:rPr>
        <w:t>-</w:t>
      </w:r>
      <w:r w:rsidR="00062284">
        <w:rPr>
          <w:rFonts w:ascii="Calibri" w:hAnsi="Calibri"/>
          <w:sz w:val="24"/>
          <w:szCs w:val="24"/>
        </w:rPr>
        <w:t xml:space="preserve"> wurden mit einem Laser</w:t>
      </w:r>
      <w:r w:rsidR="00BD160F">
        <w:rPr>
          <w:rFonts w:ascii="Calibri" w:hAnsi="Calibri"/>
          <w:sz w:val="24"/>
          <w:szCs w:val="24"/>
        </w:rPr>
        <w:t>scanner (</w:t>
      </w:r>
      <w:r w:rsidR="005F5675">
        <w:rPr>
          <w:rFonts w:ascii="Calibri" w:hAnsi="Calibri"/>
          <w:sz w:val="24"/>
          <w:szCs w:val="24"/>
        </w:rPr>
        <w:t>Minolta Vivid 9 c) je</w:t>
      </w:r>
      <w:r w:rsidR="00F55EF9">
        <w:rPr>
          <w:rFonts w:ascii="Calibri" w:hAnsi="Calibri"/>
          <w:sz w:val="24"/>
          <w:szCs w:val="24"/>
        </w:rPr>
        <w:t xml:space="preserve"> </w:t>
      </w:r>
      <w:r w:rsidR="005F5675">
        <w:rPr>
          <w:rFonts w:ascii="Calibri" w:hAnsi="Calibri"/>
          <w:sz w:val="24"/>
          <w:szCs w:val="24"/>
        </w:rPr>
        <w:t>zehn</w:t>
      </w:r>
      <w:r w:rsidR="00062284">
        <w:rPr>
          <w:rFonts w:ascii="Calibri" w:hAnsi="Calibri"/>
          <w:sz w:val="24"/>
          <w:szCs w:val="24"/>
        </w:rPr>
        <w:t>mal vermessen und mit der software Rapid Form X OR 2</w:t>
      </w:r>
      <w:r w:rsidR="005F5675">
        <w:rPr>
          <w:rFonts w:ascii="Calibri" w:hAnsi="Calibri"/>
          <w:sz w:val="24"/>
          <w:szCs w:val="24"/>
        </w:rPr>
        <w:t xml:space="preserve"> medianisiert</w:t>
      </w:r>
      <w:r w:rsidR="00062284">
        <w:rPr>
          <w:rFonts w:ascii="Calibri" w:hAnsi="Calibri"/>
          <w:sz w:val="24"/>
          <w:szCs w:val="24"/>
        </w:rPr>
        <w:t>.</w:t>
      </w:r>
      <w:r w:rsidR="0083240C">
        <w:rPr>
          <w:rFonts w:ascii="Calibri" w:hAnsi="Calibri"/>
          <w:sz w:val="24"/>
          <w:szCs w:val="24"/>
        </w:rPr>
        <w:t xml:space="preserve"> </w:t>
      </w:r>
      <w:r w:rsidR="00384829">
        <w:rPr>
          <w:rFonts w:ascii="Calibri" w:hAnsi="Calibri"/>
          <w:sz w:val="24"/>
          <w:szCs w:val="24"/>
        </w:rPr>
        <w:t xml:space="preserve">Anschließend wurden die Daten mit denen des Meistermodells verglichen  </w:t>
      </w:r>
      <w:r w:rsidR="00062284">
        <w:rPr>
          <w:rFonts w:ascii="Calibri" w:hAnsi="Calibri"/>
          <w:sz w:val="24"/>
          <w:szCs w:val="24"/>
        </w:rPr>
        <w:t xml:space="preserve">Die mittlere Abweichung zwischen beiden Techniken </w:t>
      </w:r>
      <w:r w:rsidR="00384829">
        <w:rPr>
          <w:rFonts w:ascii="Calibri" w:hAnsi="Calibri"/>
          <w:sz w:val="24"/>
          <w:szCs w:val="24"/>
        </w:rPr>
        <w:t>wurde mit dem t-Test analysiert.</w:t>
      </w:r>
    </w:p>
    <w:p w:rsidR="00BD160F" w:rsidRDefault="00BD160F" w:rsidP="000744D8">
      <w:pPr>
        <w:spacing w:after="0"/>
        <w:ind w:left="708" w:hanging="708"/>
        <w:rPr>
          <w:rFonts w:ascii="Calibri" w:hAnsi="Calibri"/>
          <w:sz w:val="24"/>
          <w:szCs w:val="24"/>
        </w:rPr>
      </w:pPr>
    </w:p>
    <w:p w:rsidR="00062284" w:rsidRDefault="00062284" w:rsidP="000744D8">
      <w:pPr>
        <w:spacing w:after="0"/>
        <w:ind w:left="708" w:hanging="708"/>
        <w:rPr>
          <w:rFonts w:ascii="Calibri" w:hAnsi="Calibri"/>
          <w:sz w:val="24"/>
          <w:szCs w:val="24"/>
        </w:rPr>
      </w:pPr>
      <w:r>
        <w:rPr>
          <w:rFonts w:ascii="Calibri" w:hAnsi="Calibri"/>
          <w:sz w:val="24"/>
          <w:szCs w:val="24"/>
        </w:rPr>
        <w:t>Die Abwei</w:t>
      </w:r>
      <w:r w:rsidR="00215C68">
        <w:rPr>
          <w:rFonts w:ascii="Calibri" w:hAnsi="Calibri"/>
          <w:sz w:val="24"/>
          <w:szCs w:val="24"/>
        </w:rPr>
        <w:t>chung vom Meistermodell betrug für den Bereich des präparierten Zahns 16:</w:t>
      </w:r>
    </w:p>
    <w:p w:rsidR="00062284" w:rsidRDefault="00D81DB9" w:rsidP="000744D8">
      <w:pPr>
        <w:spacing w:after="0"/>
        <w:ind w:left="708" w:hanging="708"/>
        <w:rPr>
          <w:rFonts w:ascii="Calibri" w:hAnsi="Calibri"/>
          <w:sz w:val="24"/>
          <w:szCs w:val="24"/>
        </w:rPr>
      </w:pPr>
      <w:r>
        <w:rPr>
          <w:rFonts w:ascii="Calibri" w:hAnsi="Calibri"/>
          <w:sz w:val="24"/>
          <w:szCs w:val="24"/>
        </w:rPr>
        <w:t>digitale Herstellung  iTero</w:t>
      </w:r>
      <w:r w:rsidR="0083240C">
        <w:rPr>
          <w:rFonts w:ascii="Calibri" w:hAnsi="Calibri"/>
          <w:sz w:val="24"/>
          <w:szCs w:val="24"/>
        </w:rPr>
        <w:tab/>
      </w:r>
      <w:r w:rsidR="0083240C">
        <w:rPr>
          <w:rFonts w:ascii="Calibri" w:hAnsi="Calibri"/>
          <w:sz w:val="24"/>
          <w:szCs w:val="24"/>
        </w:rPr>
        <w:tab/>
        <w:t>:</w:t>
      </w:r>
      <w:r w:rsidR="0083240C">
        <w:rPr>
          <w:rFonts w:ascii="Calibri" w:hAnsi="Calibri"/>
          <w:sz w:val="24"/>
          <w:szCs w:val="24"/>
        </w:rPr>
        <w:tab/>
      </w:r>
      <w:r w:rsidR="00062284">
        <w:rPr>
          <w:rFonts w:ascii="Calibri" w:hAnsi="Calibri"/>
          <w:sz w:val="24"/>
          <w:szCs w:val="24"/>
        </w:rPr>
        <w:t>18,79 µm +- 2,74 µm</w:t>
      </w:r>
    </w:p>
    <w:p w:rsidR="00062284" w:rsidRDefault="00062284" w:rsidP="000744D8">
      <w:pPr>
        <w:spacing w:after="0"/>
        <w:ind w:left="708" w:hanging="708"/>
        <w:rPr>
          <w:rFonts w:ascii="Calibri" w:hAnsi="Calibri"/>
          <w:sz w:val="24"/>
          <w:szCs w:val="24"/>
        </w:rPr>
      </w:pPr>
      <w:r>
        <w:rPr>
          <w:rFonts w:ascii="Calibri" w:hAnsi="Calibri"/>
          <w:sz w:val="24"/>
          <w:szCs w:val="24"/>
        </w:rPr>
        <w:t>konventionelle Herstellung</w:t>
      </w:r>
      <w:r w:rsidR="0083240C">
        <w:rPr>
          <w:rFonts w:ascii="Calibri" w:hAnsi="Calibri"/>
          <w:sz w:val="24"/>
          <w:szCs w:val="24"/>
        </w:rPr>
        <w:tab/>
      </w:r>
      <w:r w:rsidR="0083240C">
        <w:rPr>
          <w:rFonts w:ascii="Calibri" w:hAnsi="Calibri"/>
          <w:sz w:val="24"/>
          <w:szCs w:val="24"/>
        </w:rPr>
        <w:tab/>
        <w:t>:</w:t>
      </w:r>
      <w:r w:rsidR="0083240C">
        <w:rPr>
          <w:rFonts w:ascii="Calibri" w:hAnsi="Calibri"/>
          <w:sz w:val="24"/>
          <w:szCs w:val="24"/>
        </w:rPr>
        <w:tab/>
      </w:r>
      <w:r>
        <w:rPr>
          <w:rFonts w:ascii="Calibri" w:hAnsi="Calibri"/>
          <w:sz w:val="24"/>
          <w:szCs w:val="24"/>
        </w:rPr>
        <w:t>17,82 µm +- 1,86 mµ</w:t>
      </w:r>
    </w:p>
    <w:p w:rsidR="00885708" w:rsidRDefault="00062284" w:rsidP="000744D8">
      <w:pPr>
        <w:spacing w:after="0"/>
        <w:jc w:val="both"/>
        <w:rPr>
          <w:rFonts w:ascii="Calibri" w:hAnsi="Calibri"/>
          <w:sz w:val="24"/>
          <w:szCs w:val="24"/>
        </w:rPr>
      </w:pPr>
      <w:r>
        <w:rPr>
          <w:rFonts w:ascii="Calibri" w:hAnsi="Calibri"/>
          <w:sz w:val="24"/>
          <w:szCs w:val="24"/>
        </w:rPr>
        <w:t>Die Studie zeigte keinen signifikanten Unterschied zwischen beiden Herstellungsverfahren (p=0,8964)</w:t>
      </w:r>
      <w:r w:rsidR="00215C68">
        <w:rPr>
          <w:rFonts w:ascii="Calibri" w:hAnsi="Calibri"/>
          <w:sz w:val="24"/>
          <w:szCs w:val="24"/>
        </w:rPr>
        <w:t>. Das Messergebnis bei der konventionellen Verfahrensweise überrascht und sollte nicht ohne Vorbehalt übernommen werden, da vor der Messung das Meistermodell gepudert werden musste, und die Puderschicht bis zu 28 µm s</w:t>
      </w:r>
      <w:r w:rsidR="00E153E4">
        <w:rPr>
          <w:rFonts w:ascii="Calibri" w:hAnsi="Calibri"/>
          <w:sz w:val="24"/>
          <w:szCs w:val="24"/>
        </w:rPr>
        <w:t>tark sein kann</w:t>
      </w:r>
      <w:r w:rsidR="00215C68">
        <w:rPr>
          <w:rFonts w:ascii="Calibri" w:hAnsi="Calibri"/>
          <w:sz w:val="24"/>
          <w:szCs w:val="24"/>
        </w:rPr>
        <w:t>.</w:t>
      </w:r>
    </w:p>
    <w:p w:rsidR="00F65813" w:rsidRDefault="00F65813" w:rsidP="000744D8">
      <w:pPr>
        <w:spacing w:after="0"/>
        <w:jc w:val="both"/>
        <w:rPr>
          <w:rFonts w:ascii="Calibri" w:hAnsi="Calibri"/>
          <w:sz w:val="24"/>
          <w:szCs w:val="24"/>
        </w:rPr>
      </w:pPr>
    </w:p>
    <w:p w:rsidR="00885708" w:rsidRDefault="005B0A9A" w:rsidP="000744D8">
      <w:pPr>
        <w:spacing w:after="0"/>
        <w:jc w:val="both"/>
        <w:rPr>
          <w:rFonts w:ascii="Calibri" w:hAnsi="Calibri"/>
          <w:sz w:val="24"/>
          <w:szCs w:val="24"/>
        </w:rPr>
      </w:pPr>
      <w:r>
        <w:rPr>
          <w:rFonts w:ascii="Calibri" w:hAnsi="Calibri"/>
          <w:sz w:val="24"/>
          <w:szCs w:val="24"/>
        </w:rPr>
        <w:t>c</w:t>
      </w:r>
      <w:r w:rsidR="00885708">
        <w:rPr>
          <w:rFonts w:ascii="Calibri" w:hAnsi="Calibri"/>
          <w:sz w:val="24"/>
          <w:szCs w:val="24"/>
        </w:rPr>
        <w:t>.) Luthard</w:t>
      </w:r>
      <w:r w:rsidR="00FC7E98">
        <w:rPr>
          <w:rFonts w:ascii="Calibri" w:hAnsi="Calibri"/>
          <w:sz w:val="24"/>
          <w:szCs w:val="24"/>
        </w:rPr>
        <w:t xml:space="preserve"> et al. (</w:t>
      </w:r>
      <w:r w:rsidR="00612C69">
        <w:rPr>
          <w:rFonts w:ascii="Calibri" w:hAnsi="Calibri"/>
          <w:sz w:val="24"/>
          <w:szCs w:val="24"/>
        </w:rPr>
        <w:t>61)</w:t>
      </w:r>
      <w:r w:rsidR="00885708">
        <w:rPr>
          <w:rFonts w:ascii="Calibri" w:hAnsi="Calibri"/>
          <w:sz w:val="24"/>
          <w:szCs w:val="24"/>
        </w:rPr>
        <w:t xml:space="preserve"> benützte</w:t>
      </w:r>
      <w:r w:rsidR="00612C69">
        <w:rPr>
          <w:rFonts w:ascii="Calibri" w:hAnsi="Calibri"/>
          <w:sz w:val="24"/>
          <w:szCs w:val="24"/>
        </w:rPr>
        <w:t>n</w:t>
      </w:r>
      <w:r w:rsidR="00885708">
        <w:rPr>
          <w:rFonts w:ascii="Calibri" w:hAnsi="Calibri"/>
          <w:sz w:val="24"/>
          <w:szCs w:val="24"/>
        </w:rPr>
        <w:t xml:space="preserve"> ein Formmodell mit einem präparierten Zahn ( 16 ) und erstellte</w:t>
      </w:r>
      <w:r w:rsidR="00612C69">
        <w:rPr>
          <w:rFonts w:ascii="Calibri" w:hAnsi="Calibri"/>
          <w:sz w:val="24"/>
          <w:szCs w:val="24"/>
        </w:rPr>
        <w:t>n</w:t>
      </w:r>
      <w:r w:rsidR="00885708">
        <w:rPr>
          <w:rFonts w:ascii="Calibri" w:hAnsi="Calibri"/>
          <w:sz w:val="24"/>
          <w:szCs w:val="24"/>
        </w:rPr>
        <w:t xml:space="preserve"> davon einen Modelldatensatz. Danach formte</w:t>
      </w:r>
      <w:r w:rsidR="00F55EF9">
        <w:rPr>
          <w:rFonts w:ascii="Calibri" w:hAnsi="Calibri"/>
          <w:sz w:val="24"/>
          <w:szCs w:val="24"/>
        </w:rPr>
        <w:t xml:space="preserve">n </w:t>
      </w:r>
      <w:r w:rsidR="00612C69">
        <w:rPr>
          <w:rFonts w:ascii="Calibri" w:hAnsi="Calibri"/>
          <w:sz w:val="24"/>
          <w:szCs w:val="24"/>
        </w:rPr>
        <w:t>sie</w:t>
      </w:r>
      <w:r w:rsidR="00885708">
        <w:rPr>
          <w:rFonts w:ascii="Calibri" w:hAnsi="Calibri"/>
          <w:sz w:val="24"/>
          <w:szCs w:val="24"/>
        </w:rPr>
        <w:t xml:space="preserve"> dieses Modell 20</w:t>
      </w:r>
      <w:r w:rsidR="00F55EF9">
        <w:rPr>
          <w:rFonts w:ascii="Calibri" w:hAnsi="Calibri"/>
          <w:sz w:val="24"/>
          <w:szCs w:val="24"/>
        </w:rPr>
        <w:t xml:space="preserve"> </w:t>
      </w:r>
      <w:r w:rsidR="00885708">
        <w:rPr>
          <w:rFonts w:ascii="Calibri" w:hAnsi="Calibri"/>
          <w:sz w:val="24"/>
          <w:szCs w:val="24"/>
        </w:rPr>
        <w:t>mal mit dem Cerec 3D system ab. Von diesem Modell wurden zusätzlich 7 Abformungen im Doppelmischverfahren vorgenommen, und davon Gipsmodelle gefertigt. Diese wurden fünfmal mit dem Laborscanner digiscan digitalisiert. Alle gewonnenen Daten wurden nach der best-fit Methode überlagert, der RMS-Wert ermittelt und die mittlere positive, negative und absolute Abweichung berechnet.</w:t>
      </w:r>
    </w:p>
    <w:p w:rsidR="00885708" w:rsidRDefault="00885708" w:rsidP="000744D8">
      <w:pPr>
        <w:spacing w:after="0"/>
        <w:jc w:val="both"/>
        <w:rPr>
          <w:rFonts w:ascii="Calibri" w:hAnsi="Calibri"/>
          <w:sz w:val="24"/>
          <w:szCs w:val="24"/>
        </w:rPr>
      </w:pPr>
      <w:r>
        <w:rPr>
          <w:rFonts w:ascii="Calibri" w:hAnsi="Calibri"/>
          <w:sz w:val="24"/>
          <w:szCs w:val="24"/>
        </w:rPr>
        <w:t>Der mittlere RMS Wert betrug bei der Abformung mit Cerec 3 D im allgemeinen Modellbereich:  27,9 µm,  bei konventioneller Abformung:   13</w:t>
      </w:r>
      <w:r w:rsidR="00F55EF9">
        <w:rPr>
          <w:rFonts w:ascii="Calibri" w:hAnsi="Calibri"/>
          <w:sz w:val="24"/>
          <w:szCs w:val="24"/>
        </w:rPr>
        <w:t xml:space="preserve"> </w:t>
      </w:r>
      <w:r>
        <w:rPr>
          <w:rFonts w:ascii="Calibri" w:hAnsi="Calibri"/>
          <w:sz w:val="24"/>
          <w:szCs w:val="24"/>
        </w:rPr>
        <w:t xml:space="preserve">µm, </w:t>
      </w:r>
      <w:r w:rsidR="006F4E6A">
        <w:rPr>
          <w:rFonts w:ascii="Calibri" w:hAnsi="Calibri"/>
          <w:sz w:val="24"/>
          <w:szCs w:val="24"/>
        </w:rPr>
        <w:t>die Abweichung</w:t>
      </w:r>
      <w:r>
        <w:rPr>
          <w:rFonts w:ascii="Calibri" w:hAnsi="Calibri"/>
          <w:sz w:val="24"/>
          <w:szCs w:val="24"/>
        </w:rPr>
        <w:t xml:space="preserve"> für den Zahn 16 :  18µm / - 17 µm, bei konventioneller Abformung:   9 µm / - 9 µm.  Zahn 15 zeigte digital :  22µm</w:t>
      </w:r>
      <w:r w:rsidR="002759B7">
        <w:rPr>
          <w:rFonts w:ascii="Calibri" w:hAnsi="Calibri"/>
          <w:sz w:val="24"/>
          <w:szCs w:val="24"/>
        </w:rPr>
        <w:t xml:space="preserve">/ </w:t>
      </w:r>
      <w:r>
        <w:rPr>
          <w:rFonts w:ascii="Calibri" w:hAnsi="Calibri"/>
          <w:sz w:val="24"/>
          <w:szCs w:val="24"/>
        </w:rPr>
        <w:t xml:space="preserve">- 19 µm,   bei konventioneller  Abformung:  </w:t>
      </w:r>
      <w:r w:rsidR="00BD160F">
        <w:rPr>
          <w:rFonts w:ascii="Calibri" w:hAnsi="Calibri"/>
          <w:sz w:val="24"/>
          <w:szCs w:val="24"/>
        </w:rPr>
        <w:t xml:space="preserve"> 15µm/-16µm , Zahn 17   digital</w:t>
      </w:r>
      <w:r>
        <w:rPr>
          <w:rFonts w:ascii="Calibri" w:hAnsi="Calibri"/>
          <w:sz w:val="24"/>
          <w:szCs w:val="24"/>
        </w:rPr>
        <w:t>:  15µm – 16 µm.</w:t>
      </w:r>
    </w:p>
    <w:p w:rsidR="007758D2" w:rsidRDefault="00885708" w:rsidP="000744D8">
      <w:pPr>
        <w:spacing w:after="0"/>
        <w:jc w:val="both"/>
        <w:rPr>
          <w:rFonts w:ascii="Calibri" w:hAnsi="Calibri"/>
          <w:sz w:val="24"/>
          <w:szCs w:val="24"/>
        </w:rPr>
      </w:pPr>
      <w:r>
        <w:rPr>
          <w:rFonts w:ascii="Calibri" w:hAnsi="Calibri"/>
          <w:sz w:val="24"/>
          <w:szCs w:val="24"/>
        </w:rPr>
        <w:t xml:space="preserve">Die extraorale Abformung zeigte eine höhere Genauigkeit. Jedoch wurde </w:t>
      </w:r>
      <w:r w:rsidR="0083240C">
        <w:rPr>
          <w:rFonts w:ascii="Calibri" w:hAnsi="Calibri"/>
          <w:sz w:val="24"/>
          <w:szCs w:val="24"/>
        </w:rPr>
        <w:t>der Vergleich mit dem Cerec 3D V</w:t>
      </w:r>
      <w:r>
        <w:rPr>
          <w:rFonts w:ascii="Calibri" w:hAnsi="Calibri"/>
          <w:sz w:val="24"/>
          <w:szCs w:val="24"/>
        </w:rPr>
        <w:t>erfahren durchgeführt, das inzwischen neueren Systemen in der Genauigkeit</w:t>
      </w:r>
      <w:r w:rsidR="00612C69">
        <w:rPr>
          <w:rFonts w:ascii="Calibri" w:hAnsi="Calibri"/>
          <w:sz w:val="24"/>
          <w:szCs w:val="24"/>
        </w:rPr>
        <w:t xml:space="preserve"> deutlich unterlegen ist</w:t>
      </w:r>
      <w:r w:rsidR="00F55EF9">
        <w:rPr>
          <w:rFonts w:ascii="Calibri" w:hAnsi="Calibri"/>
          <w:sz w:val="24"/>
          <w:szCs w:val="24"/>
        </w:rPr>
        <w:t xml:space="preserve">. Daher wird diese </w:t>
      </w:r>
      <w:r>
        <w:rPr>
          <w:rFonts w:ascii="Calibri" w:hAnsi="Calibri"/>
          <w:sz w:val="24"/>
          <w:szCs w:val="24"/>
        </w:rPr>
        <w:t>Untersuchung von 2005 nur bedingt zum Vergleich herangezogen.</w:t>
      </w:r>
    </w:p>
    <w:p w:rsidR="00DC0506" w:rsidRDefault="00DC0506" w:rsidP="000744D8">
      <w:pPr>
        <w:spacing w:after="0"/>
        <w:jc w:val="both"/>
        <w:rPr>
          <w:rFonts w:ascii="Calibri" w:hAnsi="Calibri"/>
          <w:sz w:val="24"/>
          <w:szCs w:val="24"/>
        </w:rPr>
      </w:pPr>
    </w:p>
    <w:p w:rsidR="007758D2" w:rsidRDefault="007758D2" w:rsidP="000744D8">
      <w:pPr>
        <w:spacing w:after="0"/>
        <w:jc w:val="both"/>
        <w:rPr>
          <w:rFonts w:ascii="Calibri" w:hAnsi="Calibri"/>
          <w:sz w:val="24"/>
          <w:szCs w:val="24"/>
        </w:rPr>
      </w:pPr>
      <w:r>
        <w:rPr>
          <w:rFonts w:ascii="Calibri" w:hAnsi="Calibri"/>
          <w:sz w:val="24"/>
          <w:szCs w:val="24"/>
        </w:rPr>
        <w:t>d.)</w:t>
      </w:r>
      <w:r w:rsidR="0083240C">
        <w:rPr>
          <w:rFonts w:ascii="Calibri" w:hAnsi="Calibri"/>
          <w:sz w:val="24"/>
          <w:szCs w:val="24"/>
        </w:rPr>
        <w:t xml:space="preserve"> </w:t>
      </w:r>
      <w:r>
        <w:rPr>
          <w:rFonts w:ascii="Calibri" w:hAnsi="Calibri"/>
          <w:sz w:val="24"/>
          <w:szCs w:val="24"/>
        </w:rPr>
        <w:t xml:space="preserve">Ali </w:t>
      </w:r>
      <w:r w:rsidR="00A140FD">
        <w:rPr>
          <w:rFonts w:ascii="Calibri" w:hAnsi="Calibri"/>
          <w:sz w:val="24"/>
          <w:szCs w:val="24"/>
        </w:rPr>
        <w:t>(4</w:t>
      </w:r>
      <w:r w:rsidR="00612C69">
        <w:rPr>
          <w:rFonts w:ascii="Calibri" w:hAnsi="Calibri"/>
          <w:sz w:val="24"/>
          <w:szCs w:val="24"/>
        </w:rPr>
        <w:t xml:space="preserve">) </w:t>
      </w:r>
      <w:r>
        <w:rPr>
          <w:rFonts w:ascii="Calibri" w:hAnsi="Calibri"/>
          <w:sz w:val="24"/>
          <w:szCs w:val="24"/>
        </w:rPr>
        <w:t>nahm von einem Kunststoffmodell jeweils fünf Abformungen mit Polyether</w:t>
      </w:r>
      <w:r w:rsidR="00F55EF9">
        <w:rPr>
          <w:rFonts w:ascii="Calibri" w:hAnsi="Calibri"/>
          <w:sz w:val="24"/>
          <w:szCs w:val="24"/>
        </w:rPr>
        <w:t xml:space="preserve"> </w:t>
      </w:r>
      <w:r>
        <w:rPr>
          <w:rFonts w:ascii="Calibri" w:hAnsi="Calibri"/>
          <w:sz w:val="24"/>
          <w:szCs w:val="24"/>
        </w:rPr>
        <w:t>( Penta soft quick Step</w:t>
      </w:r>
      <w:r w:rsidR="008452AA">
        <w:rPr>
          <w:rFonts w:ascii="Calibri" w:hAnsi="Calibri"/>
          <w:sz w:val="24"/>
          <w:szCs w:val="24"/>
        </w:rPr>
        <w:t>), dem iTero S</w:t>
      </w:r>
      <w:r w:rsidR="00612C69">
        <w:rPr>
          <w:rFonts w:ascii="Calibri" w:hAnsi="Calibri"/>
          <w:sz w:val="24"/>
          <w:szCs w:val="24"/>
        </w:rPr>
        <w:t>ystem, Lava C.O.S.</w:t>
      </w:r>
      <w:r>
        <w:rPr>
          <w:rFonts w:ascii="Calibri" w:hAnsi="Calibri"/>
          <w:sz w:val="24"/>
          <w:szCs w:val="24"/>
        </w:rPr>
        <w:t>, der Cerec Bluecam und dem E</w:t>
      </w:r>
      <w:r w:rsidR="00F55EF9">
        <w:rPr>
          <w:rFonts w:ascii="Calibri" w:hAnsi="Calibri"/>
          <w:sz w:val="24"/>
          <w:szCs w:val="24"/>
        </w:rPr>
        <w:t xml:space="preserve">4 </w:t>
      </w:r>
      <w:r>
        <w:rPr>
          <w:rFonts w:ascii="Calibri" w:hAnsi="Calibri"/>
          <w:sz w:val="24"/>
          <w:szCs w:val="24"/>
        </w:rPr>
        <w:t>Dentist-scanner vor. Aus der konventionellen Abformung wurde ein Epoxiresinmodell (EP 85—215 dental) erstellt.  Dieses wurde mit einem Laborscanner (3 Shape D 900 mit</w:t>
      </w:r>
      <w:r w:rsidR="00C21048">
        <w:rPr>
          <w:rFonts w:ascii="Calibri" w:hAnsi="Calibri"/>
          <w:sz w:val="24"/>
          <w:szCs w:val="24"/>
        </w:rPr>
        <w:t xml:space="preserve"> einer Genauigkeit von sechs µm</w:t>
      </w:r>
      <w:r>
        <w:rPr>
          <w:rFonts w:ascii="Calibri" w:hAnsi="Calibri"/>
          <w:sz w:val="24"/>
          <w:szCs w:val="24"/>
        </w:rPr>
        <w:t xml:space="preserve"> abgeformt. Die Abweichungen aller digitalen Modelle wurden mit dem </w:t>
      </w:r>
      <w:r>
        <w:rPr>
          <w:rFonts w:ascii="Calibri" w:hAnsi="Calibri"/>
          <w:sz w:val="24"/>
          <w:szCs w:val="24"/>
        </w:rPr>
        <w:lastRenderedPageBreak/>
        <w:t xml:space="preserve">Urmodell verglichen.  Zum Vergleich wurde die 3 shape Convince Software und one way Anova , zur Signifikanzbestimmung der Tuckeys- HSD Test  herangezogen.                                                                   </w:t>
      </w:r>
    </w:p>
    <w:p w:rsidR="004378FB" w:rsidRDefault="004378FB" w:rsidP="000744D8">
      <w:pPr>
        <w:spacing w:after="0"/>
        <w:rPr>
          <w:rFonts w:ascii="Calibri" w:hAnsi="Calibri"/>
          <w:sz w:val="24"/>
          <w:szCs w:val="24"/>
        </w:rPr>
      </w:pPr>
    </w:p>
    <w:p w:rsidR="007758D2" w:rsidRDefault="008452AA" w:rsidP="000744D8">
      <w:pPr>
        <w:spacing w:after="0"/>
        <w:rPr>
          <w:rFonts w:ascii="Calibri" w:hAnsi="Calibri"/>
          <w:sz w:val="24"/>
          <w:szCs w:val="24"/>
        </w:rPr>
      </w:pPr>
      <w:r>
        <w:rPr>
          <w:rFonts w:ascii="Calibri" w:hAnsi="Calibri"/>
          <w:sz w:val="24"/>
          <w:szCs w:val="24"/>
        </w:rPr>
        <w:t>Die Standardabweichung betrug</w:t>
      </w:r>
      <w:r w:rsidR="007758D2">
        <w:rPr>
          <w:rFonts w:ascii="Calibri" w:hAnsi="Calibri"/>
          <w:sz w:val="24"/>
          <w:szCs w:val="24"/>
        </w:rPr>
        <w:t>:</w:t>
      </w:r>
    </w:p>
    <w:p w:rsidR="004378FB" w:rsidRDefault="004378FB" w:rsidP="000744D8">
      <w:pPr>
        <w:spacing w:after="0"/>
        <w:rPr>
          <w:rFonts w:ascii="Calibri" w:hAnsi="Calibri"/>
          <w:sz w:val="24"/>
          <w:szCs w:val="24"/>
        </w:rPr>
      </w:pPr>
    </w:p>
    <w:p w:rsidR="007758D2" w:rsidRDefault="007758D2" w:rsidP="000744D8">
      <w:pPr>
        <w:spacing w:after="0"/>
        <w:rPr>
          <w:rFonts w:ascii="Calibri" w:hAnsi="Calibri"/>
          <w:sz w:val="24"/>
          <w:szCs w:val="24"/>
        </w:rPr>
      </w:pPr>
      <w:r>
        <w:rPr>
          <w:rFonts w:ascii="Calibri" w:hAnsi="Calibri"/>
          <w:sz w:val="24"/>
          <w:szCs w:val="24"/>
        </w:rPr>
        <w:t>Digitale Abformung  iTero</w:t>
      </w:r>
      <w:r w:rsidR="004378FB">
        <w:rPr>
          <w:rFonts w:ascii="Calibri" w:hAnsi="Calibri"/>
          <w:sz w:val="24"/>
          <w:szCs w:val="24"/>
        </w:rPr>
        <w:tab/>
      </w:r>
      <w:r w:rsidR="004378FB">
        <w:rPr>
          <w:rFonts w:ascii="Calibri" w:hAnsi="Calibri"/>
          <w:sz w:val="24"/>
          <w:szCs w:val="24"/>
        </w:rPr>
        <w:tab/>
        <w:t>:</w:t>
      </w:r>
      <w:r w:rsidR="004378FB">
        <w:rPr>
          <w:rFonts w:ascii="Calibri" w:hAnsi="Calibri"/>
          <w:sz w:val="24"/>
          <w:szCs w:val="24"/>
        </w:rPr>
        <w:tab/>
      </w:r>
      <w:r>
        <w:rPr>
          <w:rFonts w:ascii="Calibri" w:hAnsi="Calibri"/>
          <w:sz w:val="24"/>
          <w:szCs w:val="24"/>
        </w:rPr>
        <w:t>23 µm +- 3 µm</w:t>
      </w:r>
    </w:p>
    <w:p w:rsidR="007758D2" w:rsidRDefault="007758D2" w:rsidP="000744D8">
      <w:pPr>
        <w:spacing w:after="0"/>
        <w:rPr>
          <w:rFonts w:ascii="Calibri" w:hAnsi="Calibri"/>
          <w:sz w:val="24"/>
          <w:szCs w:val="24"/>
        </w:rPr>
      </w:pPr>
      <w:r>
        <w:rPr>
          <w:rFonts w:ascii="Calibri" w:hAnsi="Calibri"/>
          <w:sz w:val="24"/>
          <w:szCs w:val="24"/>
        </w:rPr>
        <w:t>Digitale Abformung  Lava C.O.S.</w:t>
      </w:r>
      <w:r w:rsidR="004378FB">
        <w:rPr>
          <w:rFonts w:ascii="Calibri" w:hAnsi="Calibri"/>
          <w:sz w:val="24"/>
          <w:szCs w:val="24"/>
        </w:rPr>
        <w:tab/>
      </w:r>
      <w:r>
        <w:rPr>
          <w:rFonts w:ascii="Calibri" w:hAnsi="Calibri"/>
          <w:sz w:val="24"/>
          <w:szCs w:val="24"/>
        </w:rPr>
        <w:t>:</w:t>
      </w:r>
      <w:r w:rsidR="004378FB">
        <w:rPr>
          <w:rFonts w:ascii="Calibri" w:hAnsi="Calibri"/>
          <w:sz w:val="24"/>
          <w:szCs w:val="24"/>
        </w:rPr>
        <w:tab/>
      </w:r>
      <w:r>
        <w:rPr>
          <w:rFonts w:ascii="Calibri" w:hAnsi="Calibri"/>
          <w:sz w:val="24"/>
          <w:szCs w:val="24"/>
        </w:rPr>
        <w:t>36 µm +- 19 µm</w:t>
      </w:r>
    </w:p>
    <w:p w:rsidR="007758D2" w:rsidRDefault="007758D2" w:rsidP="000744D8">
      <w:pPr>
        <w:spacing w:after="0"/>
        <w:rPr>
          <w:rFonts w:ascii="Calibri" w:hAnsi="Calibri"/>
          <w:sz w:val="24"/>
          <w:szCs w:val="24"/>
        </w:rPr>
      </w:pPr>
      <w:r>
        <w:rPr>
          <w:rFonts w:ascii="Calibri" w:hAnsi="Calibri"/>
          <w:sz w:val="24"/>
          <w:szCs w:val="24"/>
        </w:rPr>
        <w:t>Digitale Abformung  Cerec Bluecam</w:t>
      </w:r>
      <w:r w:rsidR="004378FB">
        <w:rPr>
          <w:rFonts w:ascii="Calibri" w:hAnsi="Calibri"/>
          <w:sz w:val="24"/>
          <w:szCs w:val="24"/>
        </w:rPr>
        <w:tab/>
      </w:r>
      <w:r>
        <w:rPr>
          <w:rFonts w:ascii="Calibri" w:hAnsi="Calibri"/>
          <w:sz w:val="24"/>
          <w:szCs w:val="24"/>
        </w:rPr>
        <w:t>:</w:t>
      </w:r>
      <w:r w:rsidR="004378FB">
        <w:rPr>
          <w:rFonts w:ascii="Calibri" w:hAnsi="Calibri"/>
          <w:sz w:val="24"/>
          <w:szCs w:val="24"/>
        </w:rPr>
        <w:tab/>
      </w:r>
      <w:r>
        <w:rPr>
          <w:rFonts w:ascii="Calibri" w:hAnsi="Calibri"/>
          <w:sz w:val="24"/>
          <w:szCs w:val="24"/>
        </w:rPr>
        <w:t>68 µm +- 12 µm</w:t>
      </w:r>
    </w:p>
    <w:p w:rsidR="007758D2" w:rsidRDefault="007758D2" w:rsidP="000744D8">
      <w:pPr>
        <w:spacing w:after="0"/>
        <w:rPr>
          <w:rFonts w:ascii="Calibri" w:hAnsi="Calibri"/>
          <w:sz w:val="24"/>
          <w:szCs w:val="24"/>
        </w:rPr>
      </w:pPr>
      <w:r>
        <w:rPr>
          <w:rFonts w:ascii="Calibri" w:hAnsi="Calibri"/>
          <w:sz w:val="24"/>
          <w:szCs w:val="24"/>
        </w:rPr>
        <w:t>Digitale Abformung  E4 D</w:t>
      </w:r>
      <w:r w:rsidR="004378FB">
        <w:rPr>
          <w:rFonts w:ascii="Calibri" w:hAnsi="Calibri"/>
          <w:sz w:val="24"/>
          <w:szCs w:val="24"/>
        </w:rPr>
        <w:tab/>
      </w:r>
      <w:r w:rsidR="004378FB">
        <w:rPr>
          <w:rFonts w:ascii="Calibri" w:hAnsi="Calibri"/>
          <w:sz w:val="24"/>
          <w:szCs w:val="24"/>
        </w:rPr>
        <w:tab/>
      </w:r>
      <w:r>
        <w:rPr>
          <w:rFonts w:ascii="Calibri" w:hAnsi="Calibri"/>
          <w:sz w:val="24"/>
          <w:szCs w:val="24"/>
        </w:rPr>
        <w:t>:</w:t>
      </w:r>
      <w:r w:rsidR="004378FB">
        <w:rPr>
          <w:rFonts w:ascii="Calibri" w:hAnsi="Calibri"/>
          <w:sz w:val="24"/>
          <w:szCs w:val="24"/>
        </w:rPr>
        <w:tab/>
      </w:r>
      <w:r>
        <w:rPr>
          <w:rFonts w:ascii="Calibri" w:hAnsi="Calibri"/>
          <w:sz w:val="24"/>
          <w:szCs w:val="24"/>
        </w:rPr>
        <w:t>84 µm +- 4 µm</w:t>
      </w:r>
    </w:p>
    <w:p w:rsidR="007758D2" w:rsidRDefault="007758D2" w:rsidP="000744D8">
      <w:pPr>
        <w:spacing w:after="0"/>
        <w:rPr>
          <w:rFonts w:ascii="Calibri" w:hAnsi="Calibri"/>
          <w:sz w:val="24"/>
          <w:szCs w:val="24"/>
        </w:rPr>
      </w:pPr>
      <w:r>
        <w:rPr>
          <w:rFonts w:ascii="Calibri" w:hAnsi="Calibri"/>
          <w:sz w:val="24"/>
          <w:szCs w:val="24"/>
        </w:rPr>
        <w:t>Konventionelles Vorgehen</w:t>
      </w:r>
      <w:r w:rsidR="004378FB">
        <w:rPr>
          <w:rFonts w:ascii="Calibri" w:hAnsi="Calibri"/>
          <w:sz w:val="24"/>
          <w:szCs w:val="24"/>
        </w:rPr>
        <w:tab/>
      </w:r>
      <w:r w:rsidR="004378FB">
        <w:rPr>
          <w:rFonts w:ascii="Calibri" w:hAnsi="Calibri"/>
          <w:sz w:val="24"/>
          <w:szCs w:val="24"/>
        </w:rPr>
        <w:tab/>
      </w:r>
      <w:r w:rsidR="001B5C3B">
        <w:rPr>
          <w:rFonts w:ascii="Calibri" w:hAnsi="Calibri"/>
          <w:sz w:val="24"/>
          <w:szCs w:val="24"/>
        </w:rPr>
        <w:t>:</w:t>
      </w:r>
      <w:r w:rsidR="004378FB">
        <w:rPr>
          <w:rFonts w:ascii="Calibri" w:hAnsi="Calibri"/>
          <w:sz w:val="24"/>
          <w:szCs w:val="24"/>
        </w:rPr>
        <w:tab/>
      </w:r>
      <w:r w:rsidR="00612C69">
        <w:rPr>
          <w:rFonts w:ascii="Calibri" w:hAnsi="Calibri"/>
          <w:sz w:val="24"/>
          <w:szCs w:val="24"/>
        </w:rPr>
        <w:t>44 µ</w:t>
      </w:r>
      <w:r>
        <w:rPr>
          <w:rFonts w:ascii="Calibri" w:hAnsi="Calibri"/>
          <w:sz w:val="24"/>
          <w:szCs w:val="24"/>
        </w:rPr>
        <w:t>m +- 18 µm</w:t>
      </w:r>
    </w:p>
    <w:p w:rsidR="004378FB" w:rsidRDefault="004378FB" w:rsidP="000744D8">
      <w:pPr>
        <w:spacing w:after="0"/>
        <w:rPr>
          <w:rFonts w:ascii="Calibri" w:hAnsi="Calibri"/>
          <w:sz w:val="24"/>
          <w:szCs w:val="24"/>
        </w:rPr>
      </w:pPr>
    </w:p>
    <w:p w:rsidR="007758D2" w:rsidRDefault="007758D2" w:rsidP="000744D8">
      <w:pPr>
        <w:spacing w:after="0"/>
        <w:jc w:val="both"/>
        <w:rPr>
          <w:rFonts w:ascii="Calibri" w:hAnsi="Calibri"/>
          <w:sz w:val="24"/>
          <w:szCs w:val="24"/>
        </w:rPr>
      </w:pPr>
      <w:r>
        <w:rPr>
          <w:rFonts w:ascii="Calibri" w:hAnsi="Calibri"/>
          <w:sz w:val="24"/>
          <w:szCs w:val="24"/>
        </w:rPr>
        <w:t>Die digitale Abformung mit iTero und Lava C.O.S. ergab vergleichbare Werte wie sie mit konventionellem Vorgehen erzielt wurden. Die Abformung mit Cerec Bluecam und dem E 4 Dentist ergab signifikant schlechtere Ergebnisse. Die mit diesen Systemen erzielten</w:t>
      </w:r>
      <w:r w:rsidR="00F66876">
        <w:rPr>
          <w:rFonts w:ascii="Calibri" w:hAnsi="Calibri"/>
          <w:sz w:val="24"/>
          <w:szCs w:val="24"/>
        </w:rPr>
        <w:t xml:space="preserve"> Werte</w:t>
      </w:r>
      <w:r>
        <w:rPr>
          <w:rFonts w:ascii="Calibri" w:hAnsi="Calibri"/>
          <w:sz w:val="24"/>
          <w:szCs w:val="24"/>
        </w:rPr>
        <w:t xml:space="preserve"> waren drei (Cerecsystem)  bis fast viermal (E4 D)</w:t>
      </w:r>
      <w:r w:rsidR="00F66876">
        <w:rPr>
          <w:rFonts w:ascii="Calibri" w:hAnsi="Calibri"/>
          <w:sz w:val="24"/>
          <w:szCs w:val="24"/>
        </w:rPr>
        <w:t xml:space="preserve"> ungenauer</w:t>
      </w:r>
      <w:r w:rsidR="006C5379">
        <w:rPr>
          <w:rFonts w:ascii="Calibri" w:hAnsi="Calibri"/>
          <w:sz w:val="24"/>
          <w:szCs w:val="24"/>
        </w:rPr>
        <w:t xml:space="preserve"> als die des iTero S</w:t>
      </w:r>
      <w:r>
        <w:rPr>
          <w:rFonts w:ascii="Calibri" w:hAnsi="Calibri"/>
          <w:sz w:val="24"/>
          <w:szCs w:val="24"/>
        </w:rPr>
        <w:t>ystems.</w:t>
      </w:r>
    </w:p>
    <w:p w:rsidR="00062284" w:rsidRDefault="00062284" w:rsidP="000744D8">
      <w:pPr>
        <w:spacing w:after="0"/>
        <w:rPr>
          <w:rFonts w:ascii="Calibri" w:hAnsi="Calibri"/>
          <w:sz w:val="24"/>
          <w:szCs w:val="24"/>
        </w:rPr>
      </w:pPr>
    </w:p>
    <w:p w:rsidR="009B281E" w:rsidRPr="005A07F9" w:rsidRDefault="007758D2" w:rsidP="000744D8">
      <w:pPr>
        <w:spacing w:after="0"/>
        <w:jc w:val="both"/>
        <w:rPr>
          <w:rFonts w:ascii="Calibri" w:hAnsi="Calibri"/>
          <w:sz w:val="24"/>
          <w:szCs w:val="24"/>
        </w:rPr>
      </w:pPr>
      <w:r>
        <w:rPr>
          <w:rFonts w:ascii="Calibri" w:hAnsi="Calibri"/>
          <w:sz w:val="24"/>
          <w:szCs w:val="24"/>
        </w:rPr>
        <w:t>e</w:t>
      </w:r>
      <w:r w:rsidR="00384829">
        <w:rPr>
          <w:rFonts w:ascii="Calibri" w:hAnsi="Calibri"/>
          <w:sz w:val="24"/>
          <w:szCs w:val="24"/>
        </w:rPr>
        <w:t xml:space="preserve">.) </w:t>
      </w:r>
      <w:r w:rsidR="009B281E" w:rsidRPr="005A07F9">
        <w:rPr>
          <w:rFonts w:ascii="Calibri" w:hAnsi="Calibri"/>
          <w:sz w:val="24"/>
          <w:szCs w:val="24"/>
        </w:rPr>
        <w:t xml:space="preserve"> Kim</w:t>
      </w:r>
      <w:r w:rsidR="00612C69">
        <w:rPr>
          <w:rFonts w:ascii="Calibri" w:hAnsi="Calibri"/>
          <w:sz w:val="24"/>
          <w:szCs w:val="24"/>
        </w:rPr>
        <w:t xml:space="preserve"> et al. (58)</w:t>
      </w:r>
      <w:r w:rsidR="009B281E" w:rsidRPr="005A07F9">
        <w:rPr>
          <w:rFonts w:ascii="Calibri" w:hAnsi="Calibri"/>
          <w:sz w:val="24"/>
          <w:szCs w:val="24"/>
        </w:rPr>
        <w:t xml:space="preserve"> verglich</w:t>
      </w:r>
      <w:r w:rsidR="00612C69">
        <w:rPr>
          <w:rFonts w:ascii="Calibri" w:hAnsi="Calibri"/>
          <w:sz w:val="24"/>
          <w:szCs w:val="24"/>
        </w:rPr>
        <w:t>en</w:t>
      </w:r>
      <w:r w:rsidR="009B281E" w:rsidRPr="005A07F9">
        <w:rPr>
          <w:rFonts w:ascii="Calibri" w:hAnsi="Calibri"/>
          <w:sz w:val="24"/>
          <w:szCs w:val="24"/>
        </w:rPr>
        <w:t xml:space="preserve"> in einer Studie die Genauigkeit von digital gefertigten Po</w:t>
      </w:r>
      <w:r w:rsidR="00885708">
        <w:rPr>
          <w:rFonts w:ascii="Calibri" w:hAnsi="Calibri"/>
          <w:sz w:val="24"/>
          <w:szCs w:val="24"/>
        </w:rPr>
        <w:t>l</w:t>
      </w:r>
      <w:r w:rsidR="00F55EF9">
        <w:rPr>
          <w:rFonts w:ascii="Calibri" w:hAnsi="Calibri"/>
          <w:sz w:val="24"/>
          <w:szCs w:val="24"/>
        </w:rPr>
        <w:t xml:space="preserve">yurethanmodellen </w:t>
      </w:r>
      <w:r w:rsidR="009B281E" w:rsidRPr="005A07F9">
        <w:rPr>
          <w:rFonts w:ascii="Calibri" w:hAnsi="Calibri"/>
          <w:sz w:val="24"/>
          <w:szCs w:val="24"/>
        </w:rPr>
        <w:t>mit der von konventi</w:t>
      </w:r>
      <w:r w:rsidR="006C5379">
        <w:rPr>
          <w:rFonts w:ascii="Calibri" w:hAnsi="Calibri"/>
          <w:sz w:val="24"/>
          <w:szCs w:val="24"/>
        </w:rPr>
        <w:t xml:space="preserve">onell generierten Gipsmodellen. </w:t>
      </w:r>
      <w:r w:rsidR="009B281E" w:rsidRPr="005A07F9">
        <w:rPr>
          <w:rFonts w:ascii="Calibri" w:hAnsi="Calibri"/>
          <w:sz w:val="24"/>
          <w:szCs w:val="24"/>
        </w:rPr>
        <w:t>Dazu</w:t>
      </w:r>
      <w:r w:rsidR="006C5379">
        <w:rPr>
          <w:rFonts w:ascii="Calibri" w:hAnsi="Calibri"/>
          <w:sz w:val="24"/>
          <w:szCs w:val="24"/>
        </w:rPr>
        <w:t xml:space="preserve"> </w:t>
      </w:r>
      <w:r w:rsidR="009B281E" w:rsidRPr="005A07F9">
        <w:rPr>
          <w:rFonts w:ascii="Calibri" w:hAnsi="Calibri"/>
          <w:sz w:val="24"/>
          <w:szCs w:val="24"/>
        </w:rPr>
        <w:t>präparierte</w:t>
      </w:r>
      <w:r w:rsidR="00612C69">
        <w:rPr>
          <w:rFonts w:ascii="Calibri" w:hAnsi="Calibri"/>
          <w:sz w:val="24"/>
          <w:szCs w:val="24"/>
        </w:rPr>
        <w:t>n sie</w:t>
      </w:r>
      <w:r w:rsidR="009B281E" w:rsidRPr="005A07F9">
        <w:rPr>
          <w:rFonts w:ascii="Calibri" w:hAnsi="Calibri"/>
          <w:sz w:val="24"/>
          <w:szCs w:val="24"/>
        </w:rPr>
        <w:t xml:space="preserve"> den ersten Molaren des Oberkiefer</w:t>
      </w:r>
      <w:r w:rsidR="00BD160F">
        <w:rPr>
          <w:rFonts w:ascii="Calibri" w:hAnsi="Calibri"/>
          <w:sz w:val="24"/>
          <w:szCs w:val="24"/>
        </w:rPr>
        <w:t>s  auf einem Kunststoffmodell (</w:t>
      </w:r>
      <w:r w:rsidR="009B281E" w:rsidRPr="005A07F9">
        <w:rPr>
          <w:rFonts w:ascii="Calibri" w:hAnsi="Calibri"/>
          <w:sz w:val="24"/>
          <w:szCs w:val="24"/>
        </w:rPr>
        <w:t>Nissi</w:t>
      </w:r>
      <w:r w:rsidR="009B281E">
        <w:rPr>
          <w:rFonts w:ascii="Calibri" w:hAnsi="Calibri"/>
          <w:sz w:val="24"/>
          <w:szCs w:val="24"/>
        </w:rPr>
        <w:t>n Dental Prod.Inc.</w:t>
      </w:r>
      <w:r w:rsidR="006C5379">
        <w:rPr>
          <w:rFonts w:ascii="Calibri" w:hAnsi="Calibri"/>
          <w:sz w:val="24"/>
          <w:szCs w:val="24"/>
        </w:rPr>
        <w:t>)</w:t>
      </w:r>
      <w:r w:rsidR="00F65813">
        <w:rPr>
          <w:rFonts w:ascii="Calibri" w:hAnsi="Calibri"/>
          <w:sz w:val="24"/>
          <w:szCs w:val="24"/>
        </w:rPr>
        <w:t>. Die Präparation</w:t>
      </w:r>
      <w:r w:rsidR="00384829">
        <w:rPr>
          <w:rFonts w:ascii="Calibri" w:hAnsi="Calibri"/>
          <w:sz w:val="24"/>
          <w:szCs w:val="24"/>
        </w:rPr>
        <w:t xml:space="preserve"> wu</w:t>
      </w:r>
      <w:r w:rsidR="00F65813">
        <w:rPr>
          <w:rFonts w:ascii="Calibri" w:hAnsi="Calibri"/>
          <w:sz w:val="24"/>
          <w:szCs w:val="24"/>
        </w:rPr>
        <w:t>rde</w:t>
      </w:r>
      <w:r w:rsidR="009B281E" w:rsidRPr="005A07F9">
        <w:rPr>
          <w:rFonts w:ascii="Calibri" w:hAnsi="Calibri"/>
          <w:sz w:val="24"/>
          <w:szCs w:val="24"/>
        </w:rPr>
        <w:t xml:space="preserve"> mit einem Winkel von sechs Grad und einer Hohlkehle durchgeführt,  Die Abformungen erfolgten jeweils 9 </w:t>
      </w:r>
      <w:r w:rsidR="006C5379">
        <w:rPr>
          <w:rFonts w:ascii="Calibri" w:hAnsi="Calibri"/>
          <w:sz w:val="24"/>
          <w:szCs w:val="24"/>
        </w:rPr>
        <w:t>mal im Doppelmischverfahren   (</w:t>
      </w:r>
      <w:r w:rsidR="009B281E" w:rsidRPr="005A07F9">
        <w:rPr>
          <w:rFonts w:ascii="Calibri" w:hAnsi="Calibri"/>
          <w:sz w:val="24"/>
          <w:szCs w:val="24"/>
        </w:rPr>
        <w:t>Express STD Putty; ESPE, St.Paul, MN,</w:t>
      </w:r>
      <w:r w:rsidR="00F55EF9">
        <w:rPr>
          <w:rFonts w:ascii="Calibri" w:hAnsi="Calibri"/>
          <w:sz w:val="24"/>
          <w:szCs w:val="24"/>
        </w:rPr>
        <w:t xml:space="preserve"> USA</w:t>
      </w:r>
      <w:r w:rsidR="009B281E" w:rsidRPr="005A07F9">
        <w:rPr>
          <w:rFonts w:ascii="Calibri" w:hAnsi="Calibri"/>
          <w:sz w:val="24"/>
          <w:szCs w:val="24"/>
        </w:rPr>
        <w:t xml:space="preserve"> und Imprint II Garant, 3M, ESPE, St.Paul, USA) und dem  iTereo</w:t>
      </w:r>
      <w:r w:rsidR="006C5379">
        <w:rPr>
          <w:rFonts w:ascii="Calibri" w:hAnsi="Calibri"/>
          <w:sz w:val="24"/>
          <w:szCs w:val="24"/>
        </w:rPr>
        <w:t xml:space="preserve"> S</w:t>
      </w:r>
      <w:r w:rsidR="009B281E" w:rsidRPr="005A07F9">
        <w:rPr>
          <w:rFonts w:ascii="Calibri" w:hAnsi="Calibri"/>
          <w:sz w:val="24"/>
          <w:szCs w:val="24"/>
        </w:rPr>
        <w:t>canner. Die konventionellen Abdrücke wurden mit Gips</w:t>
      </w:r>
      <w:r w:rsidR="009B281E">
        <w:rPr>
          <w:rFonts w:ascii="Calibri" w:hAnsi="Calibri"/>
          <w:sz w:val="24"/>
          <w:szCs w:val="24"/>
        </w:rPr>
        <w:t xml:space="preserve"> Klas</w:t>
      </w:r>
      <w:r w:rsidR="006C5379">
        <w:rPr>
          <w:rFonts w:ascii="Calibri" w:hAnsi="Calibri"/>
          <w:sz w:val="24"/>
          <w:szCs w:val="24"/>
        </w:rPr>
        <w:t>s</w:t>
      </w:r>
      <w:r w:rsidR="009B281E">
        <w:rPr>
          <w:rFonts w:ascii="Calibri" w:hAnsi="Calibri"/>
          <w:sz w:val="24"/>
          <w:szCs w:val="24"/>
        </w:rPr>
        <w:t>e IV</w:t>
      </w:r>
      <w:r w:rsidR="00F55EF9">
        <w:rPr>
          <w:rFonts w:ascii="Calibri" w:hAnsi="Calibri"/>
          <w:sz w:val="24"/>
          <w:szCs w:val="24"/>
        </w:rPr>
        <w:t xml:space="preserve"> (</w:t>
      </w:r>
      <w:r w:rsidR="009B281E" w:rsidRPr="005A07F9">
        <w:rPr>
          <w:rFonts w:ascii="Calibri" w:hAnsi="Calibri"/>
          <w:sz w:val="24"/>
          <w:szCs w:val="24"/>
        </w:rPr>
        <w:t>Fuji</w:t>
      </w:r>
      <w:r w:rsidR="00F55EF9">
        <w:rPr>
          <w:rFonts w:ascii="Calibri" w:hAnsi="Calibri"/>
          <w:sz w:val="24"/>
          <w:szCs w:val="24"/>
        </w:rPr>
        <w:t xml:space="preserve"> rock EP, GC Corp, Tokyo, Japan</w:t>
      </w:r>
      <w:r w:rsidR="009B281E" w:rsidRPr="005A07F9">
        <w:rPr>
          <w:rFonts w:ascii="Calibri" w:hAnsi="Calibri"/>
          <w:sz w:val="24"/>
          <w:szCs w:val="24"/>
        </w:rPr>
        <w:t>) erstellt, die digitale Modellher</w:t>
      </w:r>
      <w:r w:rsidR="006030EA">
        <w:rPr>
          <w:rFonts w:ascii="Calibri" w:hAnsi="Calibri"/>
          <w:sz w:val="24"/>
          <w:szCs w:val="24"/>
        </w:rPr>
        <w:t xml:space="preserve">stellung wurde  subtraktiv aus </w:t>
      </w:r>
      <w:r w:rsidR="009B281E">
        <w:rPr>
          <w:rFonts w:ascii="Calibri" w:hAnsi="Calibri"/>
          <w:sz w:val="24"/>
          <w:szCs w:val="24"/>
        </w:rPr>
        <w:t>Polyuret</w:t>
      </w:r>
      <w:r w:rsidR="00F55EF9">
        <w:rPr>
          <w:rFonts w:ascii="Calibri" w:hAnsi="Calibri"/>
          <w:sz w:val="24"/>
          <w:szCs w:val="24"/>
        </w:rPr>
        <w:t>han (SikaBlock M 1000, Sika GmbH</w:t>
      </w:r>
      <w:r w:rsidR="009B281E">
        <w:rPr>
          <w:rFonts w:ascii="Calibri" w:hAnsi="Calibri"/>
          <w:sz w:val="24"/>
          <w:szCs w:val="24"/>
        </w:rPr>
        <w:t>.</w:t>
      </w:r>
      <w:r w:rsidR="009B281E" w:rsidRPr="005A07F9">
        <w:rPr>
          <w:rFonts w:ascii="Calibri" w:hAnsi="Calibri"/>
          <w:sz w:val="24"/>
          <w:szCs w:val="24"/>
        </w:rPr>
        <w:t>, Stuttgart Deutschland</w:t>
      </w:r>
      <w:r w:rsidR="009B281E">
        <w:rPr>
          <w:rFonts w:ascii="Calibri" w:hAnsi="Calibri"/>
          <w:sz w:val="24"/>
          <w:szCs w:val="24"/>
        </w:rPr>
        <w:t>)</w:t>
      </w:r>
      <w:r w:rsidR="009B281E" w:rsidRPr="005A07F9">
        <w:rPr>
          <w:rFonts w:ascii="Calibri" w:hAnsi="Calibri"/>
          <w:sz w:val="24"/>
          <w:szCs w:val="24"/>
        </w:rPr>
        <w:t xml:space="preserve"> gefräst. Das Urmodell sowie die nach</w:t>
      </w:r>
      <w:r w:rsidR="006030EA">
        <w:rPr>
          <w:rFonts w:ascii="Calibri" w:hAnsi="Calibri"/>
          <w:sz w:val="24"/>
          <w:szCs w:val="24"/>
        </w:rPr>
        <w:t xml:space="preserve"> den</w:t>
      </w:r>
      <w:r w:rsidR="009B281E" w:rsidRPr="005A07F9">
        <w:rPr>
          <w:rFonts w:ascii="Calibri" w:hAnsi="Calibri"/>
          <w:sz w:val="24"/>
          <w:szCs w:val="24"/>
        </w:rPr>
        <w:t xml:space="preserve"> Abformung</w:t>
      </w:r>
      <w:r w:rsidR="006030EA">
        <w:rPr>
          <w:rFonts w:ascii="Calibri" w:hAnsi="Calibri"/>
          <w:sz w:val="24"/>
          <w:szCs w:val="24"/>
        </w:rPr>
        <w:t>en</w:t>
      </w:r>
      <w:r w:rsidR="009B281E" w:rsidRPr="005A07F9">
        <w:rPr>
          <w:rFonts w:ascii="Calibri" w:hAnsi="Calibri"/>
          <w:sz w:val="24"/>
          <w:szCs w:val="24"/>
        </w:rPr>
        <w:t xml:space="preserve"> gefertigten Modelle wurden </w:t>
      </w:r>
      <w:r w:rsidR="009B281E">
        <w:rPr>
          <w:rFonts w:ascii="Calibri" w:hAnsi="Calibri"/>
          <w:sz w:val="24"/>
          <w:szCs w:val="24"/>
        </w:rPr>
        <w:t xml:space="preserve"> mit dem Q 740 3 D- 3 Shape Convince </w:t>
      </w:r>
      <w:r w:rsidR="006C5379">
        <w:rPr>
          <w:rFonts w:ascii="Calibri" w:hAnsi="Calibri"/>
          <w:sz w:val="24"/>
          <w:szCs w:val="24"/>
        </w:rPr>
        <w:t xml:space="preserve">System </w:t>
      </w:r>
      <w:r w:rsidR="009B281E" w:rsidRPr="005A07F9">
        <w:rPr>
          <w:rFonts w:ascii="Calibri" w:hAnsi="Calibri"/>
          <w:sz w:val="24"/>
          <w:szCs w:val="24"/>
        </w:rPr>
        <w:t>/ 3S</w:t>
      </w:r>
      <w:r w:rsidR="009B281E">
        <w:rPr>
          <w:rFonts w:ascii="Calibri" w:hAnsi="Calibri"/>
          <w:sz w:val="24"/>
          <w:szCs w:val="24"/>
        </w:rPr>
        <w:t>hape,</w:t>
      </w:r>
      <w:r w:rsidR="00F55EF9">
        <w:rPr>
          <w:rFonts w:ascii="Calibri" w:hAnsi="Calibri"/>
          <w:sz w:val="24"/>
          <w:szCs w:val="24"/>
        </w:rPr>
        <w:t xml:space="preserve"> </w:t>
      </w:r>
      <w:r w:rsidR="009B281E">
        <w:rPr>
          <w:rFonts w:ascii="Calibri" w:hAnsi="Calibri"/>
          <w:sz w:val="24"/>
          <w:szCs w:val="24"/>
        </w:rPr>
        <w:t>Inc., Copenhagen, Dänemark mit 16 µm Abweichung)</w:t>
      </w:r>
      <w:r w:rsidR="00F55EF9">
        <w:rPr>
          <w:rFonts w:ascii="Calibri" w:hAnsi="Calibri"/>
          <w:sz w:val="24"/>
          <w:szCs w:val="24"/>
        </w:rPr>
        <w:t xml:space="preserve"> dreidimensional </w:t>
      </w:r>
      <w:r w:rsidR="009B281E" w:rsidRPr="005A07F9">
        <w:rPr>
          <w:rFonts w:ascii="Calibri" w:hAnsi="Calibri"/>
          <w:sz w:val="24"/>
          <w:szCs w:val="24"/>
        </w:rPr>
        <w:t xml:space="preserve">erfasst und an 12 Messpunkten </w:t>
      </w:r>
      <w:r w:rsidR="009B281E">
        <w:rPr>
          <w:rFonts w:ascii="Calibri" w:hAnsi="Calibri"/>
          <w:sz w:val="24"/>
          <w:szCs w:val="24"/>
        </w:rPr>
        <w:t xml:space="preserve">gemessen. </w:t>
      </w:r>
      <w:r w:rsidR="009B281E" w:rsidRPr="005A07F9">
        <w:rPr>
          <w:rFonts w:ascii="Calibri" w:hAnsi="Calibri"/>
          <w:sz w:val="24"/>
          <w:szCs w:val="24"/>
        </w:rPr>
        <w:t xml:space="preserve">Dies wurde neunmal wiederholt. </w:t>
      </w:r>
      <w:r w:rsidR="009B281E">
        <w:rPr>
          <w:rFonts w:ascii="Calibri" w:hAnsi="Calibri"/>
          <w:sz w:val="24"/>
          <w:szCs w:val="24"/>
        </w:rPr>
        <w:t>Diese digitalen Abformungen wurden nach d</w:t>
      </w:r>
      <w:r w:rsidR="00792AAD">
        <w:rPr>
          <w:rFonts w:ascii="Calibri" w:hAnsi="Calibri"/>
          <w:sz w:val="24"/>
          <w:szCs w:val="24"/>
        </w:rPr>
        <w:t>er best-fit Methode überlagert,</w:t>
      </w:r>
      <w:r w:rsidR="009B281E">
        <w:rPr>
          <w:rFonts w:ascii="Calibri" w:hAnsi="Calibri"/>
          <w:sz w:val="24"/>
          <w:szCs w:val="24"/>
        </w:rPr>
        <w:t xml:space="preserve"> die Differenz mit dem Mann-Whitneytest on SPSS 18.0 Software verglichen</w:t>
      </w:r>
      <w:r w:rsidR="006030EA">
        <w:rPr>
          <w:rFonts w:ascii="Calibri" w:hAnsi="Calibri"/>
          <w:sz w:val="24"/>
          <w:szCs w:val="24"/>
        </w:rPr>
        <w:t xml:space="preserve"> und</w:t>
      </w:r>
      <w:r w:rsidR="006C5379">
        <w:rPr>
          <w:rFonts w:ascii="Calibri" w:hAnsi="Calibri"/>
          <w:sz w:val="24"/>
          <w:szCs w:val="24"/>
        </w:rPr>
        <w:t xml:space="preserve"> </w:t>
      </w:r>
      <w:r w:rsidR="006030EA">
        <w:rPr>
          <w:rFonts w:ascii="Calibri" w:hAnsi="Calibri"/>
          <w:sz w:val="24"/>
          <w:szCs w:val="24"/>
        </w:rPr>
        <w:t>die statistische Analyse</w:t>
      </w:r>
      <w:r w:rsidR="006C5379">
        <w:rPr>
          <w:rFonts w:ascii="Calibri" w:hAnsi="Calibri"/>
          <w:sz w:val="24"/>
          <w:szCs w:val="24"/>
        </w:rPr>
        <w:t xml:space="preserve"> </w:t>
      </w:r>
      <w:r w:rsidR="009B281E">
        <w:rPr>
          <w:rFonts w:ascii="Calibri" w:hAnsi="Calibri"/>
          <w:sz w:val="24"/>
          <w:szCs w:val="24"/>
        </w:rPr>
        <w:t>und mit dem</w:t>
      </w:r>
      <w:r w:rsidR="006C5379">
        <w:rPr>
          <w:rFonts w:ascii="Calibri" w:hAnsi="Calibri"/>
          <w:sz w:val="24"/>
          <w:szCs w:val="24"/>
        </w:rPr>
        <w:t xml:space="preserve"> </w:t>
      </w:r>
      <w:r w:rsidR="009B281E">
        <w:rPr>
          <w:rFonts w:ascii="Calibri" w:hAnsi="Calibri"/>
          <w:sz w:val="24"/>
          <w:szCs w:val="24"/>
        </w:rPr>
        <w:t xml:space="preserve">Students </w:t>
      </w:r>
      <w:r w:rsidR="006030EA">
        <w:rPr>
          <w:rFonts w:ascii="Calibri" w:hAnsi="Calibri"/>
          <w:sz w:val="24"/>
          <w:szCs w:val="24"/>
        </w:rPr>
        <w:t>T-test (alpha=0,05) durchgeführt.</w:t>
      </w:r>
    </w:p>
    <w:p w:rsidR="00F65813" w:rsidRDefault="00F65813" w:rsidP="000744D8">
      <w:pPr>
        <w:spacing w:after="0"/>
        <w:ind w:left="708" w:hanging="708"/>
        <w:rPr>
          <w:rFonts w:ascii="Calibri" w:hAnsi="Calibri"/>
          <w:sz w:val="24"/>
          <w:szCs w:val="24"/>
        </w:rPr>
      </w:pPr>
    </w:p>
    <w:p w:rsidR="009B281E" w:rsidRPr="005A07F9" w:rsidRDefault="009B281E" w:rsidP="000744D8">
      <w:pPr>
        <w:spacing w:after="0"/>
        <w:ind w:left="708" w:hanging="708"/>
        <w:rPr>
          <w:rFonts w:ascii="Calibri" w:hAnsi="Calibri"/>
          <w:sz w:val="24"/>
          <w:szCs w:val="24"/>
        </w:rPr>
      </w:pPr>
      <w:r w:rsidRPr="005A07F9">
        <w:rPr>
          <w:rFonts w:ascii="Calibri" w:hAnsi="Calibri"/>
          <w:sz w:val="24"/>
          <w:szCs w:val="24"/>
        </w:rPr>
        <w:t>konventionelles Vorgehe</w:t>
      </w:r>
      <w:r>
        <w:rPr>
          <w:rFonts w:ascii="Calibri" w:hAnsi="Calibri"/>
          <w:sz w:val="24"/>
          <w:szCs w:val="24"/>
        </w:rPr>
        <w:t>n</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25,2 µm  (+-17, 9 µm)</w:t>
      </w:r>
    </w:p>
    <w:p w:rsidR="006C5379" w:rsidRDefault="009B281E" w:rsidP="000744D8">
      <w:pPr>
        <w:spacing w:after="0"/>
        <w:ind w:left="708" w:hanging="708"/>
        <w:rPr>
          <w:rFonts w:ascii="Calibri" w:hAnsi="Calibri"/>
          <w:sz w:val="24"/>
          <w:szCs w:val="24"/>
        </w:rPr>
      </w:pPr>
      <w:r w:rsidRPr="005A07F9">
        <w:rPr>
          <w:rFonts w:ascii="Calibri" w:hAnsi="Calibri"/>
          <w:sz w:val="24"/>
          <w:szCs w:val="24"/>
        </w:rPr>
        <w:t>digitale Abformung</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r>
      <w:r w:rsidRPr="005A07F9">
        <w:rPr>
          <w:rFonts w:ascii="Calibri" w:hAnsi="Calibri"/>
          <w:sz w:val="24"/>
          <w:szCs w:val="24"/>
        </w:rPr>
        <w:t>:</w:t>
      </w:r>
      <w:r w:rsidR="006C5379">
        <w:rPr>
          <w:rFonts w:ascii="Calibri" w:hAnsi="Calibri"/>
          <w:sz w:val="24"/>
          <w:szCs w:val="24"/>
        </w:rPr>
        <w:tab/>
      </w:r>
      <w:r w:rsidRPr="005A07F9">
        <w:rPr>
          <w:rFonts w:ascii="Calibri" w:hAnsi="Calibri"/>
          <w:sz w:val="24"/>
          <w:szCs w:val="24"/>
        </w:rPr>
        <w:t>25,6</w:t>
      </w:r>
      <w:r>
        <w:rPr>
          <w:rFonts w:ascii="Calibri" w:hAnsi="Calibri"/>
          <w:sz w:val="24"/>
          <w:szCs w:val="24"/>
        </w:rPr>
        <w:t xml:space="preserve"> µm  (+-15,6 µm)</w:t>
      </w:r>
    </w:p>
    <w:p w:rsidR="004378FB" w:rsidRDefault="004378FB" w:rsidP="000744D8">
      <w:pPr>
        <w:spacing w:after="0"/>
        <w:ind w:left="708" w:hanging="708"/>
        <w:rPr>
          <w:rFonts w:ascii="Calibri" w:hAnsi="Calibri"/>
          <w:sz w:val="24"/>
          <w:szCs w:val="24"/>
        </w:rPr>
      </w:pPr>
    </w:p>
    <w:p w:rsidR="009B281E" w:rsidRDefault="009B281E" w:rsidP="000744D8">
      <w:pPr>
        <w:spacing w:after="0"/>
        <w:ind w:left="708" w:hanging="708"/>
        <w:rPr>
          <w:rFonts w:ascii="Calibri" w:hAnsi="Calibri"/>
          <w:sz w:val="24"/>
          <w:szCs w:val="24"/>
        </w:rPr>
      </w:pPr>
      <w:r>
        <w:rPr>
          <w:rFonts w:ascii="Calibri" w:hAnsi="Calibri"/>
          <w:sz w:val="24"/>
          <w:szCs w:val="24"/>
        </w:rPr>
        <w:t>achsial   :</w:t>
      </w:r>
    </w:p>
    <w:p w:rsidR="009B281E" w:rsidRDefault="009B281E" w:rsidP="000744D8">
      <w:pPr>
        <w:spacing w:after="0"/>
        <w:ind w:left="708" w:hanging="708"/>
        <w:rPr>
          <w:rFonts w:ascii="Calibri" w:hAnsi="Calibri"/>
          <w:sz w:val="24"/>
          <w:szCs w:val="24"/>
        </w:rPr>
      </w:pPr>
      <w:r>
        <w:rPr>
          <w:rFonts w:ascii="Calibri" w:hAnsi="Calibri"/>
          <w:sz w:val="24"/>
          <w:szCs w:val="24"/>
        </w:rPr>
        <w:t>konventione</w:t>
      </w:r>
      <w:r w:rsidR="006030EA">
        <w:rPr>
          <w:rFonts w:ascii="Calibri" w:hAnsi="Calibri"/>
          <w:sz w:val="24"/>
          <w:szCs w:val="24"/>
        </w:rPr>
        <w:t>lles Vorgehen</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6030EA">
        <w:rPr>
          <w:rFonts w:ascii="Calibri" w:hAnsi="Calibri"/>
          <w:sz w:val="24"/>
          <w:szCs w:val="24"/>
        </w:rPr>
        <w:t>21</w:t>
      </w:r>
      <w:r>
        <w:rPr>
          <w:rFonts w:ascii="Calibri" w:hAnsi="Calibri"/>
          <w:sz w:val="24"/>
          <w:szCs w:val="24"/>
        </w:rPr>
        <w:t>,2 µm  (+- 13,6 µm)</w:t>
      </w:r>
    </w:p>
    <w:p w:rsidR="009B281E" w:rsidRDefault="009B281E" w:rsidP="000744D8">
      <w:pPr>
        <w:spacing w:after="0"/>
        <w:ind w:left="708" w:hanging="708"/>
        <w:rPr>
          <w:rFonts w:ascii="Calibri" w:hAnsi="Calibri"/>
          <w:sz w:val="24"/>
          <w:szCs w:val="24"/>
        </w:rPr>
      </w:pPr>
      <w:r>
        <w:rPr>
          <w:rFonts w:ascii="Calibri" w:hAnsi="Calibri"/>
          <w:sz w:val="24"/>
          <w:szCs w:val="24"/>
        </w:rPr>
        <w:t xml:space="preserve">digitale Abformung </w:t>
      </w:r>
      <w:r w:rsidR="00D81DB9">
        <w:rPr>
          <w:rFonts w:ascii="Calibri" w:hAnsi="Calibri"/>
          <w:sz w:val="24"/>
          <w:szCs w:val="24"/>
        </w:rPr>
        <w:t xml:space="preserve"> iTero</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6030EA">
        <w:rPr>
          <w:rFonts w:ascii="Calibri" w:hAnsi="Calibri"/>
          <w:sz w:val="24"/>
          <w:szCs w:val="24"/>
        </w:rPr>
        <w:t xml:space="preserve">21,2 µm  (+- 12 </w:t>
      </w:r>
      <w:r>
        <w:rPr>
          <w:rFonts w:ascii="Calibri" w:hAnsi="Calibri"/>
          <w:sz w:val="24"/>
          <w:szCs w:val="24"/>
        </w:rPr>
        <w:t>µm)</w:t>
      </w:r>
    </w:p>
    <w:p w:rsidR="006C5379" w:rsidRDefault="009B281E" w:rsidP="000744D8">
      <w:pPr>
        <w:spacing w:after="0"/>
        <w:ind w:left="708" w:hanging="708"/>
        <w:rPr>
          <w:rFonts w:ascii="Calibri" w:hAnsi="Calibri"/>
          <w:sz w:val="24"/>
          <w:szCs w:val="24"/>
        </w:rPr>
      </w:pPr>
      <w:r>
        <w:rPr>
          <w:rFonts w:ascii="Calibri" w:hAnsi="Calibri"/>
          <w:sz w:val="24"/>
          <w:szCs w:val="24"/>
        </w:rPr>
        <w:t xml:space="preserve"> </w:t>
      </w:r>
    </w:p>
    <w:p w:rsidR="009B281E" w:rsidRDefault="009B281E" w:rsidP="000744D8">
      <w:pPr>
        <w:spacing w:after="0"/>
        <w:ind w:left="708" w:hanging="708"/>
        <w:rPr>
          <w:rFonts w:ascii="Calibri" w:hAnsi="Calibri"/>
          <w:sz w:val="24"/>
          <w:szCs w:val="24"/>
        </w:rPr>
      </w:pPr>
      <w:r>
        <w:rPr>
          <w:rFonts w:ascii="Calibri" w:hAnsi="Calibri"/>
          <w:sz w:val="24"/>
          <w:szCs w:val="24"/>
        </w:rPr>
        <w:t xml:space="preserve">Okklusal : </w:t>
      </w:r>
    </w:p>
    <w:p w:rsidR="009B281E" w:rsidRDefault="009B281E" w:rsidP="000744D8">
      <w:pPr>
        <w:spacing w:after="0"/>
        <w:ind w:left="708" w:hanging="708"/>
        <w:rPr>
          <w:rFonts w:ascii="Calibri" w:hAnsi="Calibri"/>
          <w:sz w:val="24"/>
          <w:szCs w:val="24"/>
        </w:rPr>
      </w:pPr>
      <w:r>
        <w:rPr>
          <w:rFonts w:ascii="Calibri" w:hAnsi="Calibri"/>
          <w:sz w:val="24"/>
          <w:szCs w:val="24"/>
        </w:rPr>
        <w:t>konventionelles Vorgehen</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 xml:space="preserve">9,0 µm   (+- 6,1µm)     </w:t>
      </w:r>
    </w:p>
    <w:p w:rsidR="009B281E" w:rsidRDefault="009B281E" w:rsidP="000744D8">
      <w:pPr>
        <w:spacing w:after="0"/>
        <w:ind w:left="708" w:hanging="708"/>
        <w:rPr>
          <w:rFonts w:ascii="Calibri" w:hAnsi="Calibri"/>
          <w:sz w:val="24"/>
          <w:szCs w:val="24"/>
        </w:rPr>
      </w:pPr>
      <w:r>
        <w:rPr>
          <w:rFonts w:ascii="Calibri" w:hAnsi="Calibri"/>
          <w:sz w:val="24"/>
          <w:szCs w:val="24"/>
        </w:rPr>
        <w:t xml:space="preserve">digitale Abformung </w:t>
      </w:r>
      <w:r w:rsidR="00D81DB9">
        <w:rPr>
          <w:rFonts w:ascii="Calibri" w:hAnsi="Calibri"/>
          <w:sz w:val="24"/>
          <w:szCs w:val="24"/>
        </w:rPr>
        <w:t xml:space="preserve"> iTero</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 xml:space="preserve">15,5 µm (+- 9,8 µm) </w:t>
      </w:r>
    </w:p>
    <w:p w:rsidR="00F65813" w:rsidRDefault="00F65813" w:rsidP="000744D8">
      <w:pPr>
        <w:spacing w:after="0"/>
        <w:ind w:left="708" w:hanging="708"/>
        <w:rPr>
          <w:rFonts w:ascii="Calibri" w:hAnsi="Calibri"/>
          <w:sz w:val="24"/>
          <w:szCs w:val="24"/>
        </w:rPr>
      </w:pPr>
    </w:p>
    <w:p w:rsidR="00F65813" w:rsidRDefault="00F65813" w:rsidP="000744D8">
      <w:pPr>
        <w:spacing w:after="0"/>
        <w:ind w:left="708" w:hanging="708"/>
        <w:rPr>
          <w:rFonts w:ascii="Calibri" w:hAnsi="Calibri"/>
          <w:sz w:val="24"/>
          <w:szCs w:val="24"/>
        </w:rPr>
      </w:pPr>
    </w:p>
    <w:p w:rsidR="00F65813" w:rsidRDefault="00F65813" w:rsidP="000744D8">
      <w:pPr>
        <w:spacing w:after="0"/>
        <w:ind w:left="708" w:hanging="708"/>
        <w:rPr>
          <w:rFonts w:ascii="Calibri" w:hAnsi="Calibri"/>
          <w:sz w:val="24"/>
          <w:szCs w:val="24"/>
        </w:rPr>
      </w:pPr>
      <w:r w:rsidRPr="005A07F9">
        <w:rPr>
          <w:rFonts w:ascii="Calibri" w:hAnsi="Calibri"/>
          <w:sz w:val="24"/>
          <w:szCs w:val="24"/>
        </w:rPr>
        <w:lastRenderedPageBreak/>
        <w:t xml:space="preserve">Im Bereich des marginalen Randes ergaben sich für beide Gruppen fast identische Werte: </w:t>
      </w:r>
    </w:p>
    <w:p w:rsidR="005A57B0" w:rsidRDefault="009B281E" w:rsidP="00DC0506">
      <w:pPr>
        <w:spacing w:after="0"/>
        <w:rPr>
          <w:rFonts w:ascii="Calibri" w:hAnsi="Calibri"/>
          <w:sz w:val="24"/>
          <w:szCs w:val="24"/>
        </w:rPr>
      </w:pPr>
      <w:r>
        <w:rPr>
          <w:rFonts w:ascii="Calibri" w:hAnsi="Calibri"/>
          <w:sz w:val="24"/>
          <w:szCs w:val="24"/>
        </w:rPr>
        <w:t xml:space="preserve"> Nur im okklusalen Bereich zeigte sich ein signifikanter Unterschied</w:t>
      </w:r>
      <w:r w:rsidR="00CD6FBB">
        <w:rPr>
          <w:rFonts w:ascii="Calibri" w:hAnsi="Calibri"/>
          <w:sz w:val="24"/>
          <w:szCs w:val="24"/>
        </w:rPr>
        <w:t xml:space="preserve"> beider Verfahren.</w:t>
      </w:r>
      <w:r w:rsidR="006C5379">
        <w:rPr>
          <w:rFonts w:ascii="Calibri" w:hAnsi="Calibri"/>
          <w:sz w:val="24"/>
          <w:szCs w:val="24"/>
        </w:rPr>
        <w:t xml:space="preserve"> </w:t>
      </w:r>
      <w:r w:rsidR="00F65813">
        <w:rPr>
          <w:rFonts w:ascii="Calibri" w:hAnsi="Calibri"/>
          <w:sz w:val="24"/>
          <w:szCs w:val="24"/>
        </w:rPr>
        <w:t xml:space="preserve">Das </w:t>
      </w:r>
      <w:r w:rsidR="00885708">
        <w:rPr>
          <w:rFonts w:ascii="Calibri" w:hAnsi="Calibri"/>
          <w:sz w:val="24"/>
          <w:szCs w:val="24"/>
        </w:rPr>
        <w:t>konventionelle Verfahren erzielte</w:t>
      </w:r>
      <w:r w:rsidR="00E153E4">
        <w:rPr>
          <w:rFonts w:ascii="Calibri" w:hAnsi="Calibri"/>
          <w:sz w:val="24"/>
          <w:szCs w:val="24"/>
        </w:rPr>
        <w:t xml:space="preserve"> in diesem Bereich</w:t>
      </w:r>
      <w:r w:rsidR="00885708">
        <w:rPr>
          <w:rFonts w:ascii="Calibri" w:hAnsi="Calibri"/>
          <w:sz w:val="24"/>
          <w:szCs w:val="24"/>
        </w:rPr>
        <w:t xml:space="preserve"> deutlich bessere Ergebnisse.</w:t>
      </w:r>
      <w:r w:rsidR="006C5379">
        <w:rPr>
          <w:rFonts w:ascii="Calibri" w:hAnsi="Calibri"/>
          <w:sz w:val="24"/>
          <w:szCs w:val="24"/>
        </w:rPr>
        <w:t xml:space="preserve"> </w:t>
      </w:r>
      <w:r>
        <w:rPr>
          <w:rFonts w:ascii="Calibri" w:hAnsi="Calibri"/>
          <w:sz w:val="24"/>
          <w:szCs w:val="24"/>
        </w:rPr>
        <w:t>Das digital erstellte Polyurethanmodell zeigte eine geringe Tendenz zur Verkleinerung im Randbereich. Beide Verfahren eignen sich für die klinische Anwendung</w:t>
      </w:r>
    </w:p>
    <w:p w:rsidR="00DC0506" w:rsidRDefault="00DC0506" w:rsidP="00DC0506">
      <w:pPr>
        <w:spacing w:after="0"/>
        <w:rPr>
          <w:rFonts w:ascii="Calibri" w:hAnsi="Calibri"/>
          <w:sz w:val="24"/>
          <w:szCs w:val="24"/>
        </w:rPr>
      </w:pPr>
    </w:p>
    <w:p w:rsidR="003758A6" w:rsidRDefault="007758D2" w:rsidP="000744D8">
      <w:pPr>
        <w:spacing w:after="0"/>
        <w:jc w:val="both"/>
        <w:rPr>
          <w:rFonts w:ascii="Calibri" w:hAnsi="Calibri"/>
          <w:sz w:val="24"/>
          <w:szCs w:val="24"/>
        </w:rPr>
      </w:pPr>
      <w:r>
        <w:rPr>
          <w:rFonts w:ascii="Calibri" w:hAnsi="Calibri"/>
          <w:sz w:val="24"/>
          <w:szCs w:val="24"/>
        </w:rPr>
        <w:t>f</w:t>
      </w:r>
      <w:r w:rsidR="00C630F8">
        <w:rPr>
          <w:rFonts w:ascii="Calibri" w:hAnsi="Calibri"/>
          <w:sz w:val="24"/>
          <w:szCs w:val="24"/>
        </w:rPr>
        <w:t>.)</w:t>
      </w:r>
      <w:r w:rsidR="006C5379">
        <w:rPr>
          <w:rFonts w:ascii="Calibri" w:hAnsi="Calibri"/>
          <w:sz w:val="24"/>
          <w:szCs w:val="24"/>
        </w:rPr>
        <w:t xml:space="preserve"> </w:t>
      </w:r>
      <w:r w:rsidR="005116BA">
        <w:rPr>
          <w:rFonts w:ascii="Calibri" w:hAnsi="Calibri"/>
          <w:sz w:val="24"/>
          <w:szCs w:val="24"/>
        </w:rPr>
        <w:t>Evangelisti</w:t>
      </w:r>
      <w:r w:rsidR="00612C69">
        <w:rPr>
          <w:rFonts w:ascii="Calibri" w:hAnsi="Calibri"/>
          <w:sz w:val="24"/>
          <w:szCs w:val="24"/>
        </w:rPr>
        <w:t xml:space="preserve"> et al</w:t>
      </w:r>
      <w:r w:rsidR="006C5379">
        <w:rPr>
          <w:rFonts w:ascii="Calibri" w:hAnsi="Calibri"/>
          <w:sz w:val="24"/>
          <w:szCs w:val="24"/>
        </w:rPr>
        <w:t xml:space="preserve">. </w:t>
      </w:r>
      <w:r w:rsidR="00612C69">
        <w:rPr>
          <w:rFonts w:ascii="Calibri" w:hAnsi="Calibri"/>
          <w:sz w:val="24"/>
          <w:szCs w:val="24"/>
        </w:rPr>
        <w:t>(30)</w:t>
      </w:r>
      <w:r w:rsidR="005116BA">
        <w:rPr>
          <w:rFonts w:ascii="Calibri" w:hAnsi="Calibri"/>
          <w:sz w:val="24"/>
          <w:szCs w:val="24"/>
        </w:rPr>
        <w:t xml:space="preserve"> nahm</w:t>
      </w:r>
      <w:r w:rsidR="00612C69">
        <w:rPr>
          <w:rFonts w:ascii="Calibri" w:hAnsi="Calibri"/>
          <w:sz w:val="24"/>
          <w:szCs w:val="24"/>
        </w:rPr>
        <w:t>en</w:t>
      </w:r>
      <w:r w:rsidR="005116BA">
        <w:rPr>
          <w:rFonts w:ascii="Calibri" w:hAnsi="Calibri"/>
          <w:sz w:val="24"/>
          <w:szCs w:val="24"/>
        </w:rPr>
        <w:t xml:space="preserve"> von einem Urmodell, auf dem eine dreigliedrige Brücke präpariert war, jewei</w:t>
      </w:r>
      <w:r w:rsidR="006C5379">
        <w:rPr>
          <w:rFonts w:ascii="Calibri" w:hAnsi="Calibri"/>
          <w:sz w:val="24"/>
          <w:szCs w:val="24"/>
        </w:rPr>
        <w:t>ls 15 Abformungen mit dem Itero S</w:t>
      </w:r>
      <w:r w:rsidR="005116BA">
        <w:rPr>
          <w:rFonts w:ascii="Calibri" w:hAnsi="Calibri"/>
          <w:sz w:val="24"/>
          <w:szCs w:val="24"/>
        </w:rPr>
        <w:t>canner, Lava C.O.S. und dem MHTsystem v</w:t>
      </w:r>
      <w:r w:rsidR="00612C69">
        <w:rPr>
          <w:rFonts w:ascii="Calibri" w:hAnsi="Calibri"/>
          <w:sz w:val="24"/>
          <w:szCs w:val="24"/>
        </w:rPr>
        <w:t xml:space="preserve">or. </w:t>
      </w:r>
      <w:r w:rsidR="005116BA">
        <w:rPr>
          <w:rFonts w:ascii="Calibri" w:hAnsi="Calibri"/>
          <w:sz w:val="24"/>
          <w:szCs w:val="24"/>
        </w:rPr>
        <w:t>15 kon</w:t>
      </w:r>
      <w:r w:rsidR="00C630F8">
        <w:rPr>
          <w:rFonts w:ascii="Calibri" w:hAnsi="Calibri"/>
          <w:sz w:val="24"/>
          <w:szCs w:val="24"/>
        </w:rPr>
        <w:t>ventionelle Abformungen wurden m</w:t>
      </w:r>
      <w:r w:rsidR="005116BA">
        <w:rPr>
          <w:rFonts w:ascii="Calibri" w:hAnsi="Calibri"/>
          <w:sz w:val="24"/>
          <w:szCs w:val="24"/>
        </w:rPr>
        <w:t>it einem Poly</w:t>
      </w:r>
      <w:r w:rsidR="00612C69">
        <w:rPr>
          <w:rFonts w:ascii="Calibri" w:hAnsi="Calibri"/>
          <w:sz w:val="24"/>
          <w:szCs w:val="24"/>
        </w:rPr>
        <w:t>ether (</w:t>
      </w:r>
      <w:r w:rsidR="00D905EF">
        <w:rPr>
          <w:rFonts w:ascii="Calibri" w:hAnsi="Calibri"/>
          <w:sz w:val="24"/>
          <w:szCs w:val="24"/>
        </w:rPr>
        <w:t>Monophase) durchgeführt. Die daraus erstellten Modelle wurden  mit einem Laborscanner digitalisiert. Die Daten säm</w:t>
      </w:r>
      <w:r w:rsidR="00C630F8">
        <w:rPr>
          <w:rFonts w:ascii="Calibri" w:hAnsi="Calibri"/>
          <w:sz w:val="24"/>
          <w:szCs w:val="24"/>
        </w:rPr>
        <w:t>tlicher Abformungen</w:t>
      </w:r>
      <w:r w:rsidR="00D905EF">
        <w:rPr>
          <w:rFonts w:ascii="Calibri" w:hAnsi="Calibri"/>
          <w:sz w:val="24"/>
          <w:szCs w:val="24"/>
        </w:rPr>
        <w:t xml:space="preserve"> wurden mit  denen der Vergleichsabformung nach der best-fit Methode überlagert und statistisch mit dem Tukey-Kramer-test a</w:t>
      </w:r>
      <w:r w:rsidR="00612C69">
        <w:rPr>
          <w:rFonts w:ascii="Calibri" w:hAnsi="Calibri"/>
          <w:sz w:val="24"/>
          <w:szCs w:val="24"/>
        </w:rPr>
        <w:t>uf die Signifikanz untersucht (</w:t>
      </w:r>
      <w:r w:rsidR="00D905EF">
        <w:rPr>
          <w:rFonts w:ascii="Calibri" w:hAnsi="Calibri"/>
          <w:sz w:val="24"/>
          <w:szCs w:val="24"/>
        </w:rPr>
        <w:t xml:space="preserve">Signifikanzlevel: 0,001). Die Auswertung erfolgte in drei Gruppen:  </w:t>
      </w:r>
    </w:p>
    <w:p w:rsidR="00D905EF" w:rsidRDefault="00D905EF" w:rsidP="000744D8">
      <w:pPr>
        <w:spacing w:after="0"/>
        <w:rPr>
          <w:rFonts w:ascii="Calibri" w:hAnsi="Calibri"/>
          <w:sz w:val="24"/>
          <w:szCs w:val="24"/>
        </w:rPr>
      </w:pPr>
      <w:r>
        <w:rPr>
          <w:rFonts w:ascii="Calibri" w:hAnsi="Calibri"/>
          <w:sz w:val="24"/>
          <w:szCs w:val="24"/>
        </w:rPr>
        <w:t xml:space="preserve">1. Gesamtbereich Zahn 4 bis 6                                                                                                                        2. Molar                                                                                                                                                                    3.Praemolar </w:t>
      </w:r>
    </w:p>
    <w:p w:rsidR="0061427D" w:rsidRDefault="0061427D" w:rsidP="000744D8">
      <w:pPr>
        <w:spacing w:after="0"/>
        <w:ind w:left="3540"/>
        <w:rPr>
          <w:rFonts w:ascii="Calibri" w:hAnsi="Calibri"/>
          <w:sz w:val="24"/>
          <w:szCs w:val="24"/>
        </w:rPr>
      </w:pPr>
      <w:r>
        <w:rPr>
          <w:rFonts w:ascii="Calibri" w:hAnsi="Calibri"/>
          <w:sz w:val="24"/>
          <w:szCs w:val="24"/>
        </w:rPr>
        <w:t xml:space="preserve">    </w:t>
      </w:r>
      <w:r w:rsidR="00C630F8">
        <w:rPr>
          <w:rFonts w:ascii="Calibri" w:hAnsi="Calibri"/>
          <w:sz w:val="24"/>
          <w:szCs w:val="24"/>
        </w:rPr>
        <w:t xml:space="preserve">Gruppe 1                 </w:t>
      </w:r>
      <w:r>
        <w:rPr>
          <w:rFonts w:ascii="Calibri" w:hAnsi="Calibri"/>
          <w:sz w:val="24"/>
          <w:szCs w:val="24"/>
        </w:rPr>
        <w:t xml:space="preserve"> </w:t>
      </w:r>
      <w:r w:rsidR="00C630F8">
        <w:rPr>
          <w:rFonts w:ascii="Calibri" w:hAnsi="Calibri"/>
          <w:sz w:val="24"/>
          <w:szCs w:val="24"/>
        </w:rPr>
        <w:t xml:space="preserve">Gruppe 2              </w:t>
      </w:r>
      <w:r w:rsidR="00D905EF">
        <w:rPr>
          <w:rFonts w:ascii="Calibri" w:hAnsi="Calibri"/>
          <w:sz w:val="24"/>
          <w:szCs w:val="24"/>
        </w:rPr>
        <w:t xml:space="preserve"> </w:t>
      </w:r>
      <w:r>
        <w:rPr>
          <w:rFonts w:ascii="Calibri" w:hAnsi="Calibri"/>
          <w:sz w:val="24"/>
          <w:szCs w:val="24"/>
        </w:rPr>
        <w:t xml:space="preserve">   </w:t>
      </w:r>
      <w:r w:rsidR="00D905EF">
        <w:rPr>
          <w:rFonts w:ascii="Calibri" w:hAnsi="Calibri"/>
          <w:sz w:val="24"/>
          <w:szCs w:val="24"/>
        </w:rPr>
        <w:t xml:space="preserve"> Gruppe 3</w:t>
      </w:r>
    </w:p>
    <w:p w:rsidR="0061427D" w:rsidRDefault="00D905EF" w:rsidP="000744D8">
      <w:pPr>
        <w:spacing w:after="0"/>
        <w:rPr>
          <w:rFonts w:ascii="Calibri" w:hAnsi="Calibri"/>
          <w:sz w:val="24"/>
          <w:szCs w:val="24"/>
        </w:rPr>
      </w:pPr>
      <w:r>
        <w:rPr>
          <w:rFonts w:ascii="Calibri" w:hAnsi="Calibri"/>
          <w:sz w:val="24"/>
          <w:szCs w:val="24"/>
        </w:rPr>
        <w:t>konventionelles Vorgehen</w:t>
      </w:r>
      <w:r w:rsidR="0061427D">
        <w:rPr>
          <w:rFonts w:ascii="Calibri" w:hAnsi="Calibri"/>
          <w:sz w:val="24"/>
          <w:szCs w:val="24"/>
        </w:rPr>
        <w:tab/>
        <w:t>:</w:t>
      </w:r>
      <w:r w:rsidR="0061427D">
        <w:rPr>
          <w:rFonts w:ascii="Calibri" w:hAnsi="Calibri"/>
          <w:sz w:val="24"/>
          <w:szCs w:val="24"/>
        </w:rPr>
        <w:tab/>
      </w:r>
      <w:r w:rsidR="00C630F8">
        <w:rPr>
          <w:rFonts w:ascii="Calibri" w:hAnsi="Calibri"/>
          <w:sz w:val="24"/>
          <w:szCs w:val="24"/>
        </w:rPr>
        <w:t>3</w:t>
      </w:r>
      <w:r w:rsidR="00264E15">
        <w:rPr>
          <w:rFonts w:ascii="Calibri" w:hAnsi="Calibri"/>
          <w:sz w:val="24"/>
          <w:szCs w:val="24"/>
        </w:rPr>
        <w:t>8 µm +- 13 µ</w:t>
      </w:r>
      <w:r w:rsidR="00C630F8">
        <w:rPr>
          <w:rFonts w:ascii="Calibri" w:hAnsi="Calibri"/>
          <w:sz w:val="24"/>
          <w:szCs w:val="24"/>
        </w:rPr>
        <w:t>m</w:t>
      </w:r>
      <w:r w:rsidR="0061427D">
        <w:rPr>
          <w:rFonts w:ascii="Calibri" w:hAnsi="Calibri"/>
          <w:sz w:val="24"/>
          <w:szCs w:val="24"/>
        </w:rPr>
        <w:t xml:space="preserve">     </w:t>
      </w:r>
      <w:r w:rsidR="00C630F8">
        <w:rPr>
          <w:rFonts w:ascii="Calibri" w:hAnsi="Calibri"/>
          <w:sz w:val="24"/>
          <w:szCs w:val="24"/>
        </w:rPr>
        <w:t>32 µm +- 10 µm        27 µm +- 12 µm                                                                                                                       Lava C.O.S.</w:t>
      </w:r>
      <w:r w:rsidR="0061427D">
        <w:rPr>
          <w:rFonts w:ascii="Calibri" w:hAnsi="Calibri"/>
          <w:sz w:val="24"/>
          <w:szCs w:val="24"/>
        </w:rPr>
        <w:tab/>
      </w:r>
      <w:r w:rsidR="0061427D">
        <w:rPr>
          <w:rFonts w:ascii="Calibri" w:hAnsi="Calibri"/>
          <w:sz w:val="24"/>
          <w:szCs w:val="24"/>
        </w:rPr>
        <w:tab/>
      </w:r>
      <w:r w:rsidR="0061427D">
        <w:rPr>
          <w:rFonts w:ascii="Calibri" w:hAnsi="Calibri"/>
          <w:sz w:val="24"/>
          <w:szCs w:val="24"/>
        </w:rPr>
        <w:tab/>
        <w:t>:</w:t>
      </w:r>
      <w:r w:rsidR="0061427D">
        <w:rPr>
          <w:rFonts w:ascii="Calibri" w:hAnsi="Calibri"/>
          <w:sz w:val="24"/>
          <w:szCs w:val="24"/>
        </w:rPr>
        <w:tab/>
      </w:r>
      <w:r w:rsidR="00264E15">
        <w:rPr>
          <w:rFonts w:ascii="Calibri" w:hAnsi="Calibri"/>
          <w:sz w:val="24"/>
          <w:szCs w:val="24"/>
        </w:rPr>
        <w:t>25 µm +- 12 µm</w:t>
      </w:r>
      <w:r w:rsidR="0061427D">
        <w:rPr>
          <w:rFonts w:ascii="Calibri" w:hAnsi="Calibri"/>
          <w:sz w:val="24"/>
          <w:szCs w:val="24"/>
        </w:rPr>
        <w:t xml:space="preserve">     </w:t>
      </w:r>
      <w:r w:rsidR="00C630F8">
        <w:rPr>
          <w:rFonts w:ascii="Calibri" w:hAnsi="Calibri"/>
          <w:sz w:val="24"/>
          <w:szCs w:val="24"/>
        </w:rPr>
        <w:t>16 µm +- 5 µm          12 µm +- 5 µm                iTero</w:t>
      </w:r>
      <w:r w:rsidR="0061427D">
        <w:rPr>
          <w:rFonts w:ascii="Calibri" w:hAnsi="Calibri"/>
          <w:sz w:val="24"/>
          <w:szCs w:val="24"/>
        </w:rPr>
        <w:tab/>
      </w:r>
      <w:r w:rsidR="0061427D">
        <w:rPr>
          <w:rFonts w:ascii="Calibri" w:hAnsi="Calibri"/>
          <w:sz w:val="24"/>
          <w:szCs w:val="24"/>
        </w:rPr>
        <w:tab/>
      </w:r>
      <w:r w:rsidR="0061427D">
        <w:rPr>
          <w:rFonts w:ascii="Calibri" w:hAnsi="Calibri"/>
          <w:sz w:val="24"/>
          <w:szCs w:val="24"/>
        </w:rPr>
        <w:tab/>
      </w:r>
      <w:r w:rsidR="0061427D">
        <w:rPr>
          <w:rFonts w:ascii="Calibri" w:hAnsi="Calibri"/>
          <w:sz w:val="24"/>
          <w:szCs w:val="24"/>
        </w:rPr>
        <w:tab/>
        <w:t>:</w:t>
      </w:r>
      <w:r w:rsidR="0061427D">
        <w:rPr>
          <w:rFonts w:ascii="Calibri" w:hAnsi="Calibri"/>
          <w:sz w:val="24"/>
          <w:szCs w:val="24"/>
        </w:rPr>
        <w:tab/>
      </w:r>
      <w:r w:rsidR="00C630F8">
        <w:rPr>
          <w:rFonts w:ascii="Calibri" w:hAnsi="Calibri"/>
          <w:sz w:val="24"/>
          <w:szCs w:val="24"/>
        </w:rPr>
        <w:t>42 µm +- 28 µm</w:t>
      </w:r>
      <w:r w:rsidR="0061427D">
        <w:rPr>
          <w:rFonts w:ascii="Calibri" w:hAnsi="Calibri"/>
          <w:sz w:val="24"/>
          <w:szCs w:val="24"/>
        </w:rPr>
        <w:t xml:space="preserve">     </w:t>
      </w:r>
      <w:r w:rsidR="00C630F8">
        <w:rPr>
          <w:rFonts w:ascii="Calibri" w:hAnsi="Calibri"/>
          <w:sz w:val="24"/>
          <w:szCs w:val="24"/>
        </w:rPr>
        <w:t>11 µm +- 3 µm          13 mm +- 6 µm               MHT</w:t>
      </w:r>
      <w:r w:rsidR="0061427D">
        <w:rPr>
          <w:rFonts w:ascii="Calibri" w:hAnsi="Calibri"/>
          <w:sz w:val="24"/>
          <w:szCs w:val="24"/>
        </w:rPr>
        <w:tab/>
      </w:r>
      <w:r w:rsidR="0061427D">
        <w:rPr>
          <w:rFonts w:ascii="Calibri" w:hAnsi="Calibri"/>
          <w:sz w:val="24"/>
          <w:szCs w:val="24"/>
        </w:rPr>
        <w:tab/>
      </w:r>
      <w:r w:rsidR="0061427D">
        <w:rPr>
          <w:rFonts w:ascii="Calibri" w:hAnsi="Calibri"/>
          <w:sz w:val="24"/>
          <w:szCs w:val="24"/>
        </w:rPr>
        <w:tab/>
      </w:r>
      <w:r w:rsidR="0061427D">
        <w:rPr>
          <w:rFonts w:ascii="Calibri" w:hAnsi="Calibri"/>
          <w:sz w:val="24"/>
          <w:szCs w:val="24"/>
        </w:rPr>
        <w:tab/>
        <w:t>:</w:t>
      </w:r>
      <w:r w:rsidR="0061427D">
        <w:rPr>
          <w:rFonts w:ascii="Calibri" w:hAnsi="Calibri"/>
          <w:sz w:val="24"/>
          <w:szCs w:val="24"/>
        </w:rPr>
        <w:tab/>
      </w:r>
      <w:r w:rsidR="00C630F8">
        <w:rPr>
          <w:rFonts w:ascii="Calibri" w:hAnsi="Calibri"/>
          <w:sz w:val="24"/>
          <w:szCs w:val="24"/>
        </w:rPr>
        <w:t>71 µm +- 18 µm</w:t>
      </w:r>
      <w:r w:rsidR="0061427D">
        <w:rPr>
          <w:rFonts w:ascii="Calibri" w:hAnsi="Calibri"/>
          <w:sz w:val="24"/>
          <w:szCs w:val="24"/>
        </w:rPr>
        <w:t xml:space="preserve">     28 µm +- 10 µm        43 mm +- </w:t>
      </w:r>
      <w:r w:rsidR="00C630F8">
        <w:rPr>
          <w:rFonts w:ascii="Calibri" w:hAnsi="Calibri"/>
          <w:sz w:val="24"/>
          <w:szCs w:val="24"/>
        </w:rPr>
        <w:t xml:space="preserve">19 µm  </w:t>
      </w:r>
    </w:p>
    <w:p w:rsidR="005116BA" w:rsidRDefault="00C630F8" w:rsidP="000744D8">
      <w:pPr>
        <w:spacing w:after="0"/>
        <w:rPr>
          <w:rFonts w:ascii="Calibri" w:hAnsi="Calibri"/>
          <w:sz w:val="24"/>
          <w:szCs w:val="24"/>
        </w:rPr>
      </w:pPr>
      <w:r>
        <w:rPr>
          <w:rFonts w:ascii="Calibri" w:hAnsi="Calibri"/>
          <w:sz w:val="24"/>
          <w:szCs w:val="24"/>
        </w:rPr>
        <w:t xml:space="preserve">              </w:t>
      </w:r>
    </w:p>
    <w:p w:rsidR="00090C0B" w:rsidRDefault="00C630F8" w:rsidP="000744D8">
      <w:pPr>
        <w:spacing w:after="0"/>
        <w:jc w:val="both"/>
        <w:rPr>
          <w:rFonts w:ascii="Calibri" w:hAnsi="Calibri"/>
          <w:sz w:val="24"/>
          <w:szCs w:val="24"/>
        </w:rPr>
      </w:pPr>
      <w:r>
        <w:rPr>
          <w:rFonts w:ascii="Calibri" w:hAnsi="Calibri"/>
          <w:sz w:val="24"/>
          <w:szCs w:val="24"/>
        </w:rPr>
        <w:t>Die Abformung mit dem Lavascanner ergab die</w:t>
      </w:r>
      <w:r w:rsidR="00264E15">
        <w:rPr>
          <w:rFonts w:ascii="Calibri" w:hAnsi="Calibri"/>
          <w:sz w:val="24"/>
          <w:szCs w:val="24"/>
        </w:rPr>
        <w:t xml:space="preserve"> besten Werte hinsichtlich der G</w:t>
      </w:r>
      <w:r>
        <w:rPr>
          <w:rFonts w:ascii="Calibri" w:hAnsi="Calibri"/>
          <w:sz w:val="24"/>
          <w:szCs w:val="24"/>
        </w:rPr>
        <w:t xml:space="preserve">enauigkeit, gefolgt von der konventionellen Technik. Die Präzision war </w:t>
      </w:r>
      <w:r w:rsidR="00264E15">
        <w:rPr>
          <w:rFonts w:ascii="Calibri" w:hAnsi="Calibri"/>
          <w:sz w:val="24"/>
          <w:szCs w:val="24"/>
        </w:rPr>
        <w:t xml:space="preserve">im Molarenbereich für den iTero am höchsten gefolgt von Lava C.O.S. Auch in der Gruppe drei zeigten iTero und Lava C.O.S. signifikant bessere Werte als das konventionelle Vorgehen. </w:t>
      </w:r>
    </w:p>
    <w:p w:rsidR="00DC0506" w:rsidRDefault="00DC0506" w:rsidP="000744D8">
      <w:pPr>
        <w:spacing w:after="0"/>
        <w:jc w:val="both"/>
        <w:rPr>
          <w:rFonts w:ascii="Calibri" w:hAnsi="Calibri"/>
          <w:sz w:val="24"/>
          <w:szCs w:val="24"/>
        </w:rPr>
      </w:pPr>
    </w:p>
    <w:p w:rsidR="00190A36" w:rsidRDefault="00D30487" w:rsidP="000744D8">
      <w:pPr>
        <w:spacing w:after="0"/>
        <w:jc w:val="both"/>
        <w:rPr>
          <w:rFonts w:ascii="Calibri" w:hAnsi="Calibri"/>
          <w:sz w:val="24"/>
          <w:szCs w:val="24"/>
        </w:rPr>
      </w:pPr>
      <w:r>
        <w:rPr>
          <w:rFonts w:ascii="Calibri" w:hAnsi="Calibri"/>
          <w:sz w:val="24"/>
          <w:szCs w:val="24"/>
        </w:rPr>
        <w:t>g.)</w:t>
      </w:r>
      <w:r w:rsidR="006C5379">
        <w:rPr>
          <w:rFonts w:ascii="Calibri" w:hAnsi="Calibri"/>
          <w:sz w:val="24"/>
          <w:szCs w:val="24"/>
        </w:rPr>
        <w:t xml:space="preserve"> B</w:t>
      </w:r>
      <w:r>
        <w:rPr>
          <w:rFonts w:ascii="Calibri" w:hAnsi="Calibri"/>
          <w:sz w:val="24"/>
          <w:szCs w:val="24"/>
        </w:rPr>
        <w:t xml:space="preserve">rogle </w:t>
      </w:r>
      <w:r w:rsidR="00A140FD">
        <w:rPr>
          <w:rFonts w:ascii="Calibri" w:hAnsi="Calibri"/>
          <w:sz w:val="24"/>
          <w:szCs w:val="24"/>
        </w:rPr>
        <w:t>–</w:t>
      </w:r>
      <w:r>
        <w:rPr>
          <w:rFonts w:ascii="Calibri" w:hAnsi="Calibri"/>
          <w:sz w:val="24"/>
          <w:szCs w:val="24"/>
        </w:rPr>
        <w:t xml:space="preserve"> Kim</w:t>
      </w:r>
      <w:r w:rsidR="00A140FD">
        <w:rPr>
          <w:rFonts w:ascii="Calibri" w:hAnsi="Calibri"/>
          <w:sz w:val="24"/>
          <w:szCs w:val="24"/>
        </w:rPr>
        <w:t xml:space="preserve"> et al. (19)</w:t>
      </w:r>
      <w:r>
        <w:rPr>
          <w:rFonts w:ascii="Calibri" w:hAnsi="Calibri"/>
          <w:sz w:val="24"/>
          <w:szCs w:val="24"/>
        </w:rPr>
        <w:t xml:space="preserve"> formte</w:t>
      </w:r>
      <w:r w:rsidR="00A140FD">
        <w:rPr>
          <w:rFonts w:ascii="Calibri" w:hAnsi="Calibri"/>
          <w:sz w:val="24"/>
          <w:szCs w:val="24"/>
        </w:rPr>
        <w:t>n</w:t>
      </w:r>
      <w:r>
        <w:rPr>
          <w:rFonts w:ascii="Calibri" w:hAnsi="Calibri"/>
          <w:sz w:val="24"/>
          <w:szCs w:val="24"/>
        </w:rPr>
        <w:t xml:space="preserve"> 10</w:t>
      </w:r>
      <w:r w:rsidR="00A140FD">
        <w:rPr>
          <w:rFonts w:ascii="Calibri" w:hAnsi="Calibri"/>
          <w:sz w:val="24"/>
          <w:szCs w:val="24"/>
        </w:rPr>
        <w:t>,</w:t>
      </w:r>
      <w:r>
        <w:rPr>
          <w:rFonts w:ascii="Calibri" w:hAnsi="Calibri"/>
          <w:sz w:val="24"/>
          <w:szCs w:val="24"/>
        </w:rPr>
        <w:t xml:space="preserve"> für Kronen präparierte Zähne mit einem Einphasenabdruck, sowie mit dem Lava C.O</w:t>
      </w:r>
      <w:r w:rsidR="00F55EF9">
        <w:rPr>
          <w:rFonts w:ascii="Calibri" w:hAnsi="Calibri"/>
          <w:sz w:val="24"/>
          <w:szCs w:val="24"/>
        </w:rPr>
        <w:t>.S.-S</w:t>
      </w:r>
      <w:r w:rsidR="00A140FD">
        <w:rPr>
          <w:rFonts w:ascii="Calibri" w:hAnsi="Calibri"/>
          <w:sz w:val="24"/>
          <w:szCs w:val="24"/>
        </w:rPr>
        <w:t>canner ab und verglichen die</w:t>
      </w:r>
      <w:r>
        <w:rPr>
          <w:rFonts w:ascii="Calibri" w:hAnsi="Calibri"/>
          <w:sz w:val="24"/>
          <w:szCs w:val="24"/>
        </w:rPr>
        <w:t xml:space="preserve"> erstellten Modelle mit der Microcomputertomographiemethode dreidimensional.</w:t>
      </w:r>
      <w:r w:rsidR="006C5379">
        <w:rPr>
          <w:rFonts w:ascii="Calibri" w:hAnsi="Calibri"/>
          <w:sz w:val="24"/>
          <w:szCs w:val="24"/>
        </w:rPr>
        <w:t xml:space="preserve"> </w:t>
      </w:r>
      <w:r>
        <w:rPr>
          <w:rFonts w:ascii="Calibri" w:hAnsi="Calibri"/>
          <w:sz w:val="24"/>
          <w:szCs w:val="24"/>
        </w:rPr>
        <w:t>Die Messergebnisse zeigten keine signifikanten Unterschiede beider Verfahren.</w:t>
      </w:r>
    </w:p>
    <w:p w:rsidR="00F65813" w:rsidRDefault="00F65813" w:rsidP="000744D8">
      <w:pPr>
        <w:spacing w:after="0"/>
        <w:jc w:val="both"/>
        <w:rPr>
          <w:rFonts w:ascii="Calibri" w:hAnsi="Calibri"/>
          <w:sz w:val="24"/>
          <w:szCs w:val="24"/>
        </w:rPr>
      </w:pPr>
    </w:p>
    <w:p w:rsidR="00DC0506" w:rsidRDefault="00DC0506" w:rsidP="000744D8">
      <w:pPr>
        <w:spacing w:after="0"/>
        <w:jc w:val="both"/>
        <w:rPr>
          <w:rFonts w:ascii="Calibri" w:hAnsi="Calibri"/>
          <w:sz w:val="24"/>
          <w:szCs w:val="24"/>
        </w:rPr>
      </w:pPr>
    </w:p>
    <w:p w:rsidR="00F65813" w:rsidRDefault="005A57B0" w:rsidP="00DC0506">
      <w:pPr>
        <w:spacing w:after="0"/>
        <w:jc w:val="both"/>
        <w:rPr>
          <w:rFonts w:ascii="Calibri" w:hAnsi="Calibri"/>
          <w:b/>
          <w:sz w:val="24"/>
          <w:szCs w:val="24"/>
        </w:rPr>
      </w:pPr>
      <w:r>
        <w:rPr>
          <w:rFonts w:ascii="Calibri" w:hAnsi="Calibri"/>
          <w:sz w:val="24"/>
          <w:szCs w:val="24"/>
        </w:rPr>
        <w:t xml:space="preserve"> </w:t>
      </w:r>
      <w:r w:rsidR="0062258C">
        <w:rPr>
          <w:rFonts w:ascii="Calibri" w:hAnsi="Calibri"/>
          <w:b/>
          <w:sz w:val="24"/>
          <w:szCs w:val="24"/>
        </w:rPr>
        <w:t>11. LISTE DER UNTERSUCHUNGEN, DEREN VERSUCHSAUFBAU NICHT EXAKT DEN VORABEN ENTSPRICHT</w:t>
      </w:r>
    </w:p>
    <w:p w:rsidR="00DC0506" w:rsidRPr="0062258C" w:rsidRDefault="00DC0506" w:rsidP="00DC0506">
      <w:pPr>
        <w:spacing w:after="0"/>
        <w:jc w:val="both"/>
        <w:rPr>
          <w:rFonts w:ascii="Calibri" w:hAnsi="Calibri"/>
          <w:b/>
          <w:sz w:val="24"/>
          <w:szCs w:val="24"/>
        </w:rPr>
      </w:pPr>
    </w:p>
    <w:p w:rsidR="009B281E" w:rsidRPr="005A07F9" w:rsidRDefault="005A57B0" w:rsidP="000744D8">
      <w:pPr>
        <w:spacing w:after="0"/>
        <w:jc w:val="both"/>
        <w:rPr>
          <w:rFonts w:ascii="Calibri" w:hAnsi="Calibri"/>
          <w:sz w:val="24"/>
          <w:szCs w:val="24"/>
        </w:rPr>
      </w:pPr>
      <w:r>
        <w:rPr>
          <w:rFonts w:ascii="Calibri" w:hAnsi="Calibri"/>
          <w:sz w:val="24"/>
          <w:szCs w:val="24"/>
        </w:rPr>
        <w:t>a</w:t>
      </w:r>
      <w:r w:rsidR="009B281E" w:rsidRPr="005A07F9">
        <w:rPr>
          <w:rFonts w:ascii="Calibri" w:hAnsi="Calibri"/>
          <w:sz w:val="24"/>
          <w:szCs w:val="24"/>
        </w:rPr>
        <w:t>.</w:t>
      </w:r>
      <w:r w:rsidR="009B281E">
        <w:rPr>
          <w:rFonts w:ascii="Calibri" w:hAnsi="Calibri"/>
          <w:sz w:val="24"/>
          <w:szCs w:val="24"/>
        </w:rPr>
        <w:t xml:space="preserve">) </w:t>
      </w:r>
      <w:r w:rsidR="00A140FD">
        <w:rPr>
          <w:rFonts w:ascii="Calibri" w:hAnsi="Calibri"/>
          <w:sz w:val="24"/>
          <w:szCs w:val="24"/>
        </w:rPr>
        <w:t xml:space="preserve"> Anadioti (7) präparierte</w:t>
      </w:r>
      <w:r w:rsidR="00BD160F">
        <w:rPr>
          <w:rFonts w:ascii="Calibri" w:hAnsi="Calibri"/>
          <w:sz w:val="24"/>
          <w:szCs w:val="24"/>
        </w:rPr>
        <w:t xml:space="preserve"> auf einem Modell  (</w:t>
      </w:r>
      <w:r w:rsidR="009B281E" w:rsidRPr="005A07F9">
        <w:rPr>
          <w:rFonts w:ascii="Calibri" w:hAnsi="Calibri"/>
          <w:sz w:val="24"/>
          <w:szCs w:val="24"/>
        </w:rPr>
        <w:t>Master die dentoform) Zahn 36  für die Aufnahme einer Keramikkrone.  Die</w:t>
      </w:r>
      <w:r w:rsidR="009B281E">
        <w:rPr>
          <w:rFonts w:ascii="Calibri" w:hAnsi="Calibri"/>
          <w:sz w:val="24"/>
          <w:szCs w:val="24"/>
        </w:rPr>
        <w:t xml:space="preserve"> achs</w:t>
      </w:r>
      <w:r w:rsidR="009B281E" w:rsidRPr="005A07F9">
        <w:rPr>
          <w:rFonts w:ascii="Calibri" w:hAnsi="Calibri"/>
          <w:sz w:val="24"/>
          <w:szCs w:val="24"/>
        </w:rPr>
        <w:t>iale Reduktion betrug 1,5</w:t>
      </w:r>
      <w:r w:rsidR="00F55EF9">
        <w:rPr>
          <w:rFonts w:ascii="Calibri" w:hAnsi="Calibri"/>
          <w:sz w:val="24"/>
          <w:szCs w:val="24"/>
        </w:rPr>
        <w:t xml:space="preserve"> </w:t>
      </w:r>
      <w:r w:rsidR="009B281E" w:rsidRPr="005A07F9">
        <w:rPr>
          <w:rFonts w:ascii="Calibri" w:hAnsi="Calibri"/>
          <w:sz w:val="24"/>
          <w:szCs w:val="24"/>
        </w:rPr>
        <w:t>mm, die occlusale 1,5</w:t>
      </w:r>
      <w:r w:rsidR="00F55EF9">
        <w:rPr>
          <w:rFonts w:ascii="Calibri" w:hAnsi="Calibri"/>
          <w:sz w:val="24"/>
          <w:szCs w:val="24"/>
        </w:rPr>
        <w:t xml:space="preserve"> </w:t>
      </w:r>
      <w:r w:rsidR="009B281E" w:rsidRPr="005A07F9">
        <w:rPr>
          <w:rFonts w:ascii="Calibri" w:hAnsi="Calibri"/>
          <w:sz w:val="24"/>
          <w:szCs w:val="24"/>
        </w:rPr>
        <w:t xml:space="preserve">mm. Sämtliche Kanten und die Hohlkehle wurden gerundet. Der Präparationswinkel betrug etwa </w:t>
      </w:r>
      <w:r w:rsidR="00FC42DF">
        <w:rPr>
          <w:rFonts w:ascii="Calibri" w:hAnsi="Calibri"/>
          <w:sz w:val="24"/>
          <w:szCs w:val="24"/>
        </w:rPr>
        <w:t>5</w:t>
      </w:r>
      <w:r w:rsidR="009B281E" w:rsidRPr="005A07F9">
        <w:rPr>
          <w:rFonts w:ascii="Calibri" w:hAnsi="Calibri"/>
          <w:sz w:val="24"/>
          <w:szCs w:val="24"/>
        </w:rPr>
        <w:t>-10 °.  D</w:t>
      </w:r>
      <w:r w:rsidR="00F55EF9">
        <w:rPr>
          <w:rFonts w:ascii="Calibri" w:hAnsi="Calibri"/>
          <w:sz w:val="24"/>
          <w:szCs w:val="24"/>
        </w:rPr>
        <w:t xml:space="preserve">ie Abformungen erfolgten je  30 </w:t>
      </w:r>
      <w:r w:rsidR="009B281E" w:rsidRPr="005A07F9">
        <w:rPr>
          <w:rFonts w:ascii="Calibri" w:hAnsi="Calibri"/>
          <w:sz w:val="24"/>
          <w:szCs w:val="24"/>
        </w:rPr>
        <w:t xml:space="preserve">mal mit </w:t>
      </w:r>
      <w:r w:rsidR="009B281E">
        <w:rPr>
          <w:rFonts w:ascii="Calibri" w:hAnsi="Calibri"/>
          <w:sz w:val="24"/>
          <w:szCs w:val="24"/>
        </w:rPr>
        <w:t>Polyvinyl</w:t>
      </w:r>
      <w:r w:rsidR="009B281E" w:rsidRPr="005A07F9">
        <w:rPr>
          <w:rFonts w:ascii="Calibri" w:hAnsi="Calibri"/>
          <w:sz w:val="24"/>
          <w:szCs w:val="24"/>
        </w:rPr>
        <w:t xml:space="preserve">siloxane  (Extrude Type 3-low consistency ; Extrude Type 1-high consistency, Kerr) im Doppelmischverfahren </w:t>
      </w:r>
      <w:r w:rsidR="009B281E">
        <w:rPr>
          <w:rFonts w:ascii="Calibri" w:hAnsi="Calibri"/>
          <w:sz w:val="24"/>
          <w:szCs w:val="24"/>
        </w:rPr>
        <w:t>und mit dem Lava C.O.S.</w:t>
      </w:r>
      <w:r w:rsidR="009B281E" w:rsidRPr="005A07F9">
        <w:rPr>
          <w:rFonts w:ascii="Calibri" w:hAnsi="Calibri"/>
          <w:sz w:val="24"/>
          <w:szCs w:val="24"/>
        </w:rPr>
        <w:t>. Aus den konventionellen  Abformungen wurden 30 Gipsmodelle (Type IV gypsum, Resinrock) erstellt. Die 30 digitalen Abformungen erfolgten nach leichter Puderung</w:t>
      </w:r>
      <w:r w:rsidR="00F55EF9">
        <w:rPr>
          <w:rFonts w:ascii="Calibri" w:hAnsi="Calibri"/>
          <w:sz w:val="24"/>
          <w:szCs w:val="24"/>
        </w:rPr>
        <w:t xml:space="preserve"> </w:t>
      </w:r>
      <w:r w:rsidR="00BD160F">
        <w:rPr>
          <w:rFonts w:ascii="Calibri" w:hAnsi="Calibri"/>
          <w:sz w:val="24"/>
          <w:szCs w:val="24"/>
        </w:rPr>
        <w:t>(</w:t>
      </w:r>
      <w:r w:rsidR="009B281E" w:rsidRPr="005A07F9">
        <w:rPr>
          <w:rFonts w:ascii="Calibri" w:hAnsi="Calibri"/>
          <w:sz w:val="24"/>
          <w:szCs w:val="24"/>
        </w:rPr>
        <w:t xml:space="preserve">titanium dioxide powder 3 M Espe) mit dem Lava C.O.S. Die Scandaten wurden zur </w:t>
      </w:r>
      <w:r w:rsidR="009B281E" w:rsidRPr="005A07F9">
        <w:rPr>
          <w:rFonts w:ascii="Calibri" w:hAnsi="Calibri"/>
          <w:sz w:val="24"/>
          <w:szCs w:val="24"/>
        </w:rPr>
        <w:lastRenderedPageBreak/>
        <w:t>Aus</w:t>
      </w:r>
      <w:r w:rsidR="00BD160F">
        <w:rPr>
          <w:rFonts w:ascii="Calibri" w:hAnsi="Calibri"/>
          <w:sz w:val="24"/>
          <w:szCs w:val="24"/>
        </w:rPr>
        <w:t>wertung in ein Technikzentrum (</w:t>
      </w:r>
      <w:r w:rsidR="006C5379">
        <w:rPr>
          <w:rFonts w:ascii="Calibri" w:hAnsi="Calibri"/>
          <w:sz w:val="24"/>
          <w:szCs w:val="24"/>
        </w:rPr>
        <w:t>In´ Tech, Minessota</w:t>
      </w:r>
      <w:r w:rsidR="009B281E" w:rsidRPr="005A07F9">
        <w:rPr>
          <w:rFonts w:ascii="Calibri" w:hAnsi="Calibri"/>
          <w:sz w:val="24"/>
          <w:szCs w:val="24"/>
        </w:rPr>
        <w:t>) gesandt.  Dort wurden 30 Modelle aus Kunststoff  gefertigt.  Aus je 15 Modellen pro Abdruck wurd</w:t>
      </w:r>
      <w:r w:rsidR="00BD160F">
        <w:rPr>
          <w:rFonts w:ascii="Calibri" w:hAnsi="Calibri"/>
          <w:sz w:val="24"/>
          <w:szCs w:val="24"/>
        </w:rPr>
        <w:t>en Kronen mit IPS e.max Press (</w:t>
      </w:r>
      <w:r w:rsidR="009B281E" w:rsidRPr="005A07F9">
        <w:rPr>
          <w:rFonts w:ascii="Calibri" w:hAnsi="Calibri"/>
          <w:sz w:val="24"/>
          <w:szCs w:val="24"/>
        </w:rPr>
        <w:t>Ivoclar Vivadent) hergestellt. Die weiteren 15 Gips-und Kunststoffmodelle wurden mit einem Laborscanner</w:t>
      </w:r>
      <w:r w:rsidR="00F65813">
        <w:rPr>
          <w:rFonts w:ascii="Calibri" w:hAnsi="Calibri"/>
          <w:sz w:val="24"/>
          <w:szCs w:val="24"/>
        </w:rPr>
        <w:t xml:space="preserve"> </w:t>
      </w:r>
      <w:r w:rsidR="009B281E" w:rsidRPr="005A07F9">
        <w:rPr>
          <w:rFonts w:ascii="Calibri" w:hAnsi="Calibri"/>
          <w:sz w:val="24"/>
          <w:szCs w:val="24"/>
        </w:rPr>
        <w:t xml:space="preserve">optisch abgeformt (D4D Technologies, Richardson) und danach </w:t>
      </w:r>
      <w:r w:rsidR="005F5675">
        <w:rPr>
          <w:rFonts w:ascii="Calibri" w:hAnsi="Calibri"/>
          <w:sz w:val="24"/>
          <w:szCs w:val="24"/>
        </w:rPr>
        <w:t>Kronen</w:t>
      </w:r>
      <w:r w:rsidR="00F55EF9">
        <w:rPr>
          <w:rFonts w:ascii="Calibri" w:hAnsi="Calibri"/>
          <w:sz w:val="24"/>
          <w:szCs w:val="24"/>
        </w:rPr>
        <w:t xml:space="preserve"> </w:t>
      </w:r>
      <w:r w:rsidR="009B281E" w:rsidRPr="005A07F9">
        <w:rPr>
          <w:rFonts w:ascii="Calibri" w:hAnsi="Calibri"/>
          <w:sz w:val="24"/>
          <w:szCs w:val="24"/>
        </w:rPr>
        <w:t>konstruiert</w:t>
      </w:r>
      <w:r w:rsidR="00F55EF9">
        <w:rPr>
          <w:rFonts w:ascii="Calibri" w:hAnsi="Calibri"/>
          <w:sz w:val="24"/>
          <w:szCs w:val="24"/>
        </w:rPr>
        <w:t xml:space="preserve"> (</w:t>
      </w:r>
      <w:r w:rsidR="009B281E" w:rsidRPr="005A07F9">
        <w:rPr>
          <w:rFonts w:ascii="Calibri" w:hAnsi="Calibri"/>
          <w:sz w:val="24"/>
          <w:szCs w:val="24"/>
        </w:rPr>
        <w:t>E4D Design Center). Nach F</w:t>
      </w:r>
      <w:r w:rsidR="009B281E">
        <w:rPr>
          <w:rFonts w:ascii="Calibri" w:hAnsi="Calibri"/>
          <w:sz w:val="24"/>
          <w:szCs w:val="24"/>
        </w:rPr>
        <w:t>räs</w:t>
      </w:r>
      <w:r w:rsidR="009B281E" w:rsidRPr="005A07F9">
        <w:rPr>
          <w:rFonts w:ascii="Calibri" w:hAnsi="Calibri"/>
          <w:sz w:val="24"/>
          <w:szCs w:val="24"/>
        </w:rPr>
        <w:t>ung der Kr</w:t>
      </w:r>
      <w:r w:rsidR="00BD160F">
        <w:rPr>
          <w:rFonts w:ascii="Calibri" w:hAnsi="Calibri"/>
          <w:sz w:val="24"/>
          <w:szCs w:val="24"/>
        </w:rPr>
        <w:t>onen aus IPS e.max CAD Blöcken</w:t>
      </w:r>
      <w:r w:rsidR="00F55EF9">
        <w:rPr>
          <w:rFonts w:ascii="Calibri" w:hAnsi="Calibri"/>
          <w:sz w:val="24"/>
          <w:szCs w:val="24"/>
        </w:rPr>
        <w:t xml:space="preserve"> </w:t>
      </w:r>
      <w:r w:rsidR="00BD160F">
        <w:rPr>
          <w:rFonts w:ascii="Calibri" w:hAnsi="Calibri"/>
          <w:sz w:val="24"/>
          <w:szCs w:val="24"/>
        </w:rPr>
        <w:t>(</w:t>
      </w:r>
      <w:r w:rsidR="009B281E" w:rsidRPr="005A07F9">
        <w:rPr>
          <w:rFonts w:ascii="Calibri" w:hAnsi="Calibri"/>
          <w:sz w:val="24"/>
          <w:szCs w:val="24"/>
        </w:rPr>
        <w:t>IPS e.max CAD LT Block I 12 A 1, Ivoclar) wurden die überstehenden Ränder geglättet und die Kronen gesintert. Das Meistermodell</w:t>
      </w:r>
      <w:r w:rsidR="009B281E">
        <w:rPr>
          <w:rFonts w:ascii="Calibri" w:hAnsi="Calibri"/>
          <w:sz w:val="24"/>
          <w:szCs w:val="24"/>
        </w:rPr>
        <w:t xml:space="preserve">, </w:t>
      </w:r>
      <w:r w:rsidR="009B281E" w:rsidRPr="005A07F9">
        <w:rPr>
          <w:rFonts w:ascii="Calibri" w:hAnsi="Calibri"/>
          <w:sz w:val="24"/>
          <w:szCs w:val="24"/>
        </w:rPr>
        <w:t xml:space="preserve"> sowie die Innenflächen der Kronen und die Kronen in einer eingesetzten Position wurde mit einem Scanner</w:t>
      </w:r>
      <w:r w:rsidR="009B281E">
        <w:rPr>
          <w:rFonts w:ascii="Calibri" w:hAnsi="Calibri"/>
          <w:sz w:val="24"/>
          <w:szCs w:val="24"/>
        </w:rPr>
        <w:t xml:space="preserve"> optisch</w:t>
      </w:r>
      <w:r w:rsidR="009B281E" w:rsidRPr="005A07F9">
        <w:rPr>
          <w:rFonts w:ascii="Calibri" w:hAnsi="Calibri"/>
          <w:sz w:val="24"/>
          <w:szCs w:val="24"/>
        </w:rPr>
        <w:t xml:space="preserve"> dreidimensional v</w:t>
      </w:r>
      <w:r w:rsidR="006C5379">
        <w:rPr>
          <w:rFonts w:ascii="Calibri" w:hAnsi="Calibri"/>
          <w:sz w:val="24"/>
          <w:szCs w:val="24"/>
        </w:rPr>
        <w:t>ermessen (Laser Design Inc, GKS</w:t>
      </w:r>
      <w:r w:rsidR="009B281E" w:rsidRPr="005A07F9">
        <w:rPr>
          <w:rFonts w:ascii="Calibri" w:hAnsi="Calibri"/>
          <w:sz w:val="24"/>
          <w:szCs w:val="24"/>
        </w:rPr>
        <w:t>; +- 0,00898mm)</w:t>
      </w:r>
      <w:r w:rsidR="009B281E">
        <w:rPr>
          <w:rFonts w:ascii="Calibri" w:hAnsi="Calibri"/>
          <w:sz w:val="24"/>
          <w:szCs w:val="24"/>
        </w:rPr>
        <w:t xml:space="preserve">. Die so gewonnenen Datensätze wurden in eine 3-D  Software importiert </w:t>
      </w:r>
      <w:r w:rsidR="00BD160F">
        <w:rPr>
          <w:rFonts w:ascii="Calibri" w:hAnsi="Calibri"/>
          <w:sz w:val="24"/>
          <w:szCs w:val="24"/>
        </w:rPr>
        <w:t>(</w:t>
      </w:r>
      <w:r w:rsidR="009B281E" w:rsidRPr="005A07F9">
        <w:rPr>
          <w:rFonts w:ascii="Calibri" w:hAnsi="Calibri"/>
          <w:sz w:val="24"/>
          <w:szCs w:val="24"/>
        </w:rPr>
        <w:t>Geo</w:t>
      </w:r>
      <w:r w:rsidR="00F55EF9">
        <w:rPr>
          <w:rFonts w:ascii="Calibri" w:hAnsi="Calibri"/>
          <w:sz w:val="24"/>
          <w:szCs w:val="24"/>
        </w:rPr>
        <w:t xml:space="preserve">matic </w:t>
      </w:r>
      <w:r w:rsidR="009B281E">
        <w:rPr>
          <w:rFonts w:ascii="Calibri" w:hAnsi="Calibri"/>
          <w:sz w:val="24"/>
          <w:szCs w:val="24"/>
        </w:rPr>
        <w:t>Research Triangle Park) und auf deren Genauigkeit hin miteinander verglichen. Eine statistische Analyse erfolgte mit one way Anova, und mit</w:t>
      </w:r>
      <w:r w:rsidR="00F55EF9">
        <w:rPr>
          <w:rFonts w:ascii="Calibri" w:hAnsi="Calibri"/>
          <w:sz w:val="24"/>
          <w:szCs w:val="24"/>
        </w:rPr>
        <w:t xml:space="preserve"> Tukey</w:t>
      </w:r>
      <w:r w:rsidR="009B281E">
        <w:rPr>
          <w:rFonts w:ascii="Calibri" w:hAnsi="Calibri"/>
          <w:sz w:val="24"/>
          <w:szCs w:val="24"/>
        </w:rPr>
        <w:t xml:space="preserve">´s honestly </w:t>
      </w:r>
      <w:r w:rsidR="00F55EF9">
        <w:rPr>
          <w:rFonts w:ascii="Calibri" w:hAnsi="Calibri"/>
          <w:sz w:val="24"/>
          <w:szCs w:val="24"/>
        </w:rPr>
        <w:t>signifikant differenz Test (</w:t>
      </w:r>
      <w:r w:rsidR="00DD69FB">
        <w:rPr>
          <w:rFonts w:ascii="Calibri" w:hAnsi="Calibri"/>
          <w:sz w:val="24"/>
          <w:szCs w:val="24"/>
        </w:rPr>
        <w:t>alph</w:t>
      </w:r>
      <w:r w:rsidR="009B281E">
        <w:rPr>
          <w:rFonts w:ascii="Calibri" w:hAnsi="Calibri"/>
          <w:sz w:val="24"/>
          <w:szCs w:val="24"/>
        </w:rPr>
        <w:t>a =0,05) .</w:t>
      </w:r>
    </w:p>
    <w:p w:rsidR="00E9092B" w:rsidRDefault="009B281E" w:rsidP="000744D8">
      <w:pPr>
        <w:spacing w:after="0"/>
        <w:jc w:val="both"/>
        <w:rPr>
          <w:rFonts w:ascii="Calibri" w:hAnsi="Calibri"/>
          <w:sz w:val="24"/>
          <w:szCs w:val="24"/>
        </w:rPr>
      </w:pPr>
      <w:r w:rsidRPr="005A07F9">
        <w:rPr>
          <w:rFonts w:ascii="Calibri" w:hAnsi="Calibri"/>
          <w:sz w:val="24"/>
          <w:szCs w:val="24"/>
        </w:rPr>
        <w:t>Da die durch digitale Abformung gewonnenen realen  Modelle und nicht das direkt erzeugte virtuelle Modell zur Herstellung der Restaurationen genommen wurden, ist ein direkter</w:t>
      </w:r>
      <w:r w:rsidR="00F55EF9">
        <w:rPr>
          <w:rFonts w:ascii="Calibri" w:hAnsi="Calibri"/>
          <w:sz w:val="24"/>
          <w:szCs w:val="24"/>
        </w:rPr>
        <w:t xml:space="preserve"> </w:t>
      </w:r>
      <w:r w:rsidRPr="005A07F9">
        <w:rPr>
          <w:rFonts w:ascii="Calibri" w:hAnsi="Calibri"/>
          <w:sz w:val="24"/>
          <w:szCs w:val="24"/>
        </w:rPr>
        <w:t>Vergleich der Passgenauigkeit beider Systeme</w:t>
      </w:r>
      <w:r w:rsidR="00C64B76">
        <w:rPr>
          <w:rFonts w:ascii="Calibri" w:hAnsi="Calibri"/>
          <w:sz w:val="24"/>
          <w:szCs w:val="24"/>
        </w:rPr>
        <w:t xml:space="preserve"> im Ergebnis nur bedingt vergleichbar</w:t>
      </w:r>
      <w:r w:rsidR="005C5751">
        <w:rPr>
          <w:rFonts w:ascii="Calibri" w:hAnsi="Calibri"/>
          <w:sz w:val="24"/>
          <w:szCs w:val="24"/>
        </w:rPr>
        <w:t>,</w:t>
      </w:r>
      <w:r w:rsidRPr="005A07F9">
        <w:rPr>
          <w:rFonts w:ascii="Calibri" w:hAnsi="Calibri"/>
          <w:sz w:val="24"/>
          <w:szCs w:val="24"/>
        </w:rPr>
        <w:t xml:space="preserve"> da eine weitere zweite Digitalisierung von Realmodellen die Vorteile der direkten D</w:t>
      </w:r>
      <w:r>
        <w:rPr>
          <w:rFonts w:ascii="Calibri" w:hAnsi="Calibri"/>
          <w:sz w:val="24"/>
          <w:szCs w:val="24"/>
        </w:rPr>
        <w:t>igitalisierung aufhebt. Die Er</w:t>
      </w:r>
      <w:r w:rsidRPr="005A07F9">
        <w:rPr>
          <w:rFonts w:ascii="Calibri" w:hAnsi="Calibri"/>
          <w:sz w:val="24"/>
          <w:szCs w:val="24"/>
        </w:rPr>
        <w:t xml:space="preserve">gebnisse </w:t>
      </w:r>
      <w:r w:rsidR="00DD69FB">
        <w:rPr>
          <w:rFonts w:ascii="Calibri" w:hAnsi="Calibri"/>
          <w:sz w:val="24"/>
          <w:szCs w:val="24"/>
        </w:rPr>
        <w:t xml:space="preserve"> werden daher isoliert ausgewertet.</w:t>
      </w:r>
    </w:p>
    <w:p w:rsidR="00E9092B" w:rsidRDefault="009D229B" w:rsidP="000744D8">
      <w:pPr>
        <w:spacing w:after="0"/>
        <w:rPr>
          <w:rFonts w:ascii="Calibri" w:hAnsi="Calibri"/>
          <w:sz w:val="24"/>
          <w:szCs w:val="24"/>
        </w:rPr>
      </w:pPr>
      <w:r>
        <w:rPr>
          <w:rFonts w:ascii="Calibri" w:hAnsi="Calibri"/>
          <w:sz w:val="24"/>
          <w:szCs w:val="24"/>
        </w:rPr>
        <w:t>Der mittlere marginale Randspalt betrug:</w:t>
      </w:r>
    </w:p>
    <w:p w:rsidR="00E9092B" w:rsidRDefault="00E9092B" w:rsidP="000744D8">
      <w:pPr>
        <w:spacing w:after="0"/>
        <w:rPr>
          <w:rFonts w:ascii="Calibri" w:hAnsi="Calibri"/>
          <w:sz w:val="24"/>
          <w:szCs w:val="24"/>
        </w:rPr>
      </w:pPr>
      <w:r>
        <w:rPr>
          <w:rFonts w:ascii="Calibri" w:hAnsi="Calibri"/>
          <w:sz w:val="24"/>
          <w:szCs w:val="24"/>
        </w:rPr>
        <w:t>konventionelle Abformung</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 xml:space="preserve">IPS press           39,9 µm +- 8,6 µm </w:t>
      </w:r>
    </w:p>
    <w:p w:rsidR="00E9092B" w:rsidRPr="00266832" w:rsidRDefault="00E9092B" w:rsidP="000744D8">
      <w:pPr>
        <w:spacing w:after="0"/>
        <w:rPr>
          <w:rFonts w:ascii="Calibri" w:hAnsi="Calibri"/>
          <w:sz w:val="24"/>
          <w:szCs w:val="24"/>
        </w:rPr>
      </w:pPr>
      <w:r>
        <w:rPr>
          <w:rFonts w:ascii="Calibri" w:hAnsi="Calibri"/>
          <w:sz w:val="24"/>
          <w:szCs w:val="24"/>
        </w:rPr>
        <w:t>vom dig</w:t>
      </w:r>
      <w:r w:rsidR="00F11C19">
        <w:rPr>
          <w:rFonts w:ascii="Calibri" w:hAnsi="Calibri"/>
          <w:sz w:val="24"/>
          <w:szCs w:val="24"/>
        </w:rPr>
        <w:t>ital erstellten</w:t>
      </w:r>
      <w:r w:rsidR="006C5379">
        <w:rPr>
          <w:rFonts w:ascii="Calibri" w:hAnsi="Calibri"/>
          <w:sz w:val="24"/>
          <w:szCs w:val="24"/>
        </w:rPr>
        <w:t xml:space="preserve"> </w:t>
      </w:r>
      <w:r w:rsidRPr="00266832">
        <w:rPr>
          <w:rFonts w:ascii="Calibri" w:hAnsi="Calibri"/>
          <w:sz w:val="24"/>
          <w:szCs w:val="24"/>
        </w:rPr>
        <w:t>Modell</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Pr="00266832">
        <w:rPr>
          <w:rFonts w:ascii="Calibri" w:hAnsi="Calibri"/>
          <w:sz w:val="24"/>
          <w:szCs w:val="24"/>
        </w:rPr>
        <w:t>IPS press           75,3 µm +- 14,8 µm</w:t>
      </w:r>
    </w:p>
    <w:p w:rsidR="00E9092B" w:rsidRDefault="00E9092B" w:rsidP="000744D8">
      <w:pPr>
        <w:spacing w:after="0"/>
        <w:rPr>
          <w:rFonts w:ascii="Calibri" w:hAnsi="Calibri"/>
          <w:sz w:val="24"/>
          <w:szCs w:val="24"/>
        </w:rPr>
      </w:pPr>
      <w:r w:rsidRPr="00E9092B">
        <w:rPr>
          <w:rFonts w:ascii="Calibri" w:hAnsi="Calibri"/>
          <w:sz w:val="24"/>
          <w:szCs w:val="24"/>
        </w:rPr>
        <w:t>konventionelle Abformung</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 xml:space="preserve">IPS cad              </w:t>
      </w:r>
      <w:r w:rsidRPr="00E9092B">
        <w:rPr>
          <w:rFonts w:ascii="Calibri" w:hAnsi="Calibri"/>
          <w:sz w:val="24"/>
          <w:szCs w:val="24"/>
        </w:rPr>
        <w:t xml:space="preserve">76,0 µm +- 23,4 µm </w:t>
      </w:r>
    </w:p>
    <w:p w:rsidR="009D229B" w:rsidRPr="006913A4" w:rsidRDefault="00E9092B" w:rsidP="000744D8">
      <w:pPr>
        <w:spacing w:after="0"/>
        <w:rPr>
          <w:rFonts w:ascii="Calibri" w:hAnsi="Calibri"/>
          <w:sz w:val="24"/>
          <w:szCs w:val="24"/>
        </w:rPr>
      </w:pPr>
      <w:r>
        <w:rPr>
          <w:rFonts w:ascii="Calibri" w:hAnsi="Calibri"/>
          <w:sz w:val="24"/>
          <w:szCs w:val="24"/>
        </w:rPr>
        <w:t xml:space="preserve">digitale Abformung </w:t>
      </w:r>
      <w:r w:rsidR="00C64B76">
        <w:rPr>
          <w:rFonts w:ascii="Calibri" w:hAnsi="Calibri"/>
          <w:sz w:val="24"/>
          <w:szCs w:val="24"/>
        </w:rPr>
        <w:t xml:space="preserve">von dig. </w:t>
      </w:r>
      <w:r w:rsidR="00C64B76" w:rsidRPr="006913A4">
        <w:rPr>
          <w:rFonts w:ascii="Calibri" w:hAnsi="Calibri"/>
          <w:sz w:val="24"/>
          <w:szCs w:val="24"/>
        </w:rPr>
        <w:t>Modell</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Pr="006913A4">
        <w:rPr>
          <w:rFonts w:ascii="Calibri" w:hAnsi="Calibri"/>
          <w:sz w:val="24"/>
          <w:szCs w:val="24"/>
        </w:rPr>
        <w:t xml:space="preserve">IPS cad              73,5µm +- 25,8 µm         </w:t>
      </w:r>
    </w:p>
    <w:p w:rsidR="006C5379" w:rsidRDefault="006C5379" w:rsidP="000744D8">
      <w:pPr>
        <w:spacing w:after="0"/>
        <w:rPr>
          <w:rFonts w:ascii="Calibri" w:hAnsi="Calibri"/>
          <w:sz w:val="24"/>
          <w:szCs w:val="24"/>
        </w:rPr>
      </w:pPr>
    </w:p>
    <w:p w:rsidR="009B281E" w:rsidRPr="005A07F9" w:rsidRDefault="009D229B" w:rsidP="000744D8">
      <w:pPr>
        <w:spacing w:after="0"/>
        <w:rPr>
          <w:rFonts w:ascii="Calibri" w:hAnsi="Calibri"/>
          <w:sz w:val="24"/>
          <w:szCs w:val="24"/>
        </w:rPr>
      </w:pPr>
      <w:r>
        <w:rPr>
          <w:rFonts w:ascii="Calibri" w:hAnsi="Calibri"/>
          <w:sz w:val="24"/>
          <w:szCs w:val="24"/>
        </w:rPr>
        <w:t>Der mittlere interne Randspalt betrug:</w:t>
      </w:r>
    </w:p>
    <w:p w:rsidR="009B281E" w:rsidRPr="005A07F9" w:rsidRDefault="00E9092B" w:rsidP="000744D8">
      <w:pPr>
        <w:spacing w:after="0"/>
        <w:ind w:left="708" w:hanging="708"/>
        <w:rPr>
          <w:rFonts w:ascii="Calibri" w:hAnsi="Calibri"/>
          <w:sz w:val="24"/>
          <w:szCs w:val="24"/>
        </w:rPr>
      </w:pPr>
      <w:r>
        <w:rPr>
          <w:rFonts w:ascii="Calibri" w:hAnsi="Calibri"/>
          <w:sz w:val="24"/>
          <w:szCs w:val="24"/>
        </w:rPr>
        <w:t>k</w:t>
      </w:r>
      <w:r w:rsidR="009B281E" w:rsidRPr="005A07F9">
        <w:rPr>
          <w:rFonts w:ascii="Calibri" w:hAnsi="Calibri"/>
          <w:sz w:val="24"/>
          <w:szCs w:val="24"/>
        </w:rPr>
        <w:t>onventionelle Abformung</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9B281E">
        <w:rPr>
          <w:rFonts w:ascii="Calibri" w:hAnsi="Calibri"/>
          <w:sz w:val="24"/>
          <w:szCs w:val="24"/>
        </w:rPr>
        <w:t>IPS press          48 µm  +-  9 µm</w:t>
      </w:r>
    </w:p>
    <w:p w:rsidR="009B281E" w:rsidRPr="005A07F9" w:rsidRDefault="005C5751" w:rsidP="000744D8">
      <w:pPr>
        <w:spacing w:after="0"/>
        <w:ind w:left="708" w:hanging="708"/>
        <w:rPr>
          <w:rFonts w:ascii="Calibri" w:hAnsi="Calibri"/>
          <w:sz w:val="24"/>
          <w:szCs w:val="24"/>
        </w:rPr>
      </w:pPr>
      <w:r>
        <w:rPr>
          <w:rFonts w:ascii="Calibri" w:hAnsi="Calibri"/>
          <w:sz w:val="24"/>
          <w:szCs w:val="24"/>
        </w:rPr>
        <w:t>vom dig</w:t>
      </w:r>
      <w:r w:rsidR="00F11C19">
        <w:rPr>
          <w:rFonts w:ascii="Calibri" w:hAnsi="Calibri"/>
          <w:sz w:val="24"/>
          <w:szCs w:val="24"/>
        </w:rPr>
        <w:t>ital erstellten</w:t>
      </w:r>
      <w:r w:rsidR="009B281E" w:rsidRPr="005A07F9">
        <w:rPr>
          <w:rFonts w:ascii="Calibri" w:hAnsi="Calibri"/>
          <w:sz w:val="24"/>
          <w:szCs w:val="24"/>
        </w:rPr>
        <w:t xml:space="preserve"> Modell</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9B281E">
        <w:rPr>
          <w:rFonts w:ascii="Calibri" w:hAnsi="Calibri"/>
          <w:sz w:val="24"/>
          <w:szCs w:val="24"/>
        </w:rPr>
        <w:t>IPS p</w:t>
      </w:r>
      <w:r w:rsidR="009B281E" w:rsidRPr="005A07F9">
        <w:rPr>
          <w:rFonts w:ascii="Calibri" w:hAnsi="Calibri"/>
          <w:sz w:val="24"/>
          <w:szCs w:val="24"/>
        </w:rPr>
        <w:t xml:space="preserve">ress        </w:t>
      </w:r>
      <w:r w:rsidR="009B281E">
        <w:rPr>
          <w:rFonts w:ascii="Calibri" w:hAnsi="Calibri"/>
          <w:sz w:val="24"/>
          <w:szCs w:val="24"/>
        </w:rPr>
        <w:t xml:space="preserve">  89 µm</w:t>
      </w:r>
      <w:r w:rsidR="009B281E" w:rsidRPr="005A07F9">
        <w:rPr>
          <w:rFonts w:ascii="Calibri" w:hAnsi="Calibri"/>
          <w:sz w:val="24"/>
          <w:szCs w:val="24"/>
        </w:rPr>
        <w:t xml:space="preserve">  +- 20</w:t>
      </w:r>
      <w:r w:rsidR="009B281E">
        <w:rPr>
          <w:rFonts w:ascii="Calibri" w:hAnsi="Calibri"/>
          <w:sz w:val="24"/>
          <w:szCs w:val="24"/>
        </w:rPr>
        <w:t xml:space="preserve"> µm</w:t>
      </w:r>
    </w:p>
    <w:p w:rsidR="009B281E" w:rsidRPr="005A07F9" w:rsidRDefault="009B281E" w:rsidP="000744D8">
      <w:pPr>
        <w:spacing w:after="0"/>
        <w:ind w:left="708" w:hanging="708"/>
        <w:rPr>
          <w:rFonts w:ascii="Calibri" w:hAnsi="Calibri"/>
          <w:sz w:val="24"/>
          <w:szCs w:val="24"/>
        </w:rPr>
      </w:pPr>
      <w:r w:rsidRPr="005A07F9">
        <w:rPr>
          <w:rFonts w:ascii="Calibri" w:hAnsi="Calibri"/>
          <w:sz w:val="24"/>
          <w:szCs w:val="24"/>
        </w:rPr>
        <w:t>konventionelle</w:t>
      </w:r>
      <w:r w:rsidR="00E9092B">
        <w:rPr>
          <w:rFonts w:ascii="Calibri" w:hAnsi="Calibri"/>
          <w:sz w:val="24"/>
          <w:szCs w:val="24"/>
        </w:rPr>
        <w:t xml:space="preserve"> Abformung</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IPS cad             88 µm  +- 24 µm</w:t>
      </w:r>
    </w:p>
    <w:p w:rsidR="005C5751" w:rsidRDefault="005C5751" w:rsidP="000744D8">
      <w:pPr>
        <w:spacing w:after="0"/>
        <w:ind w:left="708" w:hanging="708"/>
        <w:rPr>
          <w:rFonts w:ascii="Calibri" w:hAnsi="Calibri"/>
          <w:sz w:val="24"/>
          <w:szCs w:val="24"/>
        </w:rPr>
      </w:pPr>
      <w:r>
        <w:rPr>
          <w:rFonts w:ascii="Calibri" w:hAnsi="Calibri"/>
          <w:sz w:val="24"/>
          <w:szCs w:val="24"/>
        </w:rPr>
        <w:t>digitale Abformung vom dig.</w:t>
      </w:r>
      <w:r w:rsidR="00E9092B">
        <w:rPr>
          <w:rFonts w:ascii="Calibri" w:hAnsi="Calibri"/>
          <w:sz w:val="24"/>
          <w:szCs w:val="24"/>
        </w:rPr>
        <w:t xml:space="preserve"> Modell</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 xml:space="preserve">IPS cad            </w:t>
      </w:r>
      <w:r w:rsidR="009B281E">
        <w:rPr>
          <w:rFonts w:ascii="Calibri" w:hAnsi="Calibri"/>
          <w:sz w:val="24"/>
          <w:szCs w:val="24"/>
        </w:rPr>
        <w:t xml:space="preserve"> 84 µm </w:t>
      </w:r>
      <w:r w:rsidR="009B281E" w:rsidRPr="005A07F9">
        <w:rPr>
          <w:rFonts w:ascii="Calibri" w:hAnsi="Calibri"/>
          <w:sz w:val="24"/>
          <w:szCs w:val="24"/>
        </w:rPr>
        <w:t xml:space="preserve"> +</w:t>
      </w:r>
      <w:r w:rsidR="009B281E">
        <w:rPr>
          <w:rFonts w:ascii="Calibri" w:hAnsi="Calibri"/>
          <w:sz w:val="24"/>
          <w:szCs w:val="24"/>
        </w:rPr>
        <w:t>- 21 µm</w:t>
      </w:r>
    </w:p>
    <w:p w:rsidR="00DC0506" w:rsidRDefault="00DC0506" w:rsidP="000744D8">
      <w:pPr>
        <w:spacing w:after="0"/>
        <w:ind w:left="708" w:hanging="708"/>
        <w:rPr>
          <w:rFonts w:ascii="Calibri" w:hAnsi="Calibri"/>
          <w:sz w:val="24"/>
          <w:szCs w:val="24"/>
        </w:rPr>
      </w:pPr>
    </w:p>
    <w:p w:rsidR="009B281E" w:rsidRPr="005A07F9" w:rsidRDefault="00E9092B" w:rsidP="000744D8">
      <w:pPr>
        <w:spacing w:after="0"/>
        <w:jc w:val="both"/>
        <w:rPr>
          <w:rFonts w:ascii="Calibri" w:hAnsi="Calibri"/>
          <w:sz w:val="24"/>
          <w:szCs w:val="24"/>
        </w:rPr>
      </w:pPr>
      <w:r>
        <w:rPr>
          <w:rFonts w:ascii="Calibri" w:hAnsi="Calibri"/>
          <w:sz w:val="24"/>
          <w:szCs w:val="24"/>
        </w:rPr>
        <w:t>Die marginalen und</w:t>
      </w:r>
      <w:r w:rsidR="005C5751">
        <w:rPr>
          <w:rFonts w:ascii="Calibri" w:hAnsi="Calibri"/>
          <w:sz w:val="24"/>
          <w:szCs w:val="24"/>
        </w:rPr>
        <w:t xml:space="preserve"> interne</w:t>
      </w:r>
      <w:r>
        <w:rPr>
          <w:rFonts w:ascii="Calibri" w:hAnsi="Calibri"/>
          <w:sz w:val="24"/>
          <w:szCs w:val="24"/>
        </w:rPr>
        <w:t>n</w:t>
      </w:r>
      <w:r w:rsidR="005C5751">
        <w:rPr>
          <w:rFonts w:ascii="Calibri" w:hAnsi="Calibri"/>
          <w:sz w:val="24"/>
          <w:szCs w:val="24"/>
        </w:rPr>
        <w:t xml:space="preserve"> Randspalt</w:t>
      </w:r>
      <w:r>
        <w:rPr>
          <w:rFonts w:ascii="Calibri" w:hAnsi="Calibri"/>
          <w:sz w:val="24"/>
          <w:szCs w:val="24"/>
        </w:rPr>
        <w:t>en</w:t>
      </w:r>
      <w:r w:rsidR="005C5751">
        <w:rPr>
          <w:rFonts w:ascii="Calibri" w:hAnsi="Calibri"/>
          <w:sz w:val="24"/>
          <w:szCs w:val="24"/>
        </w:rPr>
        <w:t xml:space="preserve"> der</w:t>
      </w:r>
      <w:r w:rsidR="00CD6FBB">
        <w:rPr>
          <w:rFonts w:ascii="Calibri" w:hAnsi="Calibri"/>
          <w:sz w:val="24"/>
          <w:szCs w:val="24"/>
        </w:rPr>
        <w:t xml:space="preserve"> digital generierten</w:t>
      </w:r>
      <w:r w:rsidR="005C5751">
        <w:rPr>
          <w:rFonts w:ascii="Calibri" w:hAnsi="Calibri"/>
          <w:sz w:val="24"/>
          <w:szCs w:val="24"/>
        </w:rPr>
        <w:t xml:space="preserve"> Lava press Gruppe war signifikant größe</w:t>
      </w:r>
      <w:r w:rsidR="00CD6FBB">
        <w:rPr>
          <w:rFonts w:ascii="Calibri" w:hAnsi="Calibri"/>
          <w:sz w:val="24"/>
          <w:szCs w:val="24"/>
        </w:rPr>
        <w:t>r als der der k</w:t>
      </w:r>
      <w:r w:rsidR="00F55EF9">
        <w:rPr>
          <w:rFonts w:ascii="Calibri" w:hAnsi="Calibri"/>
          <w:sz w:val="24"/>
          <w:szCs w:val="24"/>
        </w:rPr>
        <w:t>onventionell erzeugten Gruppe (p&lt; 0,001)</w:t>
      </w:r>
      <w:r w:rsidR="00CD6FBB">
        <w:rPr>
          <w:rFonts w:ascii="Calibri" w:hAnsi="Calibri"/>
          <w:sz w:val="24"/>
          <w:szCs w:val="24"/>
        </w:rPr>
        <w:t>, während es innerhalb der IPS</w:t>
      </w:r>
      <w:r w:rsidR="00E153E4">
        <w:rPr>
          <w:rFonts w:ascii="Calibri" w:hAnsi="Calibri"/>
          <w:sz w:val="24"/>
          <w:szCs w:val="24"/>
        </w:rPr>
        <w:t>-</w:t>
      </w:r>
      <w:r w:rsidR="00CD6FBB">
        <w:rPr>
          <w:rFonts w:ascii="Calibri" w:hAnsi="Calibri"/>
          <w:sz w:val="24"/>
          <w:szCs w:val="24"/>
        </w:rPr>
        <w:t xml:space="preserve"> cad Gruppe keine signifikanten Unterschiede gab.</w:t>
      </w:r>
    </w:p>
    <w:p w:rsidR="00344E51" w:rsidRDefault="009B281E" w:rsidP="000744D8">
      <w:pPr>
        <w:spacing w:after="0"/>
        <w:jc w:val="both"/>
        <w:rPr>
          <w:rFonts w:ascii="Calibri" w:hAnsi="Calibri"/>
          <w:sz w:val="24"/>
          <w:szCs w:val="24"/>
        </w:rPr>
      </w:pPr>
      <w:r w:rsidRPr="005A07F9">
        <w:rPr>
          <w:rFonts w:ascii="Calibri" w:hAnsi="Calibri"/>
          <w:sz w:val="24"/>
          <w:szCs w:val="24"/>
        </w:rPr>
        <w:t>Die Studienbetreiberin sieht einen Vor</w:t>
      </w:r>
      <w:r>
        <w:rPr>
          <w:rFonts w:ascii="Calibri" w:hAnsi="Calibri"/>
          <w:sz w:val="24"/>
          <w:szCs w:val="24"/>
        </w:rPr>
        <w:t>teil in der konventionellen Her</w:t>
      </w:r>
      <w:r w:rsidRPr="005A07F9">
        <w:rPr>
          <w:rFonts w:ascii="Calibri" w:hAnsi="Calibri"/>
          <w:sz w:val="24"/>
          <w:szCs w:val="24"/>
        </w:rPr>
        <w:t>s</w:t>
      </w:r>
      <w:r>
        <w:rPr>
          <w:rFonts w:ascii="Calibri" w:hAnsi="Calibri"/>
          <w:sz w:val="24"/>
          <w:szCs w:val="24"/>
        </w:rPr>
        <w:t>t</w:t>
      </w:r>
      <w:r w:rsidRPr="005A07F9">
        <w:rPr>
          <w:rFonts w:ascii="Calibri" w:hAnsi="Calibri"/>
          <w:sz w:val="24"/>
          <w:szCs w:val="24"/>
        </w:rPr>
        <w:t xml:space="preserve">ellung, verkennt dabei aber </w:t>
      </w:r>
      <w:r>
        <w:rPr>
          <w:rFonts w:ascii="Calibri" w:hAnsi="Calibri"/>
          <w:sz w:val="24"/>
          <w:szCs w:val="24"/>
        </w:rPr>
        <w:t xml:space="preserve">den, </w:t>
      </w:r>
      <w:r w:rsidRPr="005A07F9">
        <w:rPr>
          <w:rFonts w:ascii="Calibri" w:hAnsi="Calibri"/>
          <w:sz w:val="24"/>
          <w:szCs w:val="24"/>
        </w:rPr>
        <w:t>für einen Vergleich der Systeme unrichtigen Versuchsaufbau, da die digitale Verfahrenskette nicht eing</w:t>
      </w:r>
      <w:r>
        <w:rPr>
          <w:rFonts w:ascii="Calibri" w:hAnsi="Calibri"/>
          <w:sz w:val="24"/>
          <w:szCs w:val="24"/>
        </w:rPr>
        <w:t>ehalten und damit Modellfehler zusätzlich eingearbeitet  wurden. E</w:t>
      </w:r>
      <w:r w:rsidRPr="005A07F9">
        <w:rPr>
          <w:rFonts w:ascii="Calibri" w:hAnsi="Calibri"/>
          <w:sz w:val="24"/>
          <w:szCs w:val="24"/>
        </w:rPr>
        <w:t>ine Herstellung von</w:t>
      </w:r>
      <w:r w:rsidR="00885708">
        <w:rPr>
          <w:rFonts w:ascii="Calibri" w:hAnsi="Calibri"/>
          <w:sz w:val="24"/>
          <w:szCs w:val="24"/>
        </w:rPr>
        <w:t xml:space="preserve"> intraoral abgeformten</w:t>
      </w:r>
      <w:r w:rsidRPr="005A07F9">
        <w:rPr>
          <w:rFonts w:ascii="Calibri" w:hAnsi="Calibri"/>
          <w:sz w:val="24"/>
          <w:szCs w:val="24"/>
        </w:rPr>
        <w:t xml:space="preserve"> Restaurationen </w:t>
      </w:r>
      <w:r>
        <w:rPr>
          <w:rFonts w:ascii="Calibri" w:hAnsi="Calibri"/>
          <w:sz w:val="24"/>
          <w:szCs w:val="24"/>
        </w:rPr>
        <w:t>erfolgt nicht nach zweifacher</w:t>
      </w:r>
      <w:r w:rsidRPr="005A07F9">
        <w:rPr>
          <w:rFonts w:ascii="Calibri" w:hAnsi="Calibri"/>
          <w:sz w:val="24"/>
          <w:szCs w:val="24"/>
        </w:rPr>
        <w:t xml:space="preserve"> digi</w:t>
      </w:r>
      <w:r>
        <w:rPr>
          <w:rFonts w:ascii="Calibri" w:hAnsi="Calibri"/>
          <w:sz w:val="24"/>
          <w:szCs w:val="24"/>
        </w:rPr>
        <w:t>taler Abformung</w:t>
      </w:r>
      <w:r w:rsidR="00885708">
        <w:rPr>
          <w:rFonts w:ascii="Calibri" w:hAnsi="Calibri"/>
          <w:sz w:val="24"/>
          <w:szCs w:val="24"/>
        </w:rPr>
        <w:t xml:space="preserve"> der Modelle.</w:t>
      </w:r>
    </w:p>
    <w:p w:rsidR="00DC0506" w:rsidRDefault="00DC0506" w:rsidP="000744D8">
      <w:pPr>
        <w:spacing w:after="0"/>
        <w:jc w:val="both"/>
        <w:rPr>
          <w:rFonts w:ascii="Calibri" w:hAnsi="Calibri"/>
          <w:sz w:val="24"/>
          <w:szCs w:val="24"/>
        </w:rPr>
      </w:pPr>
    </w:p>
    <w:p w:rsidR="00344E51" w:rsidRDefault="005A57B0" w:rsidP="000744D8">
      <w:pPr>
        <w:spacing w:after="0"/>
        <w:jc w:val="both"/>
        <w:rPr>
          <w:rFonts w:ascii="Calibri" w:hAnsi="Calibri"/>
          <w:sz w:val="24"/>
          <w:szCs w:val="24"/>
        </w:rPr>
      </w:pPr>
      <w:r>
        <w:rPr>
          <w:rFonts w:ascii="Calibri" w:hAnsi="Calibri"/>
          <w:sz w:val="24"/>
          <w:szCs w:val="24"/>
        </w:rPr>
        <w:t>b</w:t>
      </w:r>
      <w:r w:rsidR="00344E51" w:rsidRPr="005A07F9">
        <w:rPr>
          <w:rFonts w:ascii="Calibri" w:hAnsi="Calibri"/>
          <w:sz w:val="24"/>
          <w:szCs w:val="24"/>
        </w:rPr>
        <w:t>.) Rogers</w:t>
      </w:r>
      <w:r w:rsidR="00A140FD">
        <w:rPr>
          <w:rFonts w:ascii="Calibri" w:hAnsi="Calibri"/>
          <w:sz w:val="24"/>
          <w:szCs w:val="24"/>
        </w:rPr>
        <w:t xml:space="preserve"> (</w:t>
      </w:r>
      <w:r w:rsidR="00847870">
        <w:rPr>
          <w:rFonts w:ascii="Calibri" w:hAnsi="Calibri"/>
          <w:sz w:val="24"/>
          <w:szCs w:val="24"/>
        </w:rPr>
        <w:t>76)</w:t>
      </w:r>
      <w:r w:rsidR="00344E51" w:rsidRPr="005A07F9">
        <w:rPr>
          <w:rFonts w:ascii="Calibri" w:hAnsi="Calibri"/>
          <w:sz w:val="24"/>
          <w:szCs w:val="24"/>
        </w:rPr>
        <w:t xml:space="preserve"> präparierte in ihrer Studie</w:t>
      </w:r>
      <w:r w:rsidR="00344E51">
        <w:rPr>
          <w:rFonts w:ascii="Calibri" w:hAnsi="Calibri"/>
          <w:sz w:val="24"/>
          <w:szCs w:val="24"/>
        </w:rPr>
        <w:t xml:space="preserve"> auf einem Kunststoffmodell</w:t>
      </w:r>
      <w:r w:rsidR="006030EA" w:rsidRPr="005A07F9">
        <w:rPr>
          <w:rFonts w:ascii="Calibri" w:hAnsi="Calibri"/>
          <w:sz w:val="24"/>
          <w:szCs w:val="24"/>
        </w:rPr>
        <w:t>( Dentoform M-860,</w:t>
      </w:r>
      <w:r w:rsidR="006C5379">
        <w:rPr>
          <w:rFonts w:ascii="Calibri" w:hAnsi="Calibri"/>
          <w:sz w:val="24"/>
          <w:szCs w:val="24"/>
        </w:rPr>
        <w:t xml:space="preserve"> </w:t>
      </w:r>
      <w:r w:rsidR="006030EA" w:rsidRPr="005A07F9">
        <w:rPr>
          <w:rFonts w:ascii="Calibri" w:hAnsi="Calibri"/>
          <w:sz w:val="24"/>
          <w:szCs w:val="24"/>
        </w:rPr>
        <w:t>Dentaform Coporation)</w:t>
      </w:r>
      <w:r w:rsidR="006C5379">
        <w:rPr>
          <w:rFonts w:ascii="Calibri" w:hAnsi="Calibri"/>
          <w:sz w:val="24"/>
          <w:szCs w:val="24"/>
        </w:rPr>
        <w:t xml:space="preserve"> </w:t>
      </w:r>
      <w:r w:rsidR="00344E51" w:rsidRPr="005A07F9">
        <w:rPr>
          <w:rFonts w:ascii="Calibri" w:hAnsi="Calibri"/>
          <w:sz w:val="24"/>
          <w:szCs w:val="24"/>
        </w:rPr>
        <w:t xml:space="preserve">Zahn 11 zur Aufnahme einer Keramikkrone mit einer Hohlkehle und einem </w:t>
      </w:r>
      <w:r w:rsidR="00344E51">
        <w:rPr>
          <w:rFonts w:ascii="Calibri" w:hAnsi="Calibri"/>
          <w:sz w:val="24"/>
          <w:szCs w:val="24"/>
        </w:rPr>
        <w:t>achs</w:t>
      </w:r>
      <w:r w:rsidR="00344E51" w:rsidRPr="005A07F9">
        <w:rPr>
          <w:rFonts w:ascii="Calibri" w:hAnsi="Calibri"/>
          <w:sz w:val="24"/>
          <w:szCs w:val="24"/>
        </w:rPr>
        <w:t>ialen Abtrag von einen mm, und zwei mm in der</w:t>
      </w:r>
      <w:r w:rsidR="006030EA">
        <w:rPr>
          <w:rFonts w:ascii="Calibri" w:hAnsi="Calibri"/>
          <w:sz w:val="24"/>
          <w:szCs w:val="24"/>
        </w:rPr>
        <w:t xml:space="preserve"> Höhe.</w:t>
      </w:r>
      <w:r w:rsidR="00344E51" w:rsidRPr="005A07F9">
        <w:rPr>
          <w:rFonts w:ascii="Calibri" w:hAnsi="Calibri"/>
          <w:sz w:val="24"/>
          <w:szCs w:val="24"/>
        </w:rPr>
        <w:t xml:space="preserve"> Davo</w:t>
      </w:r>
      <w:r w:rsidR="00344E51">
        <w:rPr>
          <w:rFonts w:ascii="Calibri" w:hAnsi="Calibri"/>
          <w:sz w:val="24"/>
          <w:szCs w:val="24"/>
        </w:rPr>
        <w:t>n wurden je 10 Ab</w:t>
      </w:r>
      <w:r w:rsidR="007A5A0E">
        <w:rPr>
          <w:rFonts w:ascii="Calibri" w:hAnsi="Calibri"/>
          <w:sz w:val="24"/>
          <w:szCs w:val="24"/>
        </w:rPr>
        <w:t>formungen</w:t>
      </w:r>
      <w:r w:rsidR="00A45C9F">
        <w:rPr>
          <w:rFonts w:ascii="Calibri" w:hAnsi="Calibri"/>
          <w:sz w:val="24"/>
          <w:szCs w:val="24"/>
        </w:rPr>
        <w:t xml:space="preserve"> in der Doppelmischtechnik</w:t>
      </w:r>
      <w:r w:rsidR="00344E51">
        <w:rPr>
          <w:rFonts w:ascii="Calibri" w:hAnsi="Calibri"/>
          <w:sz w:val="24"/>
          <w:szCs w:val="24"/>
        </w:rPr>
        <w:t xml:space="preserve"> mit Poli</w:t>
      </w:r>
      <w:r w:rsidR="006030EA">
        <w:rPr>
          <w:rFonts w:ascii="Calibri" w:hAnsi="Calibri"/>
          <w:sz w:val="24"/>
          <w:szCs w:val="24"/>
        </w:rPr>
        <w:t>vi</w:t>
      </w:r>
      <w:r w:rsidR="00BD160F">
        <w:rPr>
          <w:rFonts w:ascii="Calibri" w:hAnsi="Calibri"/>
          <w:sz w:val="24"/>
          <w:szCs w:val="24"/>
        </w:rPr>
        <w:t>nylsiloxane (</w:t>
      </w:r>
      <w:r w:rsidR="00344E51" w:rsidRPr="005A07F9">
        <w:rPr>
          <w:rFonts w:ascii="Calibri" w:hAnsi="Calibri"/>
          <w:sz w:val="24"/>
          <w:szCs w:val="24"/>
        </w:rPr>
        <w:t xml:space="preserve">Dentsply Aquasil Ultra York,DA )  genommen und mit Gips (A Typ IV </w:t>
      </w:r>
      <w:r w:rsidR="00344E51">
        <w:rPr>
          <w:rFonts w:ascii="Calibri" w:hAnsi="Calibri"/>
          <w:sz w:val="24"/>
          <w:szCs w:val="24"/>
        </w:rPr>
        <w:t xml:space="preserve"> Fuji rock EP</w:t>
      </w:r>
      <w:r w:rsidR="00344E51" w:rsidRPr="005A07F9">
        <w:rPr>
          <w:rFonts w:ascii="Calibri" w:hAnsi="Calibri"/>
          <w:sz w:val="24"/>
          <w:szCs w:val="24"/>
        </w:rPr>
        <w:t>) ausgegossen.  Weitere 10 Abformungen</w:t>
      </w:r>
      <w:r w:rsidR="00B37B4A">
        <w:rPr>
          <w:rFonts w:ascii="Calibri" w:hAnsi="Calibri"/>
          <w:sz w:val="24"/>
          <w:szCs w:val="24"/>
        </w:rPr>
        <w:t xml:space="preserve"> erfolgten mit iTero </w:t>
      </w:r>
      <w:r w:rsidR="00344E51" w:rsidRPr="005A07F9">
        <w:rPr>
          <w:rFonts w:ascii="Calibri" w:hAnsi="Calibri"/>
          <w:sz w:val="24"/>
          <w:szCs w:val="24"/>
        </w:rPr>
        <w:t>(Software Version 4.5</w:t>
      </w:r>
      <w:r w:rsidR="006C5379">
        <w:rPr>
          <w:rFonts w:ascii="Calibri" w:hAnsi="Calibri"/>
          <w:sz w:val="24"/>
          <w:szCs w:val="24"/>
        </w:rPr>
        <w:t>.1.61 Cadent Inc., Carlstadt NJ</w:t>
      </w:r>
      <w:r w:rsidR="00B37B4A">
        <w:rPr>
          <w:rFonts w:ascii="Calibri" w:hAnsi="Calibri"/>
          <w:sz w:val="24"/>
          <w:szCs w:val="24"/>
        </w:rPr>
        <w:t xml:space="preserve">) </w:t>
      </w:r>
      <w:r w:rsidR="00344E51" w:rsidRPr="005A07F9">
        <w:rPr>
          <w:rFonts w:ascii="Calibri" w:hAnsi="Calibri"/>
          <w:sz w:val="24"/>
          <w:szCs w:val="24"/>
        </w:rPr>
        <w:t xml:space="preserve">und </w:t>
      </w:r>
      <w:r w:rsidR="00344E51" w:rsidRPr="005A07F9">
        <w:rPr>
          <w:rFonts w:ascii="Calibri" w:hAnsi="Calibri"/>
          <w:sz w:val="24"/>
          <w:szCs w:val="24"/>
        </w:rPr>
        <w:lastRenderedPageBreak/>
        <w:t>dem Lava C.O.S. (Software Versi</w:t>
      </w:r>
      <w:r w:rsidR="006C5379">
        <w:rPr>
          <w:rFonts w:ascii="Calibri" w:hAnsi="Calibri"/>
          <w:sz w:val="24"/>
          <w:szCs w:val="24"/>
        </w:rPr>
        <w:t>on 3.02, 3 M Espe ,St.Paul, MN</w:t>
      </w:r>
      <w:r w:rsidR="00344E51" w:rsidRPr="005A07F9">
        <w:rPr>
          <w:rFonts w:ascii="Calibri" w:hAnsi="Calibri"/>
          <w:sz w:val="24"/>
          <w:szCs w:val="24"/>
        </w:rPr>
        <w:t>). Bei dem Lavasyst</w:t>
      </w:r>
      <w:r w:rsidR="007A5A0E">
        <w:rPr>
          <w:rFonts w:ascii="Calibri" w:hAnsi="Calibri"/>
          <w:sz w:val="24"/>
          <w:szCs w:val="24"/>
        </w:rPr>
        <w:t>em wurden Modelle aus Epoxy</w:t>
      </w:r>
      <w:r w:rsidR="00994A82">
        <w:rPr>
          <w:rFonts w:ascii="Calibri" w:hAnsi="Calibri"/>
          <w:sz w:val="24"/>
          <w:szCs w:val="24"/>
        </w:rPr>
        <w:t>-resin</w:t>
      </w:r>
      <w:r w:rsidR="00344E51" w:rsidRPr="005A07F9">
        <w:rPr>
          <w:rFonts w:ascii="Calibri" w:hAnsi="Calibri"/>
          <w:sz w:val="24"/>
          <w:szCs w:val="24"/>
        </w:rPr>
        <w:t xml:space="preserve"> st</w:t>
      </w:r>
      <w:r w:rsidR="00994A82">
        <w:rPr>
          <w:rFonts w:ascii="Calibri" w:hAnsi="Calibri"/>
          <w:sz w:val="24"/>
          <w:szCs w:val="24"/>
        </w:rPr>
        <w:t xml:space="preserve">ereolithographisch erstellt, bei </w:t>
      </w:r>
      <w:r w:rsidR="00B37B4A">
        <w:rPr>
          <w:rFonts w:ascii="Calibri" w:hAnsi="Calibri"/>
          <w:sz w:val="24"/>
          <w:szCs w:val="24"/>
        </w:rPr>
        <w:t xml:space="preserve"> i</w:t>
      </w:r>
      <w:r w:rsidR="00344E51" w:rsidRPr="005A07F9">
        <w:rPr>
          <w:rFonts w:ascii="Calibri" w:hAnsi="Calibri"/>
          <w:sz w:val="24"/>
          <w:szCs w:val="24"/>
        </w:rPr>
        <w:t>Tero wu</w:t>
      </w:r>
      <w:r w:rsidR="00344E51">
        <w:rPr>
          <w:rFonts w:ascii="Calibri" w:hAnsi="Calibri"/>
          <w:sz w:val="24"/>
          <w:szCs w:val="24"/>
        </w:rPr>
        <w:t>rden die Polyurethanm</w:t>
      </w:r>
      <w:r w:rsidR="00344E51" w:rsidRPr="005A07F9">
        <w:rPr>
          <w:rFonts w:ascii="Calibri" w:hAnsi="Calibri"/>
          <w:sz w:val="24"/>
          <w:szCs w:val="24"/>
        </w:rPr>
        <w:t>odelle</w:t>
      </w:r>
      <w:r w:rsidR="00BD160F">
        <w:rPr>
          <w:rFonts w:ascii="Calibri" w:hAnsi="Calibri"/>
          <w:sz w:val="24"/>
          <w:szCs w:val="24"/>
        </w:rPr>
        <w:t xml:space="preserve"> (</w:t>
      </w:r>
      <w:r w:rsidR="00344E51">
        <w:rPr>
          <w:rFonts w:ascii="Calibri" w:hAnsi="Calibri"/>
          <w:sz w:val="24"/>
          <w:szCs w:val="24"/>
        </w:rPr>
        <w:t>Sika Block m 100 Cadent)</w:t>
      </w:r>
      <w:r w:rsidR="00885708">
        <w:rPr>
          <w:rFonts w:ascii="Calibri" w:hAnsi="Calibri"/>
          <w:sz w:val="24"/>
          <w:szCs w:val="24"/>
        </w:rPr>
        <w:t xml:space="preserve"> subtraktiv gefertigt. </w:t>
      </w:r>
      <w:r w:rsidR="00344E51" w:rsidRPr="005A07F9">
        <w:rPr>
          <w:rFonts w:ascii="Calibri" w:hAnsi="Calibri"/>
          <w:sz w:val="24"/>
          <w:szCs w:val="24"/>
        </w:rPr>
        <w:t>Alle Modelle</w:t>
      </w:r>
      <w:r w:rsidR="00344E51">
        <w:rPr>
          <w:rFonts w:ascii="Calibri" w:hAnsi="Calibri"/>
          <w:sz w:val="24"/>
          <w:szCs w:val="24"/>
        </w:rPr>
        <w:t xml:space="preserve"> einschließlich des Referenzmodells</w:t>
      </w:r>
      <w:r w:rsidR="00344E51" w:rsidRPr="005A07F9">
        <w:rPr>
          <w:rFonts w:ascii="Calibri" w:hAnsi="Calibri"/>
          <w:sz w:val="24"/>
          <w:szCs w:val="24"/>
        </w:rPr>
        <w:t xml:space="preserve"> wurden </w:t>
      </w:r>
      <w:r w:rsidR="00994A82">
        <w:rPr>
          <w:rFonts w:ascii="Calibri" w:hAnsi="Calibri"/>
          <w:sz w:val="24"/>
          <w:szCs w:val="24"/>
        </w:rPr>
        <w:t>mit dem Straumann cares scan C S</w:t>
      </w:r>
      <w:r w:rsidR="00344E51" w:rsidRPr="005A07F9">
        <w:rPr>
          <w:rFonts w:ascii="Calibri" w:hAnsi="Calibri"/>
          <w:sz w:val="24"/>
          <w:szCs w:val="24"/>
        </w:rPr>
        <w:t xml:space="preserve">2 einer weiteren digitalen Abformung unterzogen. </w:t>
      </w:r>
      <w:r w:rsidR="00994A82">
        <w:rPr>
          <w:rFonts w:ascii="Calibri" w:hAnsi="Calibri"/>
          <w:sz w:val="24"/>
          <w:szCs w:val="24"/>
        </w:rPr>
        <w:t>Alle Daten wurden zum Straumann Fräszentrum geschickt und dort Kronen aus IPS e.max CAD gefertigt. Diese jeweils 10 Kronen für eine Gruppe wurden zum Sintern in ein Dentallabor g</w:t>
      </w:r>
      <w:r w:rsidR="00BD160F">
        <w:rPr>
          <w:rFonts w:ascii="Calibri" w:hAnsi="Calibri"/>
          <w:sz w:val="24"/>
          <w:szCs w:val="24"/>
        </w:rPr>
        <w:t>eschickt. Die</w:t>
      </w:r>
      <w:r w:rsidR="0081374C">
        <w:rPr>
          <w:rFonts w:ascii="Calibri" w:hAnsi="Calibri"/>
          <w:sz w:val="24"/>
          <w:szCs w:val="24"/>
        </w:rPr>
        <w:t xml:space="preserve">, auf dem Kunststoffmodell </w:t>
      </w:r>
      <w:r w:rsidR="00994A82">
        <w:rPr>
          <w:rFonts w:ascii="Calibri" w:hAnsi="Calibri"/>
          <w:sz w:val="24"/>
          <w:szCs w:val="24"/>
        </w:rPr>
        <w:t>aufgepassten Restaurationen</w:t>
      </w:r>
      <w:r w:rsidR="0081374C">
        <w:rPr>
          <w:rFonts w:ascii="Calibri" w:hAnsi="Calibri"/>
          <w:sz w:val="24"/>
          <w:szCs w:val="24"/>
        </w:rPr>
        <w:t>,</w:t>
      </w:r>
      <w:r w:rsidR="00994A82">
        <w:rPr>
          <w:rFonts w:ascii="Calibri" w:hAnsi="Calibri"/>
          <w:sz w:val="24"/>
          <w:szCs w:val="24"/>
        </w:rPr>
        <w:t xml:space="preserve"> wurden mit einem Stere</w:t>
      </w:r>
      <w:r w:rsidR="00BD160F">
        <w:rPr>
          <w:rFonts w:ascii="Calibri" w:hAnsi="Calibri"/>
          <w:sz w:val="24"/>
          <w:szCs w:val="24"/>
        </w:rPr>
        <w:t>omikroskop (Olympus S Z x 12 mit</w:t>
      </w:r>
      <w:r w:rsidR="00994A82">
        <w:rPr>
          <w:rFonts w:ascii="Calibri" w:hAnsi="Calibri"/>
          <w:sz w:val="24"/>
          <w:szCs w:val="24"/>
        </w:rPr>
        <w:t xml:space="preserve"> 45-facher Vergrößerung im Bereich des marginal gap nach Holmes untersucht</w:t>
      </w:r>
      <w:r w:rsidR="006C5379">
        <w:rPr>
          <w:rFonts w:ascii="Calibri" w:hAnsi="Calibri"/>
          <w:sz w:val="24"/>
          <w:szCs w:val="24"/>
        </w:rPr>
        <w:t xml:space="preserve"> und mit dem Comp</w:t>
      </w:r>
      <w:r w:rsidR="0081374C">
        <w:rPr>
          <w:rFonts w:ascii="Calibri" w:hAnsi="Calibri"/>
          <w:sz w:val="24"/>
          <w:szCs w:val="24"/>
        </w:rPr>
        <w:t>uterprogramm Image P 160 Plus an vier Punkten vermessen.</w:t>
      </w:r>
      <w:r w:rsidR="006C5379">
        <w:rPr>
          <w:rFonts w:ascii="Calibri" w:hAnsi="Calibri"/>
          <w:sz w:val="24"/>
          <w:szCs w:val="24"/>
        </w:rPr>
        <w:t xml:space="preserve"> </w:t>
      </w:r>
      <w:r w:rsidR="0081374C">
        <w:rPr>
          <w:rFonts w:ascii="Calibri" w:hAnsi="Calibri"/>
          <w:sz w:val="24"/>
          <w:szCs w:val="24"/>
        </w:rPr>
        <w:t>Eine Krone brach beim Aufpassen. Die Passgenauigkeit der Restaurationen ist jedoch nach den Bedingungen der vorliegenden Studie nicht</w:t>
      </w:r>
      <w:r w:rsidR="00344E51" w:rsidRPr="005A07F9">
        <w:rPr>
          <w:rFonts w:ascii="Calibri" w:hAnsi="Calibri"/>
          <w:sz w:val="24"/>
          <w:szCs w:val="24"/>
        </w:rPr>
        <w:t xml:space="preserve"> vergleichbar, da der Vorteil der direkten Übertragung d</w:t>
      </w:r>
      <w:r w:rsidR="00344E51">
        <w:rPr>
          <w:rFonts w:ascii="Calibri" w:hAnsi="Calibri"/>
          <w:sz w:val="24"/>
          <w:szCs w:val="24"/>
        </w:rPr>
        <w:t>er Daten die,</w:t>
      </w:r>
      <w:r w:rsidR="006C5379">
        <w:rPr>
          <w:rFonts w:ascii="Calibri" w:hAnsi="Calibri"/>
          <w:sz w:val="24"/>
          <w:szCs w:val="24"/>
        </w:rPr>
        <w:t xml:space="preserve"> </w:t>
      </w:r>
      <w:r w:rsidR="00344E51" w:rsidRPr="005A07F9">
        <w:rPr>
          <w:rFonts w:ascii="Calibri" w:hAnsi="Calibri"/>
          <w:sz w:val="24"/>
          <w:szCs w:val="24"/>
        </w:rPr>
        <w:t>durch die intraorale Erfassung generiert werden, nicht mehr gegeben ist. Dieses Problem hat die Autorin in ihrer Zusammenfassung erkannt und eingeräumt.</w:t>
      </w:r>
      <w:r w:rsidR="006C5379">
        <w:rPr>
          <w:rFonts w:ascii="Calibri" w:hAnsi="Calibri"/>
          <w:sz w:val="24"/>
          <w:szCs w:val="24"/>
        </w:rPr>
        <w:t xml:space="preserve"> </w:t>
      </w:r>
      <w:r w:rsidR="0081374C">
        <w:rPr>
          <w:rFonts w:ascii="Calibri" w:hAnsi="Calibri"/>
          <w:sz w:val="24"/>
          <w:szCs w:val="24"/>
        </w:rPr>
        <w:t>Daher können die</w:t>
      </w:r>
      <w:r w:rsidR="00344E51" w:rsidRPr="005A07F9">
        <w:rPr>
          <w:rFonts w:ascii="Calibri" w:hAnsi="Calibri"/>
          <w:sz w:val="24"/>
          <w:szCs w:val="24"/>
        </w:rPr>
        <w:t xml:space="preserve"> gewonnenen Daten</w:t>
      </w:r>
      <w:r w:rsidR="0007316D">
        <w:rPr>
          <w:rFonts w:ascii="Calibri" w:hAnsi="Calibri"/>
          <w:sz w:val="24"/>
          <w:szCs w:val="24"/>
        </w:rPr>
        <w:t>,</w:t>
      </w:r>
      <w:r w:rsidR="0081374C">
        <w:rPr>
          <w:rFonts w:ascii="Calibri" w:hAnsi="Calibri"/>
          <w:sz w:val="24"/>
          <w:szCs w:val="24"/>
        </w:rPr>
        <w:t xml:space="preserve"> die </w:t>
      </w:r>
      <w:r w:rsidR="00BD160F">
        <w:rPr>
          <w:rFonts w:ascii="Calibri" w:hAnsi="Calibri"/>
          <w:sz w:val="24"/>
          <w:szCs w:val="24"/>
        </w:rPr>
        <w:t>mithilfe des Student´s T-Test (</w:t>
      </w:r>
      <w:r w:rsidR="00344E51">
        <w:rPr>
          <w:rFonts w:ascii="Calibri" w:hAnsi="Calibri"/>
          <w:sz w:val="24"/>
          <w:szCs w:val="24"/>
        </w:rPr>
        <w:t>alpha= 0,05) ausgewertet wurden,</w:t>
      </w:r>
      <w:r w:rsidR="0081374C">
        <w:rPr>
          <w:rFonts w:ascii="Calibri" w:hAnsi="Calibri"/>
          <w:sz w:val="24"/>
          <w:szCs w:val="24"/>
        </w:rPr>
        <w:t xml:space="preserve"> nur mit Einschränkung in die Auswertung einfließen.</w:t>
      </w:r>
    </w:p>
    <w:p w:rsidR="00206F8D" w:rsidRDefault="00CD6FBB" w:rsidP="000744D8">
      <w:pPr>
        <w:spacing w:after="0"/>
        <w:rPr>
          <w:rFonts w:ascii="Calibri" w:hAnsi="Calibri"/>
          <w:sz w:val="24"/>
          <w:szCs w:val="24"/>
        </w:rPr>
      </w:pPr>
      <w:r>
        <w:rPr>
          <w:rFonts w:ascii="Calibri" w:hAnsi="Calibri"/>
          <w:sz w:val="24"/>
          <w:szCs w:val="24"/>
        </w:rPr>
        <w:t xml:space="preserve">Der höchste und niedrigste gemessene Wert </w:t>
      </w:r>
      <w:r w:rsidR="00A45C9F">
        <w:rPr>
          <w:rFonts w:ascii="Calibri" w:hAnsi="Calibri"/>
          <w:sz w:val="24"/>
          <w:szCs w:val="24"/>
        </w:rPr>
        <w:t>betrug</w:t>
      </w:r>
      <w:r w:rsidR="00102949">
        <w:rPr>
          <w:rFonts w:ascii="Calibri" w:hAnsi="Calibri"/>
          <w:sz w:val="24"/>
          <w:szCs w:val="24"/>
        </w:rPr>
        <w:t xml:space="preserve"> abhängig vom Messort:</w:t>
      </w:r>
    </w:p>
    <w:p w:rsidR="00CD6FBB" w:rsidRDefault="00CD6FBB" w:rsidP="000744D8">
      <w:pPr>
        <w:spacing w:after="0"/>
        <w:rPr>
          <w:rFonts w:ascii="Calibri" w:hAnsi="Calibri"/>
          <w:sz w:val="24"/>
          <w:szCs w:val="24"/>
        </w:rPr>
      </w:pPr>
      <w:r>
        <w:rPr>
          <w:rFonts w:ascii="Calibri" w:hAnsi="Calibri"/>
          <w:sz w:val="24"/>
          <w:szCs w:val="24"/>
        </w:rPr>
        <w:t xml:space="preserve">bei konventionellem  </w:t>
      </w:r>
      <w:r w:rsidR="00A45C9F">
        <w:rPr>
          <w:rFonts w:ascii="Calibri" w:hAnsi="Calibri"/>
          <w:sz w:val="24"/>
          <w:szCs w:val="24"/>
        </w:rPr>
        <w:t>Vorgehen</w:t>
      </w:r>
      <w:r w:rsidR="006C5379">
        <w:rPr>
          <w:rFonts w:ascii="Calibri" w:hAnsi="Calibri"/>
          <w:sz w:val="24"/>
          <w:szCs w:val="24"/>
        </w:rPr>
        <w:tab/>
        <w:t>:</w:t>
      </w:r>
      <w:r w:rsidR="006C5379">
        <w:rPr>
          <w:rFonts w:ascii="Calibri" w:hAnsi="Calibri"/>
          <w:sz w:val="24"/>
          <w:szCs w:val="24"/>
        </w:rPr>
        <w:tab/>
      </w:r>
      <w:r>
        <w:rPr>
          <w:rFonts w:ascii="Calibri" w:hAnsi="Calibri"/>
          <w:sz w:val="24"/>
          <w:szCs w:val="24"/>
        </w:rPr>
        <w:t>161 µm und 67 µm</w:t>
      </w:r>
    </w:p>
    <w:p w:rsidR="00A45C9F" w:rsidRDefault="00A45C9F" w:rsidP="000744D8">
      <w:pPr>
        <w:spacing w:after="0"/>
        <w:rPr>
          <w:rFonts w:ascii="Calibri" w:hAnsi="Calibri"/>
          <w:sz w:val="24"/>
          <w:szCs w:val="24"/>
        </w:rPr>
      </w:pPr>
      <w:r>
        <w:rPr>
          <w:rFonts w:ascii="Calibri" w:hAnsi="Calibri"/>
          <w:sz w:val="24"/>
          <w:szCs w:val="24"/>
        </w:rPr>
        <w:t>bei Lava C.O.S.</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121 µµ und 51 µm</w:t>
      </w:r>
    </w:p>
    <w:p w:rsidR="006C5379" w:rsidRDefault="00A45C9F" w:rsidP="000744D8">
      <w:pPr>
        <w:spacing w:after="0"/>
        <w:rPr>
          <w:rFonts w:ascii="Calibri" w:hAnsi="Calibri"/>
          <w:sz w:val="24"/>
          <w:szCs w:val="24"/>
        </w:rPr>
      </w:pPr>
      <w:r>
        <w:rPr>
          <w:rFonts w:ascii="Calibri" w:hAnsi="Calibri"/>
          <w:sz w:val="24"/>
          <w:szCs w:val="24"/>
        </w:rPr>
        <w:t>bei iTero</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AD7A9A">
        <w:rPr>
          <w:rFonts w:ascii="Calibri" w:hAnsi="Calibri"/>
          <w:sz w:val="24"/>
          <w:szCs w:val="24"/>
        </w:rPr>
        <w:t xml:space="preserve">            </w:t>
      </w:r>
      <w:r>
        <w:rPr>
          <w:rFonts w:ascii="Calibri" w:hAnsi="Calibri"/>
          <w:sz w:val="24"/>
          <w:szCs w:val="24"/>
        </w:rPr>
        <w:t>140 µm und 42 µm</w:t>
      </w:r>
    </w:p>
    <w:p w:rsidR="00F65813" w:rsidRPr="005A07F9" w:rsidRDefault="00F65813" w:rsidP="000744D8">
      <w:pPr>
        <w:spacing w:after="0"/>
        <w:rPr>
          <w:rFonts w:ascii="Calibri" w:hAnsi="Calibri"/>
          <w:sz w:val="24"/>
          <w:szCs w:val="24"/>
        </w:rPr>
      </w:pPr>
    </w:p>
    <w:p w:rsidR="00344E51" w:rsidRPr="005A07F9" w:rsidRDefault="00344E51" w:rsidP="000744D8">
      <w:pPr>
        <w:spacing w:after="0"/>
        <w:ind w:left="708" w:hanging="708"/>
        <w:rPr>
          <w:rFonts w:ascii="Calibri" w:hAnsi="Calibri"/>
          <w:sz w:val="24"/>
          <w:szCs w:val="24"/>
        </w:rPr>
      </w:pPr>
      <w:r w:rsidRPr="005A07F9">
        <w:rPr>
          <w:rFonts w:ascii="Calibri" w:hAnsi="Calibri"/>
          <w:sz w:val="24"/>
          <w:szCs w:val="24"/>
        </w:rPr>
        <w:t>Der</w:t>
      </w:r>
      <w:r>
        <w:rPr>
          <w:rFonts w:ascii="Calibri" w:hAnsi="Calibri"/>
          <w:sz w:val="24"/>
          <w:szCs w:val="24"/>
        </w:rPr>
        <w:t xml:space="preserve"> mittlere</w:t>
      </w:r>
      <w:r w:rsidR="00885708">
        <w:rPr>
          <w:rFonts w:ascii="Calibri" w:hAnsi="Calibri"/>
          <w:sz w:val="24"/>
          <w:szCs w:val="24"/>
        </w:rPr>
        <w:t xml:space="preserve"> marginale Randspalt betrug    :</w:t>
      </w:r>
    </w:p>
    <w:p w:rsidR="00344E51" w:rsidRPr="005A07F9" w:rsidRDefault="00344E51" w:rsidP="000744D8">
      <w:pPr>
        <w:spacing w:after="0"/>
        <w:ind w:left="708" w:hanging="708"/>
        <w:rPr>
          <w:rFonts w:ascii="Calibri" w:hAnsi="Calibri"/>
          <w:sz w:val="24"/>
          <w:szCs w:val="24"/>
        </w:rPr>
      </w:pPr>
      <w:r w:rsidRPr="005A07F9">
        <w:rPr>
          <w:rFonts w:ascii="Calibri" w:hAnsi="Calibri"/>
          <w:sz w:val="24"/>
          <w:szCs w:val="24"/>
        </w:rPr>
        <w:t>konv</w:t>
      </w:r>
      <w:r w:rsidR="003758A6">
        <w:rPr>
          <w:rFonts w:ascii="Calibri" w:hAnsi="Calibri"/>
          <w:sz w:val="24"/>
          <w:szCs w:val="24"/>
        </w:rPr>
        <w:t>entionelles Vorgehen</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Pr="005A07F9">
        <w:rPr>
          <w:rFonts w:ascii="Calibri" w:hAnsi="Calibri"/>
          <w:sz w:val="24"/>
          <w:szCs w:val="24"/>
        </w:rPr>
        <w:t xml:space="preserve">112,3 </w:t>
      </w:r>
      <w:r>
        <w:rPr>
          <w:rFonts w:ascii="Calibri" w:hAnsi="Calibri"/>
          <w:sz w:val="24"/>
          <w:szCs w:val="24"/>
        </w:rPr>
        <w:t>µm  (+- 35,3 µm)</w:t>
      </w:r>
    </w:p>
    <w:p w:rsidR="00344E51" w:rsidRPr="004A3450" w:rsidRDefault="00344E51" w:rsidP="000744D8">
      <w:pPr>
        <w:spacing w:after="0"/>
        <w:ind w:left="708" w:hanging="708"/>
        <w:rPr>
          <w:rFonts w:ascii="Calibri" w:hAnsi="Calibri"/>
          <w:sz w:val="24"/>
          <w:szCs w:val="24"/>
        </w:rPr>
      </w:pPr>
      <w:r w:rsidRPr="004A3450">
        <w:rPr>
          <w:rFonts w:ascii="Calibri" w:hAnsi="Calibri"/>
          <w:sz w:val="24"/>
          <w:szCs w:val="24"/>
        </w:rPr>
        <w:t>Lava C.O.S.</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Pr="004A3450">
        <w:rPr>
          <w:rFonts w:ascii="Calibri" w:hAnsi="Calibri"/>
          <w:sz w:val="24"/>
          <w:szCs w:val="24"/>
        </w:rPr>
        <w:t>89,8 µm  (+- 25,4 µm)</w:t>
      </w:r>
    </w:p>
    <w:p w:rsidR="00344E51" w:rsidRPr="00F10F63" w:rsidRDefault="00344E51" w:rsidP="000744D8">
      <w:pPr>
        <w:spacing w:after="0"/>
        <w:ind w:left="708" w:hanging="708"/>
        <w:rPr>
          <w:rFonts w:ascii="Calibri" w:hAnsi="Calibri"/>
          <w:sz w:val="24"/>
          <w:szCs w:val="24"/>
        </w:rPr>
      </w:pPr>
      <w:r w:rsidRPr="00F10F63">
        <w:rPr>
          <w:rFonts w:ascii="Calibri" w:hAnsi="Calibri"/>
          <w:sz w:val="24"/>
          <w:szCs w:val="24"/>
        </w:rPr>
        <w:t xml:space="preserve">iTero                                            </w:t>
      </w:r>
      <w:r w:rsidR="006C5379">
        <w:rPr>
          <w:rFonts w:ascii="Calibri" w:hAnsi="Calibri"/>
          <w:sz w:val="24"/>
          <w:szCs w:val="24"/>
        </w:rPr>
        <w:tab/>
        <w:t>:</w:t>
      </w:r>
      <w:r w:rsidR="006C5379">
        <w:rPr>
          <w:rFonts w:ascii="Calibri" w:hAnsi="Calibri"/>
          <w:sz w:val="24"/>
          <w:szCs w:val="24"/>
        </w:rPr>
        <w:tab/>
      </w:r>
      <w:r w:rsidRPr="00F10F63">
        <w:rPr>
          <w:rFonts w:ascii="Calibri" w:hAnsi="Calibri"/>
          <w:sz w:val="24"/>
          <w:szCs w:val="24"/>
        </w:rPr>
        <w:t>89,6</w:t>
      </w:r>
      <w:r>
        <w:rPr>
          <w:rFonts w:ascii="Calibri" w:hAnsi="Calibri"/>
          <w:sz w:val="24"/>
          <w:szCs w:val="24"/>
        </w:rPr>
        <w:t xml:space="preserve"> µm  (+- 30,1 µm</w:t>
      </w:r>
      <w:r w:rsidRPr="00F10F63">
        <w:rPr>
          <w:rFonts w:ascii="Calibri" w:hAnsi="Calibri"/>
          <w:sz w:val="24"/>
          <w:szCs w:val="24"/>
        </w:rPr>
        <w:t>)</w:t>
      </w:r>
    </w:p>
    <w:p w:rsidR="005A57B0" w:rsidRDefault="00A45C9F" w:rsidP="000744D8">
      <w:pPr>
        <w:spacing w:after="0"/>
        <w:jc w:val="both"/>
        <w:rPr>
          <w:rFonts w:ascii="Calibri" w:hAnsi="Calibri"/>
          <w:sz w:val="24"/>
          <w:szCs w:val="24"/>
        </w:rPr>
      </w:pPr>
      <w:r>
        <w:rPr>
          <w:rFonts w:ascii="Calibri" w:hAnsi="Calibri"/>
          <w:sz w:val="24"/>
          <w:szCs w:val="24"/>
        </w:rPr>
        <w:t>Die Ergebnisse, die mit beiden digitalen Verfahren erzielt wurden</w:t>
      </w:r>
      <w:r w:rsidR="00D83532">
        <w:rPr>
          <w:rFonts w:ascii="Calibri" w:hAnsi="Calibri"/>
          <w:sz w:val="24"/>
          <w:szCs w:val="24"/>
        </w:rPr>
        <w:t>,</w:t>
      </w:r>
      <w:r>
        <w:rPr>
          <w:rFonts w:ascii="Calibri" w:hAnsi="Calibri"/>
          <w:sz w:val="24"/>
          <w:szCs w:val="24"/>
        </w:rPr>
        <w:t xml:space="preserve"> waren signifikant besser.</w:t>
      </w:r>
      <w:r w:rsidR="006C5379">
        <w:rPr>
          <w:rFonts w:ascii="Calibri" w:hAnsi="Calibri"/>
          <w:sz w:val="24"/>
          <w:szCs w:val="24"/>
        </w:rPr>
        <w:t xml:space="preserve"> </w:t>
      </w:r>
      <w:r w:rsidR="00344E51" w:rsidRPr="005A07F9">
        <w:rPr>
          <w:rFonts w:ascii="Calibri" w:hAnsi="Calibri"/>
          <w:sz w:val="24"/>
          <w:szCs w:val="24"/>
        </w:rPr>
        <w:t>Auffallend bei den Ergebnissen ist, dass trotz zusätzlich unnötig eingebauter möglicher Fehlerquellen</w:t>
      </w:r>
      <w:r w:rsidR="00D83532">
        <w:rPr>
          <w:rFonts w:ascii="Calibri" w:hAnsi="Calibri"/>
          <w:sz w:val="24"/>
          <w:szCs w:val="24"/>
        </w:rPr>
        <w:t>,</w:t>
      </w:r>
      <w:r w:rsidR="00344E51" w:rsidRPr="005A07F9">
        <w:rPr>
          <w:rFonts w:ascii="Calibri" w:hAnsi="Calibri"/>
          <w:sz w:val="24"/>
          <w:szCs w:val="24"/>
        </w:rPr>
        <w:t xml:space="preserve"> bei der intraoralen Abformung – deutlich bessere Ergebnisse erzielt werden als bei der konventionellen Abformung.</w:t>
      </w:r>
      <w:r w:rsidR="006C5379">
        <w:rPr>
          <w:rFonts w:ascii="Calibri" w:hAnsi="Calibri"/>
          <w:sz w:val="24"/>
          <w:szCs w:val="24"/>
        </w:rPr>
        <w:t xml:space="preserve"> </w:t>
      </w:r>
      <w:r w:rsidR="0081374C">
        <w:rPr>
          <w:rFonts w:ascii="Calibri" w:hAnsi="Calibri"/>
          <w:sz w:val="24"/>
          <w:szCs w:val="24"/>
        </w:rPr>
        <w:t xml:space="preserve">Die Messung lediglich an vier Punkten pro Restauration erschwert zusätzlich eine </w:t>
      </w:r>
      <w:r w:rsidR="00373D87">
        <w:rPr>
          <w:rFonts w:ascii="Calibri" w:hAnsi="Calibri"/>
          <w:sz w:val="24"/>
          <w:szCs w:val="24"/>
        </w:rPr>
        <w:t>wissenschaftliche Wertung da die Höhe der Randspaltwerte von Ort zu Ort stark differiert und Mittelwerte aus lediglich vier Messungen keine Aussagekraft besitzen. So wurden im Fac</w:t>
      </w:r>
      <w:r w:rsidR="00BD160F">
        <w:rPr>
          <w:rFonts w:ascii="Calibri" w:hAnsi="Calibri"/>
          <w:sz w:val="24"/>
          <w:szCs w:val="24"/>
        </w:rPr>
        <w:t>ialbereich 117,5 µm, im distalen</w:t>
      </w:r>
      <w:r w:rsidR="00D83532">
        <w:rPr>
          <w:rFonts w:ascii="Calibri" w:hAnsi="Calibri"/>
          <w:sz w:val="24"/>
          <w:szCs w:val="24"/>
        </w:rPr>
        <w:t xml:space="preserve"> Bereich 90,2 </w:t>
      </w:r>
      <w:r w:rsidR="00373D87">
        <w:rPr>
          <w:rFonts w:ascii="Calibri" w:hAnsi="Calibri"/>
          <w:sz w:val="24"/>
          <w:szCs w:val="24"/>
        </w:rPr>
        <w:t>µm</w:t>
      </w:r>
      <w:r w:rsidR="00D83532">
        <w:rPr>
          <w:rFonts w:ascii="Calibri" w:hAnsi="Calibri"/>
          <w:sz w:val="24"/>
          <w:szCs w:val="24"/>
        </w:rPr>
        <w:t xml:space="preserve"> </w:t>
      </w:r>
      <w:r w:rsidR="00373D87">
        <w:rPr>
          <w:rFonts w:ascii="Calibri" w:hAnsi="Calibri"/>
          <w:sz w:val="24"/>
          <w:szCs w:val="24"/>
        </w:rPr>
        <w:t>gemessen.</w:t>
      </w:r>
    </w:p>
    <w:p w:rsidR="00DC0506" w:rsidRDefault="00DC0506" w:rsidP="000744D8">
      <w:pPr>
        <w:spacing w:after="0"/>
        <w:jc w:val="both"/>
        <w:rPr>
          <w:rFonts w:ascii="Calibri" w:hAnsi="Calibri"/>
          <w:sz w:val="24"/>
          <w:szCs w:val="24"/>
        </w:rPr>
      </w:pPr>
    </w:p>
    <w:p w:rsidR="005A57B0" w:rsidRDefault="005A57B0" w:rsidP="000744D8">
      <w:pPr>
        <w:spacing w:after="0"/>
        <w:jc w:val="both"/>
        <w:rPr>
          <w:rFonts w:ascii="Calibri" w:hAnsi="Calibri"/>
          <w:sz w:val="24"/>
          <w:szCs w:val="24"/>
        </w:rPr>
      </w:pPr>
      <w:r>
        <w:rPr>
          <w:rFonts w:ascii="Calibri" w:hAnsi="Calibri"/>
          <w:sz w:val="24"/>
          <w:szCs w:val="24"/>
        </w:rPr>
        <w:t xml:space="preserve">c.) Alfaro </w:t>
      </w:r>
      <w:r w:rsidR="00520EB0">
        <w:rPr>
          <w:rFonts w:ascii="Calibri" w:hAnsi="Calibri"/>
          <w:sz w:val="24"/>
          <w:szCs w:val="24"/>
        </w:rPr>
        <w:t xml:space="preserve">(2) </w:t>
      </w:r>
      <w:r>
        <w:rPr>
          <w:rFonts w:ascii="Calibri" w:hAnsi="Calibri"/>
          <w:sz w:val="24"/>
          <w:szCs w:val="24"/>
        </w:rPr>
        <w:t>präparierte Zahn 14 auf einem Frasacomodell zur Aufnahme einer Keramikkrone mit einer Hohlkehle. Danach wurde nach Digitalisierung</w:t>
      </w:r>
      <w:r w:rsidR="00D01FA7" w:rsidRPr="00D01FA7">
        <w:rPr>
          <w:rFonts w:ascii="Calibri" w:hAnsi="Calibri"/>
          <w:sz w:val="24"/>
          <w:szCs w:val="24"/>
        </w:rPr>
        <w:t xml:space="preserve"> </w:t>
      </w:r>
      <w:r w:rsidR="00D01FA7">
        <w:rPr>
          <w:rFonts w:ascii="Calibri" w:hAnsi="Calibri"/>
          <w:sz w:val="24"/>
          <w:szCs w:val="24"/>
        </w:rPr>
        <w:t>mit einem Laborscanner</w:t>
      </w:r>
      <w:r>
        <w:rPr>
          <w:rFonts w:ascii="Calibri" w:hAnsi="Calibri"/>
          <w:sz w:val="24"/>
          <w:szCs w:val="24"/>
        </w:rPr>
        <w:t xml:space="preserve"> aus Zirkonia ein Duplikat mit einem herausnehmbaren Stumpf erstellt. Von diesem Modell wurden 15 PVS Abformungen mit individuellen Löffeln und der Doppelmischtechnik vorgenommen.</w:t>
      </w:r>
      <w:r w:rsidR="00BD160F">
        <w:rPr>
          <w:rFonts w:ascii="Calibri" w:hAnsi="Calibri"/>
          <w:sz w:val="24"/>
          <w:szCs w:val="24"/>
        </w:rPr>
        <w:t xml:space="preserve"> Die Ab</w:t>
      </w:r>
      <w:r w:rsidR="007A5A0E">
        <w:rPr>
          <w:rFonts w:ascii="Calibri" w:hAnsi="Calibri"/>
          <w:sz w:val="24"/>
          <w:szCs w:val="24"/>
        </w:rPr>
        <w:t>formungen</w:t>
      </w:r>
      <w:r w:rsidR="00BD160F">
        <w:rPr>
          <w:rFonts w:ascii="Calibri" w:hAnsi="Calibri"/>
          <w:sz w:val="24"/>
          <w:szCs w:val="24"/>
        </w:rPr>
        <w:t xml:space="preserve"> wurden mit Gips (</w:t>
      </w:r>
      <w:r>
        <w:rPr>
          <w:rFonts w:ascii="Calibri" w:hAnsi="Calibri"/>
          <w:sz w:val="24"/>
          <w:szCs w:val="24"/>
        </w:rPr>
        <w:t xml:space="preserve">Silky Rock type VI) ausgegossen. Weitere 15 Abformungen erfolgten mit dem Lava  C.O.S. System. Die daraus generierten Daten wurden in den rein digitalen Workflow zur Anfertigung von IPS e max CAD Kronen überführt. Mit der Designsoftware Core 3 deentres  wurden 15 Kronen geplant und aus IPS e max CAD gefertigt. Aus weiteren 15 optischen Abformungen wurden Polyurethanmodelle für die Anfertigung von IPS e max Press Kronen erstellt. Auch auf dem </w:t>
      </w:r>
      <w:r>
        <w:rPr>
          <w:rFonts w:ascii="Calibri" w:hAnsi="Calibri"/>
          <w:sz w:val="24"/>
          <w:szCs w:val="24"/>
        </w:rPr>
        <w:lastRenderedPageBreak/>
        <w:t>Gipsmodell wurden aus demselben Material 15 Kronen vom gleichen Techniker hergestellt. Zur Überprüfung der Passgenauigkeit wurden 45 Polyurethanmodelle nach Abformung des Zirkoniamodells mit dem L</w:t>
      </w:r>
      <w:r w:rsidR="005C5751">
        <w:rPr>
          <w:rFonts w:ascii="Calibri" w:hAnsi="Calibri"/>
          <w:sz w:val="24"/>
          <w:szCs w:val="24"/>
        </w:rPr>
        <w:t>ava C.O.S. stereolithografiert.</w:t>
      </w:r>
      <w:r>
        <w:rPr>
          <w:rFonts w:ascii="Calibri" w:hAnsi="Calibri"/>
          <w:sz w:val="24"/>
          <w:szCs w:val="24"/>
        </w:rPr>
        <w:t xml:space="preserve"> Darauf wurden die Restaurationen mit Fingerdruck aufgepasst und danach röntgenologisch die gesamte Innenfläche, sowie die mittlere und maximale Größe des internen Spalts dreidimensional vermessen. (micro CT-3 dimensional) und für signifikante Unterschiede mit one-way  ANOVA und post hoc Scheffe‘ analysis ausgewertet.</w:t>
      </w:r>
    </w:p>
    <w:p w:rsidR="005A57B0" w:rsidRDefault="005A57B0" w:rsidP="000744D8">
      <w:pPr>
        <w:spacing w:after="0"/>
        <w:ind w:left="708" w:hanging="708"/>
        <w:rPr>
          <w:rFonts w:ascii="Calibri" w:hAnsi="Calibri"/>
          <w:sz w:val="24"/>
          <w:szCs w:val="24"/>
        </w:rPr>
      </w:pPr>
      <w:r>
        <w:rPr>
          <w:rFonts w:ascii="Calibri" w:hAnsi="Calibri"/>
          <w:sz w:val="24"/>
          <w:szCs w:val="24"/>
        </w:rPr>
        <w:t>Der durchschnittliche innere Spalt betrug:</w:t>
      </w:r>
    </w:p>
    <w:p w:rsidR="005A57B0" w:rsidRDefault="005A57B0" w:rsidP="000744D8">
      <w:pPr>
        <w:spacing w:after="0"/>
        <w:ind w:left="708" w:hanging="708"/>
        <w:rPr>
          <w:rFonts w:ascii="Calibri" w:hAnsi="Calibri"/>
          <w:sz w:val="24"/>
          <w:szCs w:val="24"/>
        </w:rPr>
      </w:pPr>
      <w:r>
        <w:rPr>
          <w:rFonts w:ascii="Calibri" w:hAnsi="Calibri"/>
          <w:sz w:val="24"/>
          <w:szCs w:val="24"/>
        </w:rPr>
        <w:t>digitale Herstellung  cad</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161 µm +- 7 µm</w:t>
      </w:r>
    </w:p>
    <w:p w:rsidR="005A57B0" w:rsidRDefault="005A57B0" w:rsidP="000744D8">
      <w:pPr>
        <w:spacing w:after="0"/>
        <w:ind w:left="708" w:hanging="708"/>
        <w:rPr>
          <w:rFonts w:ascii="Calibri" w:hAnsi="Calibri"/>
          <w:sz w:val="24"/>
          <w:szCs w:val="24"/>
        </w:rPr>
      </w:pPr>
      <w:r>
        <w:rPr>
          <w:rFonts w:ascii="Calibri" w:hAnsi="Calibri"/>
          <w:sz w:val="24"/>
          <w:szCs w:val="24"/>
        </w:rPr>
        <w:t>digital mit Modell  press</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Pr>
          <w:rFonts w:ascii="Calibri" w:hAnsi="Calibri"/>
          <w:sz w:val="24"/>
          <w:szCs w:val="24"/>
        </w:rPr>
        <w:t>171 µm +- 33 µm</w:t>
      </w:r>
    </w:p>
    <w:p w:rsidR="005A57B0" w:rsidRDefault="00DD69FB" w:rsidP="000744D8">
      <w:pPr>
        <w:spacing w:after="0"/>
        <w:ind w:left="708" w:hanging="708"/>
        <w:rPr>
          <w:rFonts w:ascii="Calibri" w:hAnsi="Calibri"/>
          <w:sz w:val="24"/>
          <w:szCs w:val="24"/>
        </w:rPr>
      </w:pPr>
      <w:r>
        <w:rPr>
          <w:rFonts w:ascii="Calibri" w:hAnsi="Calibri"/>
          <w:sz w:val="24"/>
          <w:szCs w:val="24"/>
        </w:rPr>
        <w:t>k</w:t>
      </w:r>
      <w:r w:rsidR="005A57B0">
        <w:rPr>
          <w:rFonts w:ascii="Calibri" w:hAnsi="Calibri"/>
          <w:sz w:val="24"/>
          <w:szCs w:val="24"/>
        </w:rPr>
        <w:t xml:space="preserve">onventionell   </w:t>
      </w:r>
      <w:r w:rsidR="005C5751">
        <w:rPr>
          <w:rFonts w:ascii="Calibri" w:hAnsi="Calibri"/>
          <w:sz w:val="24"/>
          <w:szCs w:val="24"/>
        </w:rPr>
        <w:t>press</w:t>
      </w:r>
      <w:r w:rsidR="006C5379">
        <w:rPr>
          <w:rFonts w:ascii="Calibri" w:hAnsi="Calibri"/>
          <w:sz w:val="24"/>
          <w:szCs w:val="24"/>
        </w:rPr>
        <w:tab/>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5A57B0">
        <w:rPr>
          <w:rFonts w:ascii="Calibri" w:hAnsi="Calibri"/>
          <w:sz w:val="24"/>
          <w:szCs w:val="24"/>
        </w:rPr>
        <w:t>206 µm +- 35 µm</w:t>
      </w:r>
    </w:p>
    <w:p w:rsidR="00DC0506" w:rsidRDefault="00DC0506" w:rsidP="000744D8">
      <w:pPr>
        <w:spacing w:after="0"/>
        <w:ind w:left="708" w:hanging="708"/>
        <w:rPr>
          <w:rFonts w:ascii="Calibri" w:hAnsi="Calibri"/>
          <w:sz w:val="24"/>
          <w:szCs w:val="24"/>
        </w:rPr>
      </w:pPr>
    </w:p>
    <w:p w:rsidR="005A57B0" w:rsidRDefault="005A57B0" w:rsidP="000744D8">
      <w:pPr>
        <w:spacing w:after="0"/>
        <w:ind w:left="708" w:hanging="708"/>
        <w:rPr>
          <w:rFonts w:ascii="Calibri" w:hAnsi="Calibri"/>
          <w:sz w:val="24"/>
          <w:szCs w:val="24"/>
        </w:rPr>
      </w:pPr>
      <w:r>
        <w:rPr>
          <w:rFonts w:ascii="Calibri" w:hAnsi="Calibri"/>
          <w:sz w:val="24"/>
          <w:szCs w:val="24"/>
        </w:rPr>
        <w:t>Das interne  Gesamtvolumen betrug       :</w:t>
      </w:r>
    </w:p>
    <w:p w:rsidR="005A57B0" w:rsidRDefault="00DD69FB" w:rsidP="000744D8">
      <w:pPr>
        <w:spacing w:after="0"/>
        <w:ind w:left="708" w:hanging="708"/>
        <w:rPr>
          <w:rFonts w:ascii="Calibri" w:hAnsi="Calibri"/>
          <w:sz w:val="24"/>
          <w:szCs w:val="24"/>
        </w:rPr>
      </w:pPr>
      <w:r>
        <w:rPr>
          <w:rFonts w:ascii="Calibri" w:hAnsi="Calibri"/>
          <w:sz w:val="24"/>
          <w:szCs w:val="24"/>
        </w:rPr>
        <w:t>d</w:t>
      </w:r>
      <w:r w:rsidR="005A57B0">
        <w:rPr>
          <w:rFonts w:ascii="Calibri" w:hAnsi="Calibri"/>
          <w:sz w:val="24"/>
          <w:szCs w:val="24"/>
        </w:rPr>
        <w:t xml:space="preserve">igitale Herstellung  </w:t>
      </w:r>
      <w:r w:rsidR="005C5751">
        <w:rPr>
          <w:rFonts w:ascii="Calibri" w:hAnsi="Calibri"/>
          <w:sz w:val="24"/>
          <w:szCs w:val="24"/>
        </w:rPr>
        <w:t>cad</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5A57B0">
        <w:rPr>
          <w:rFonts w:ascii="Calibri" w:hAnsi="Calibri"/>
          <w:sz w:val="24"/>
          <w:szCs w:val="24"/>
        </w:rPr>
        <w:t>12,5 mm³ +- 1,5 mm³</w:t>
      </w:r>
    </w:p>
    <w:p w:rsidR="005A57B0" w:rsidRDefault="00DD69FB" w:rsidP="000744D8">
      <w:pPr>
        <w:spacing w:after="0"/>
        <w:ind w:left="708" w:hanging="708"/>
        <w:rPr>
          <w:rFonts w:ascii="Calibri" w:hAnsi="Calibri"/>
          <w:sz w:val="24"/>
          <w:szCs w:val="24"/>
        </w:rPr>
      </w:pPr>
      <w:r>
        <w:rPr>
          <w:rFonts w:ascii="Calibri" w:hAnsi="Calibri"/>
          <w:sz w:val="24"/>
          <w:szCs w:val="24"/>
        </w:rPr>
        <w:t>d</w:t>
      </w:r>
      <w:r w:rsidR="005A57B0">
        <w:rPr>
          <w:rFonts w:ascii="Calibri" w:hAnsi="Calibri"/>
          <w:sz w:val="24"/>
          <w:szCs w:val="24"/>
        </w:rPr>
        <w:t xml:space="preserve">igital mit Modell   </w:t>
      </w:r>
      <w:r w:rsidR="005C5751">
        <w:rPr>
          <w:rFonts w:ascii="Calibri" w:hAnsi="Calibri"/>
          <w:sz w:val="24"/>
          <w:szCs w:val="24"/>
        </w:rPr>
        <w:t>press</w:t>
      </w:r>
      <w:r w:rsidR="006C5379">
        <w:rPr>
          <w:rFonts w:ascii="Calibri" w:hAnsi="Calibri"/>
          <w:sz w:val="24"/>
          <w:szCs w:val="24"/>
        </w:rPr>
        <w:tab/>
      </w:r>
      <w:r w:rsidR="006C5379">
        <w:rPr>
          <w:rFonts w:ascii="Calibri" w:hAnsi="Calibri"/>
          <w:sz w:val="24"/>
          <w:szCs w:val="24"/>
        </w:rPr>
        <w:tab/>
        <w:t>:</w:t>
      </w:r>
      <w:r w:rsidR="006C5379">
        <w:rPr>
          <w:rFonts w:ascii="Calibri" w:hAnsi="Calibri"/>
          <w:sz w:val="24"/>
          <w:szCs w:val="24"/>
        </w:rPr>
        <w:tab/>
      </w:r>
      <w:r w:rsidR="005A57B0">
        <w:rPr>
          <w:rFonts w:ascii="Calibri" w:hAnsi="Calibri"/>
          <w:sz w:val="24"/>
          <w:szCs w:val="24"/>
        </w:rPr>
        <w:t>15,4 mm³ +- 2,6 mm³</w:t>
      </w:r>
    </w:p>
    <w:p w:rsidR="005A57B0" w:rsidRPr="005A07F9" w:rsidRDefault="00DD69FB" w:rsidP="000744D8">
      <w:pPr>
        <w:spacing w:after="0"/>
        <w:ind w:left="708" w:hanging="708"/>
        <w:rPr>
          <w:rFonts w:ascii="Calibri" w:hAnsi="Calibri"/>
          <w:sz w:val="24"/>
          <w:szCs w:val="24"/>
        </w:rPr>
      </w:pPr>
      <w:r>
        <w:rPr>
          <w:rFonts w:ascii="Calibri" w:hAnsi="Calibri"/>
          <w:sz w:val="24"/>
          <w:szCs w:val="24"/>
        </w:rPr>
        <w:t>k</w:t>
      </w:r>
      <w:r w:rsidR="005A57B0">
        <w:rPr>
          <w:rFonts w:ascii="Calibri" w:hAnsi="Calibri"/>
          <w:sz w:val="24"/>
          <w:szCs w:val="24"/>
        </w:rPr>
        <w:t>onventionell</w:t>
      </w:r>
      <w:r w:rsidR="006C5379">
        <w:rPr>
          <w:rFonts w:ascii="Calibri" w:hAnsi="Calibri"/>
          <w:sz w:val="24"/>
          <w:szCs w:val="24"/>
        </w:rPr>
        <w:t xml:space="preserve"> </w:t>
      </w:r>
      <w:r w:rsidR="005C5751">
        <w:rPr>
          <w:rFonts w:ascii="Calibri" w:hAnsi="Calibri"/>
          <w:sz w:val="24"/>
          <w:szCs w:val="24"/>
        </w:rPr>
        <w:t>press</w:t>
      </w:r>
      <w:r w:rsidR="006C5379">
        <w:rPr>
          <w:rFonts w:ascii="Calibri" w:hAnsi="Calibri"/>
          <w:sz w:val="24"/>
          <w:szCs w:val="24"/>
        </w:rPr>
        <w:tab/>
      </w:r>
      <w:r w:rsidR="006C5379">
        <w:rPr>
          <w:rFonts w:ascii="Calibri" w:hAnsi="Calibri"/>
          <w:sz w:val="24"/>
          <w:szCs w:val="24"/>
        </w:rPr>
        <w:tab/>
      </w:r>
      <w:r w:rsidR="0061427D">
        <w:rPr>
          <w:rFonts w:ascii="Calibri" w:hAnsi="Calibri"/>
          <w:sz w:val="24"/>
          <w:szCs w:val="24"/>
        </w:rPr>
        <w:tab/>
      </w:r>
      <w:r w:rsidR="006C5379">
        <w:rPr>
          <w:rFonts w:ascii="Calibri" w:hAnsi="Calibri"/>
          <w:sz w:val="24"/>
          <w:szCs w:val="24"/>
        </w:rPr>
        <w:t>:</w:t>
      </w:r>
      <w:r w:rsidR="006C5379">
        <w:rPr>
          <w:rFonts w:ascii="Calibri" w:hAnsi="Calibri"/>
          <w:sz w:val="24"/>
          <w:szCs w:val="24"/>
        </w:rPr>
        <w:tab/>
      </w:r>
      <w:r w:rsidR="005A57B0">
        <w:rPr>
          <w:rFonts w:ascii="Calibri" w:hAnsi="Calibri"/>
          <w:sz w:val="24"/>
          <w:szCs w:val="24"/>
        </w:rPr>
        <w:t>18,0 mm³ +- 2,4 mm³</w:t>
      </w:r>
    </w:p>
    <w:p w:rsidR="005A57B0" w:rsidRDefault="005A57B0" w:rsidP="000744D8">
      <w:pPr>
        <w:spacing w:after="0"/>
        <w:jc w:val="both"/>
        <w:rPr>
          <w:rFonts w:ascii="Calibri" w:hAnsi="Calibri"/>
          <w:sz w:val="24"/>
          <w:szCs w:val="24"/>
        </w:rPr>
      </w:pPr>
      <w:r>
        <w:rPr>
          <w:rFonts w:ascii="Calibri" w:hAnsi="Calibri"/>
          <w:sz w:val="24"/>
          <w:szCs w:val="24"/>
        </w:rPr>
        <w:t>Die rein digital und die digital mit Modell erstellten Restaurationen zeigten niedrigere und konstantere Werte als die konventionell hergestellten. Jedoch ist der Versuchsaufbau nur bedingt für einen Vergleich geeignet, da verschiedene Materialien</w:t>
      </w:r>
      <w:r w:rsidR="00B37B4A">
        <w:rPr>
          <w:rFonts w:ascii="Calibri" w:hAnsi="Calibri"/>
          <w:sz w:val="24"/>
          <w:szCs w:val="24"/>
        </w:rPr>
        <w:t xml:space="preserve"> </w:t>
      </w:r>
      <w:r>
        <w:rPr>
          <w:rFonts w:ascii="Calibri" w:hAnsi="Calibri"/>
          <w:sz w:val="24"/>
          <w:szCs w:val="24"/>
        </w:rPr>
        <w:t>- Empress e max press und Empress e max CAD- zum Einsatz kamen. Auch widerspricht die Anfertigung eines Zwischenmodells aus Polyurethan dem rein digitalen Workflow. Überdies wurden die Restaurationen nicht mit dem Urmodell verglichen sondern auf digital hergestellten Polyurethanmodellen vermessen.</w:t>
      </w:r>
    </w:p>
    <w:p w:rsidR="005450DF" w:rsidRDefault="005450DF" w:rsidP="000744D8">
      <w:pPr>
        <w:spacing w:after="0"/>
        <w:ind w:left="708" w:hanging="708"/>
        <w:rPr>
          <w:rFonts w:ascii="Calibri" w:hAnsi="Calibri"/>
          <w:sz w:val="24"/>
          <w:szCs w:val="24"/>
        </w:rPr>
      </w:pPr>
    </w:p>
    <w:p w:rsidR="005450DF" w:rsidRDefault="000A49D6" w:rsidP="000744D8">
      <w:pPr>
        <w:spacing w:after="0"/>
        <w:jc w:val="both"/>
        <w:rPr>
          <w:rFonts w:ascii="Calibri" w:hAnsi="Calibri"/>
          <w:sz w:val="24"/>
          <w:szCs w:val="24"/>
        </w:rPr>
      </w:pPr>
      <w:r>
        <w:rPr>
          <w:rFonts w:ascii="Calibri" w:hAnsi="Calibri"/>
          <w:sz w:val="24"/>
          <w:szCs w:val="24"/>
        </w:rPr>
        <w:t>d</w:t>
      </w:r>
      <w:r w:rsidR="005450DF">
        <w:rPr>
          <w:rFonts w:ascii="Calibri" w:hAnsi="Calibri"/>
          <w:sz w:val="24"/>
          <w:szCs w:val="24"/>
        </w:rPr>
        <w:t>.</w:t>
      </w:r>
      <w:r>
        <w:rPr>
          <w:rFonts w:ascii="Calibri" w:hAnsi="Calibri"/>
          <w:sz w:val="24"/>
          <w:szCs w:val="24"/>
        </w:rPr>
        <w:t>)</w:t>
      </w:r>
      <w:r w:rsidR="006C5379">
        <w:rPr>
          <w:rFonts w:ascii="Calibri" w:hAnsi="Calibri"/>
          <w:sz w:val="24"/>
          <w:szCs w:val="24"/>
        </w:rPr>
        <w:t xml:space="preserve"> </w:t>
      </w:r>
      <w:r w:rsidR="005450DF" w:rsidRPr="005A07F9">
        <w:rPr>
          <w:rFonts w:ascii="Calibri" w:hAnsi="Calibri"/>
          <w:sz w:val="24"/>
          <w:szCs w:val="24"/>
        </w:rPr>
        <w:t>Ng J et al</w:t>
      </w:r>
      <w:r w:rsidR="00520EB0">
        <w:rPr>
          <w:rFonts w:ascii="Calibri" w:hAnsi="Calibri"/>
          <w:sz w:val="24"/>
          <w:szCs w:val="24"/>
        </w:rPr>
        <w:t>. (64)</w:t>
      </w:r>
      <w:r w:rsidR="005450DF" w:rsidRPr="005A07F9">
        <w:rPr>
          <w:rFonts w:ascii="Calibri" w:hAnsi="Calibri"/>
          <w:sz w:val="24"/>
          <w:szCs w:val="24"/>
        </w:rPr>
        <w:t xml:space="preserve"> präparierte</w:t>
      </w:r>
      <w:r w:rsidR="00520EB0">
        <w:rPr>
          <w:rFonts w:ascii="Calibri" w:hAnsi="Calibri"/>
          <w:sz w:val="24"/>
          <w:szCs w:val="24"/>
        </w:rPr>
        <w:t>n  im Oberkiefer</w:t>
      </w:r>
      <w:r w:rsidR="00D83532">
        <w:rPr>
          <w:rFonts w:ascii="Calibri" w:hAnsi="Calibri"/>
          <w:sz w:val="24"/>
          <w:szCs w:val="24"/>
        </w:rPr>
        <w:t xml:space="preserve"> </w:t>
      </w:r>
      <w:r w:rsidR="00520EB0">
        <w:rPr>
          <w:rFonts w:ascii="Calibri" w:hAnsi="Calibri"/>
          <w:sz w:val="24"/>
          <w:szCs w:val="24"/>
        </w:rPr>
        <w:t xml:space="preserve">den </w:t>
      </w:r>
      <w:r w:rsidR="005450DF" w:rsidRPr="005A07F9">
        <w:rPr>
          <w:rFonts w:ascii="Calibri" w:hAnsi="Calibri"/>
          <w:sz w:val="24"/>
          <w:szCs w:val="24"/>
        </w:rPr>
        <w:t>zweiten Prämolaren für die Aufnahme einer Keramikkrone</w:t>
      </w:r>
      <w:r w:rsidR="005450DF">
        <w:rPr>
          <w:rFonts w:ascii="Calibri" w:hAnsi="Calibri"/>
          <w:sz w:val="24"/>
          <w:szCs w:val="24"/>
        </w:rPr>
        <w:t xml:space="preserve"> (achsiale Reduktion 1mm, okklusale Reduktion 2mm)</w:t>
      </w:r>
      <w:r w:rsidR="005450DF" w:rsidRPr="005A07F9">
        <w:rPr>
          <w:rFonts w:ascii="Calibri" w:hAnsi="Calibri"/>
          <w:sz w:val="24"/>
          <w:szCs w:val="24"/>
        </w:rPr>
        <w:t xml:space="preserve"> am Kunststoffmodell </w:t>
      </w:r>
      <w:r w:rsidR="00BD160F">
        <w:rPr>
          <w:rFonts w:ascii="Calibri" w:hAnsi="Calibri"/>
          <w:sz w:val="24"/>
          <w:szCs w:val="24"/>
        </w:rPr>
        <w:t>(</w:t>
      </w:r>
      <w:r w:rsidR="00A45C9F">
        <w:rPr>
          <w:rFonts w:ascii="Calibri" w:hAnsi="Calibri"/>
          <w:sz w:val="24"/>
          <w:szCs w:val="24"/>
        </w:rPr>
        <w:t xml:space="preserve">Frasaco) </w:t>
      </w:r>
      <w:r w:rsidR="005450DF" w:rsidRPr="005A07F9">
        <w:rPr>
          <w:rFonts w:ascii="Calibri" w:hAnsi="Calibri"/>
          <w:sz w:val="24"/>
          <w:szCs w:val="24"/>
        </w:rPr>
        <w:t>und formte</w:t>
      </w:r>
      <w:r w:rsidR="00520EB0">
        <w:rPr>
          <w:rFonts w:ascii="Calibri" w:hAnsi="Calibri"/>
          <w:sz w:val="24"/>
          <w:szCs w:val="24"/>
        </w:rPr>
        <w:t>n</w:t>
      </w:r>
      <w:r w:rsidR="005450DF" w:rsidRPr="005A07F9">
        <w:rPr>
          <w:rFonts w:ascii="Calibri" w:hAnsi="Calibri"/>
          <w:sz w:val="24"/>
          <w:szCs w:val="24"/>
        </w:rPr>
        <w:t xml:space="preserve"> diesen mit einer digitalen Laboreinheit</w:t>
      </w:r>
      <w:r w:rsidR="005450DF">
        <w:rPr>
          <w:rFonts w:ascii="Calibri" w:hAnsi="Calibri"/>
          <w:sz w:val="24"/>
          <w:szCs w:val="24"/>
        </w:rPr>
        <w:t xml:space="preserve"> (3 Shape D700 lab scanner)</w:t>
      </w:r>
      <w:r w:rsidR="006C5379">
        <w:rPr>
          <w:rFonts w:ascii="Calibri" w:hAnsi="Calibri"/>
          <w:sz w:val="24"/>
          <w:szCs w:val="24"/>
        </w:rPr>
        <w:t xml:space="preserve"> </w:t>
      </w:r>
      <w:r w:rsidR="00BD6C4D">
        <w:rPr>
          <w:rFonts w:ascii="Calibri" w:hAnsi="Calibri"/>
          <w:sz w:val="24"/>
          <w:szCs w:val="24"/>
        </w:rPr>
        <w:t>ab</w:t>
      </w:r>
      <w:r w:rsidR="005450DF" w:rsidRPr="005A07F9">
        <w:rPr>
          <w:rFonts w:ascii="Calibri" w:hAnsi="Calibri"/>
          <w:sz w:val="24"/>
          <w:szCs w:val="24"/>
        </w:rPr>
        <w:t>. Auf Basis dieser Abformung wurde ein Meistermodell aus</w:t>
      </w:r>
      <w:r w:rsidR="007A5A0E">
        <w:rPr>
          <w:rFonts w:ascii="Calibri" w:hAnsi="Calibri"/>
          <w:sz w:val="24"/>
          <w:szCs w:val="24"/>
        </w:rPr>
        <w:t xml:space="preserve"> einem</w:t>
      </w:r>
      <w:r w:rsidR="005450DF" w:rsidRPr="005A07F9">
        <w:rPr>
          <w:rFonts w:ascii="Calibri" w:hAnsi="Calibri"/>
          <w:sz w:val="24"/>
          <w:szCs w:val="24"/>
        </w:rPr>
        <w:t xml:space="preserve"> Yttria- stabilisiertem Zirkon</w:t>
      </w:r>
      <w:r w:rsidR="005450DF">
        <w:rPr>
          <w:rFonts w:ascii="Calibri" w:hAnsi="Calibri"/>
          <w:sz w:val="24"/>
          <w:szCs w:val="24"/>
        </w:rPr>
        <w:t>block</w:t>
      </w:r>
      <w:r w:rsidR="005450DF" w:rsidRPr="005A07F9">
        <w:rPr>
          <w:rFonts w:ascii="Calibri" w:hAnsi="Calibri"/>
          <w:sz w:val="24"/>
          <w:szCs w:val="24"/>
        </w:rPr>
        <w:t xml:space="preserve"> gefertigt.</w:t>
      </w:r>
      <w:r w:rsidR="005450DF">
        <w:rPr>
          <w:rFonts w:ascii="Calibri" w:hAnsi="Calibri"/>
          <w:sz w:val="24"/>
          <w:szCs w:val="24"/>
        </w:rPr>
        <w:t xml:space="preserve"> Dieses Modell wurde mit dem Lava C.O</w:t>
      </w:r>
      <w:r w:rsidR="00B37B4A">
        <w:rPr>
          <w:rFonts w:ascii="Calibri" w:hAnsi="Calibri"/>
          <w:sz w:val="24"/>
          <w:szCs w:val="24"/>
        </w:rPr>
        <w:t>.S.S</w:t>
      </w:r>
      <w:r w:rsidR="005450DF">
        <w:rPr>
          <w:rFonts w:ascii="Calibri" w:hAnsi="Calibri"/>
          <w:sz w:val="24"/>
          <w:szCs w:val="24"/>
        </w:rPr>
        <w:t>ystem abgeformt.</w:t>
      </w:r>
      <w:r w:rsidR="005450DF" w:rsidRPr="005A07F9">
        <w:rPr>
          <w:rFonts w:ascii="Calibri" w:hAnsi="Calibri"/>
          <w:sz w:val="24"/>
          <w:szCs w:val="24"/>
        </w:rPr>
        <w:t xml:space="preserve">  Danach wurden 15 Krone</w:t>
      </w:r>
      <w:r w:rsidR="005450DF">
        <w:rPr>
          <w:rFonts w:ascii="Calibri" w:hAnsi="Calibri"/>
          <w:sz w:val="24"/>
          <w:szCs w:val="24"/>
        </w:rPr>
        <w:t>n aus Lithiumdisilikat</w:t>
      </w:r>
      <w:r w:rsidR="005450DF" w:rsidRPr="005A07F9">
        <w:rPr>
          <w:rFonts w:ascii="Calibri" w:hAnsi="Calibri"/>
          <w:sz w:val="24"/>
          <w:szCs w:val="24"/>
        </w:rPr>
        <w:t>blöcken</w:t>
      </w:r>
      <w:r w:rsidR="00BD160F">
        <w:rPr>
          <w:rFonts w:ascii="Calibri" w:hAnsi="Calibri"/>
          <w:sz w:val="24"/>
          <w:szCs w:val="24"/>
        </w:rPr>
        <w:t xml:space="preserve"> (</w:t>
      </w:r>
      <w:r w:rsidR="005450DF">
        <w:rPr>
          <w:rFonts w:ascii="Calibri" w:hAnsi="Calibri"/>
          <w:sz w:val="24"/>
          <w:szCs w:val="24"/>
        </w:rPr>
        <w:t>IPS e max CAD)</w:t>
      </w:r>
      <w:r w:rsidR="00A45C9F">
        <w:rPr>
          <w:rFonts w:ascii="Calibri" w:hAnsi="Calibri"/>
          <w:sz w:val="24"/>
          <w:szCs w:val="24"/>
        </w:rPr>
        <w:t xml:space="preserve"> mit einer 5-Achs-Maschine</w:t>
      </w:r>
      <w:r w:rsidR="005450DF" w:rsidRPr="005A07F9">
        <w:rPr>
          <w:rFonts w:ascii="Calibri" w:hAnsi="Calibri"/>
          <w:sz w:val="24"/>
          <w:szCs w:val="24"/>
        </w:rPr>
        <w:t xml:space="preserve"> gefräst</w:t>
      </w:r>
      <w:r w:rsidR="005450DF">
        <w:rPr>
          <w:rFonts w:ascii="Calibri" w:hAnsi="Calibri"/>
          <w:sz w:val="24"/>
          <w:szCs w:val="24"/>
        </w:rPr>
        <w:t xml:space="preserve"> und gefertigt.</w:t>
      </w:r>
      <w:r w:rsidR="005450DF" w:rsidRPr="005A07F9">
        <w:rPr>
          <w:rFonts w:ascii="Calibri" w:hAnsi="Calibri"/>
          <w:sz w:val="24"/>
          <w:szCs w:val="24"/>
        </w:rPr>
        <w:t xml:space="preserve"> Weitere 15 Kronen aus Lithiumdisilikatglaskeramik</w:t>
      </w:r>
      <w:r w:rsidR="00BD160F">
        <w:rPr>
          <w:rFonts w:ascii="Calibri" w:hAnsi="Calibri"/>
          <w:sz w:val="24"/>
          <w:szCs w:val="24"/>
        </w:rPr>
        <w:t xml:space="preserve"> (</w:t>
      </w:r>
      <w:r w:rsidR="005450DF">
        <w:rPr>
          <w:rFonts w:ascii="Calibri" w:hAnsi="Calibri"/>
          <w:sz w:val="24"/>
          <w:szCs w:val="24"/>
        </w:rPr>
        <w:t>IPS e max press)</w:t>
      </w:r>
      <w:r w:rsidR="005450DF" w:rsidRPr="005A07F9">
        <w:rPr>
          <w:rFonts w:ascii="Calibri" w:hAnsi="Calibri"/>
          <w:sz w:val="24"/>
          <w:szCs w:val="24"/>
        </w:rPr>
        <w:t xml:space="preserve"> wurden </w:t>
      </w:r>
      <w:r w:rsidR="005450DF">
        <w:rPr>
          <w:rFonts w:ascii="Calibri" w:hAnsi="Calibri"/>
          <w:sz w:val="24"/>
          <w:szCs w:val="24"/>
        </w:rPr>
        <w:t>nach konventioneller Abformung mit PVS (Aquasil Ultra Dentsply) und M</w:t>
      </w:r>
      <w:r w:rsidR="00BD160F">
        <w:rPr>
          <w:rFonts w:ascii="Calibri" w:hAnsi="Calibri"/>
          <w:sz w:val="24"/>
          <w:szCs w:val="24"/>
        </w:rPr>
        <w:t>odellherstellung mit Gips (</w:t>
      </w:r>
      <w:r w:rsidR="00A45C9F">
        <w:rPr>
          <w:rFonts w:ascii="Calibri" w:hAnsi="Calibri"/>
          <w:sz w:val="24"/>
          <w:szCs w:val="24"/>
        </w:rPr>
        <w:t>Klasse</w:t>
      </w:r>
      <w:r w:rsidR="005450DF">
        <w:rPr>
          <w:rFonts w:ascii="Calibri" w:hAnsi="Calibri"/>
          <w:sz w:val="24"/>
          <w:szCs w:val="24"/>
        </w:rPr>
        <w:t xml:space="preserve"> VI Silky-Rock, Whip</w:t>
      </w:r>
      <w:r w:rsidR="00BD160F">
        <w:rPr>
          <w:rFonts w:ascii="Calibri" w:hAnsi="Calibri"/>
          <w:sz w:val="24"/>
          <w:szCs w:val="24"/>
        </w:rPr>
        <w:t>-Mix) erstellt. Der Randspalt (</w:t>
      </w:r>
      <w:r w:rsidR="005450DF">
        <w:rPr>
          <w:rFonts w:ascii="Calibri" w:hAnsi="Calibri"/>
          <w:sz w:val="24"/>
          <w:szCs w:val="24"/>
        </w:rPr>
        <w:t>marginal gap nach Holmes) wurde an 8 Stellen vermessen. Die Messung der Randungenauigkeit erfolgte ohne Zementierung mit einem Lichtmikroskop mit 40-facher Vergrößerung, die Auswertung mit der Software 8 Image J 1.3. Das statistische Paket (SPSS) wurde zur Auswertung herangezogen. Die Ergebnisse der Messung wurden unter Nutzung von ANOVA analysiert</w:t>
      </w:r>
      <w:r w:rsidR="00444F81">
        <w:rPr>
          <w:rFonts w:ascii="Calibri" w:hAnsi="Calibri"/>
          <w:sz w:val="24"/>
          <w:szCs w:val="24"/>
        </w:rPr>
        <w:t xml:space="preserve"> und mit dem Scheffle´ t-Test (</w:t>
      </w:r>
      <w:r w:rsidR="005450DF">
        <w:rPr>
          <w:rFonts w:ascii="Calibri" w:hAnsi="Calibri"/>
          <w:sz w:val="24"/>
          <w:szCs w:val="24"/>
        </w:rPr>
        <w:t>alpha = 0,05) ausgewertet.</w:t>
      </w:r>
    </w:p>
    <w:p w:rsidR="00D83532" w:rsidRPr="005A07F9" w:rsidRDefault="00D83532" w:rsidP="000744D8">
      <w:pPr>
        <w:spacing w:after="0"/>
        <w:jc w:val="both"/>
        <w:rPr>
          <w:rFonts w:ascii="Calibri" w:hAnsi="Calibri"/>
          <w:sz w:val="24"/>
          <w:szCs w:val="24"/>
        </w:rPr>
      </w:pPr>
    </w:p>
    <w:p w:rsidR="00DD3C44" w:rsidRDefault="00DD3C44" w:rsidP="000744D8">
      <w:pPr>
        <w:spacing w:after="0"/>
        <w:ind w:left="708" w:hanging="708"/>
        <w:rPr>
          <w:rFonts w:ascii="Calibri" w:hAnsi="Calibri"/>
          <w:sz w:val="24"/>
          <w:szCs w:val="24"/>
        </w:rPr>
      </w:pPr>
    </w:p>
    <w:p w:rsidR="00DD3C44" w:rsidRDefault="00DD3C44" w:rsidP="000744D8">
      <w:pPr>
        <w:spacing w:after="0"/>
        <w:ind w:left="708" w:hanging="708"/>
        <w:rPr>
          <w:rFonts w:ascii="Calibri" w:hAnsi="Calibri"/>
          <w:sz w:val="24"/>
          <w:szCs w:val="24"/>
        </w:rPr>
      </w:pPr>
    </w:p>
    <w:p w:rsidR="005450DF" w:rsidRPr="005A07F9" w:rsidRDefault="005450DF" w:rsidP="000744D8">
      <w:pPr>
        <w:spacing w:after="0"/>
        <w:ind w:left="708" w:hanging="708"/>
        <w:rPr>
          <w:rFonts w:ascii="Calibri" w:hAnsi="Calibri"/>
          <w:sz w:val="24"/>
          <w:szCs w:val="24"/>
        </w:rPr>
      </w:pPr>
      <w:r w:rsidRPr="005A07F9">
        <w:rPr>
          <w:rFonts w:ascii="Calibri" w:hAnsi="Calibri"/>
          <w:sz w:val="24"/>
          <w:szCs w:val="24"/>
        </w:rPr>
        <w:t>Der</w:t>
      </w:r>
      <w:r>
        <w:rPr>
          <w:rFonts w:ascii="Calibri" w:hAnsi="Calibri"/>
          <w:sz w:val="24"/>
          <w:szCs w:val="24"/>
        </w:rPr>
        <w:t xml:space="preserve"> mittlere</w:t>
      </w:r>
      <w:r w:rsidRPr="005A07F9">
        <w:rPr>
          <w:rFonts w:ascii="Calibri" w:hAnsi="Calibri"/>
          <w:sz w:val="24"/>
          <w:szCs w:val="24"/>
        </w:rPr>
        <w:t xml:space="preserve"> marginale Randspalt betrug bei dieser Untersuchung:</w:t>
      </w:r>
    </w:p>
    <w:p w:rsidR="005450DF" w:rsidRPr="005A07F9" w:rsidRDefault="005450DF" w:rsidP="000744D8">
      <w:pPr>
        <w:spacing w:after="0"/>
        <w:ind w:left="708" w:hanging="708"/>
        <w:rPr>
          <w:rFonts w:ascii="Calibri" w:hAnsi="Calibri"/>
          <w:sz w:val="24"/>
          <w:szCs w:val="24"/>
        </w:rPr>
      </w:pPr>
      <w:r w:rsidRPr="005A07F9">
        <w:rPr>
          <w:rFonts w:ascii="Calibri" w:hAnsi="Calibri"/>
          <w:sz w:val="24"/>
          <w:szCs w:val="24"/>
        </w:rPr>
        <w:t>konventionelles Verfahren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Pr="005A07F9">
        <w:rPr>
          <w:rFonts w:ascii="Calibri" w:hAnsi="Calibri"/>
          <w:sz w:val="24"/>
          <w:szCs w:val="24"/>
        </w:rPr>
        <w:t>74</w:t>
      </w:r>
      <w:r>
        <w:rPr>
          <w:rFonts w:ascii="Calibri" w:hAnsi="Calibri"/>
          <w:sz w:val="24"/>
          <w:szCs w:val="24"/>
        </w:rPr>
        <w:t xml:space="preserve"> µm +-   47  µm    IPS e.max press</w:t>
      </w:r>
    </w:p>
    <w:p w:rsidR="005450DF" w:rsidRDefault="005450DF" w:rsidP="000744D8">
      <w:pPr>
        <w:spacing w:after="0"/>
        <w:ind w:left="708" w:hanging="708"/>
        <w:rPr>
          <w:rFonts w:ascii="Calibri" w:hAnsi="Calibri"/>
          <w:sz w:val="24"/>
          <w:szCs w:val="24"/>
        </w:rPr>
      </w:pPr>
      <w:r w:rsidRPr="005A07F9">
        <w:rPr>
          <w:rFonts w:ascii="Calibri" w:hAnsi="Calibri"/>
          <w:sz w:val="24"/>
          <w:szCs w:val="24"/>
        </w:rPr>
        <w:t>digitale Abformung</w:t>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Pr="005A07F9">
        <w:rPr>
          <w:rFonts w:ascii="Calibri" w:hAnsi="Calibri"/>
          <w:sz w:val="24"/>
          <w:szCs w:val="24"/>
        </w:rPr>
        <w:t>48</w:t>
      </w:r>
      <w:r>
        <w:rPr>
          <w:rFonts w:ascii="Calibri" w:hAnsi="Calibri"/>
          <w:sz w:val="24"/>
          <w:szCs w:val="24"/>
        </w:rPr>
        <w:t xml:space="preserve"> µm +-   25  µm    IPS e.max cad</w:t>
      </w:r>
    </w:p>
    <w:p w:rsidR="005450DF" w:rsidRPr="005A07F9" w:rsidRDefault="005450DF" w:rsidP="000744D8">
      <w:pPr>
        <w:spacing w:after="0"/>
        <w:jc w:val="both"/>
        <w:rPr>
          <w:rFonts w:ascii="Calibri" w:hAnsi="Calibri"/>
          <w:sz w:val="24"/>
          <w:szCs w:val="24"/>
        </w:rPr>
      </w:pPr>
      <w:r>
        <w:rPr>
          <w:rFonts w:ascii="Calibri" w:hAnsi="Calibri"/>
          <w:sz w:val="24"/>
          <w:szCs w:val="24"/>
        </w:rPr>
        <w:lastRenderedPageBreak/>
        <w:t>Die höchste Spaltbreite war bei der konventionellen Herstellung an einem distalen Messpunkt bei 100 µm +- 54 µm, bei der digitalen F</w:t>
      </w:r>
      <w:r w:rsidR="001577AA">
        <w:rPr>
          <w:rFonts w:ascii="Calibri" w:hAnsi="Calibri"/>
          <w:sz w:val="24"/>
          <w:szCs w:val="24"/>
        </w:rPr>
        <w:t>ertigung  63 µm +- 24µm ebenfalls distal, der niedrigste bei konventioneller Herstellung mesialbukkal  53µm +- 25µm, bei digitaler Fertigung lin</w:t>
      </w:r>
      <w:r w:rsidR="00444F81">
        <w:rPr>
          <w:rFonts w:ascii="Calibri" w:hAnsi="Calibri"/>
          <w:sz w:val="24"/>
          <w:szCs w:val="24"/>
        </w:rPr>
        <w:t>gual.</w:t>
      </w:r>
    </w:p>
    <w:p w:rsidR="00202D9D" w:rsidRDefault="005450DF" w:rsidP="000744D8">
      <w:pPr>
        <w:spacing w:after="0"/>
        <w:jc w:val="both"/>
        <w:rPr>
          <w:rFonts w:ascii="Calibri" w:hAnsi="Calibri"/>
          <w:sz w:val="24"/>
          <w:szCs w:val="24"/>
        </w:rPr>
      </w:pPr>
      <w:r w:rsidRPr="005A07F9">
        <w:rPr>
          <w:rFonts w:ascii="Calibri" w:hAnsi="Calibri"/>
          <w:sz w:val="24"/>
          <w:szCs w:val="24"/>
        </w:rPr>
        <w:t>Der rein digitale Arbeitsgang führte zu</w:t>
      </w:r>
      <w:r>
        <w:rPr>
          <w:rFonts w:ascii="Calibri" w:hAnsi="Calibri"/>
          <w:sz w:val="24"/>
          <w:szCs w:val="24"/>
        </w:rPr>
        <w:t xml:space="preserve"> signifikant</w:t>
      </w:r>
      <w:r w:rsidRPr="005A07F9">
        <w:rPr>
          <w:rFonts w:ascii="Calibri" w:hAnsi="Calibri"/>
          <w:sz w:val="24"/>
          <w:szCs w:val="24"/>
        </w:rPr>
        <w:t xml:space="preserve"> besseren Ergebnissen als die konventionelle  Herstellung. </w:t>
      </w:r>
      <w:r>
        <w:rPr>
          <w:rFonts w:ascii="Calibri" w:hAnsi="Calibri"/>
          <w:sz w:val="24"/>
          <w:szCs w:val="24"/>
        </w:rPr>
        <w:t>Jedoch erfüllt diese Untersuchung nur zum Teil die, dieser Untersuchung vorgegeben Kriterien, da die Restaurationen aus verschiedenen Materialien gefertigt wurden.</w:t>
      </w:r>
    </w:p>
    <w:p w:rsidR="00DC0506" w:rsidRDefault="00DC0506" w:rsidP="000744D8">
      <w:pPr>
        <w:spacing w:after="0"/>
        <w:jc w:val="both"/>
        <w:rPr>
          <w:rFonts w:ascii="Calibri" w:hAnsi="Calibri"/>
          <w:sz w:val="24"/>
          <w:szCs w:val="24"/>
        </w:rPr>
      </w:pPr>
    </w:p>
    <w:p w:rsidR="001E3AFE" w:rsidRDefault="000A49D6" w:rsidP="000744D8">
      <w:pPr>
        <w:spacing w:after="0"/>
        <w:jc w:val="both"/>
        <w:rPr>
          <w:rFonts w:ascii="Calibri" w:hAnsi="Calibri"/>
          <w:sz w:val="24"/>
          <w:szCs w:val="24"/>
        </w:rPr>
      </w:pPr>
      <w:r>
        <w:rPr>
          <w:rFonts w:ascii="Calibri" w:hAnsi="Calibri"/>
          <w:sz w:val="24"/>
          <w:szCs w:val="24"/>
        </w:rPr>
        <w:t>e</w:t>
      </w:r>
      <w:r w:rsidR="00202D9D">
        <w:rPr>
          <w:rFonts w:ascii="Calibri" w:hAnsi="Calibri"/>
          <w:sz w:val="24"/>
          <w:szCs w:val="24"/>
        </w:rPr>
        <w:t>.</w:t>
      </w:r>
      <w:r>
        <w:rPr>
          <w:rFonts w:ascii="Calibri" w:hAnsi="Calibri"/>
          <w:sz w:val="24"/>
          <w:szCs w:val="24"/>
        </w:rPr>
        <w:t>)</w:t>
      </w:r>
      <w:r w:rsidR="00DA5828">
        <w:rPr>
          <w:rFonts w:ascii="Calibri" w:hAnsi="Calibri"/>
          <w:sz w:val="24"/>
          <w:szCs w:val="24"/>
        </w:rPr>
        <w:t xml:space="preserve"> Güntsch et al</w:t>
      </w:r>
      <w:r w:rsidR="00520EB0">
        <w:rPr>
          <w:rFonts w:ascii="Calibri" w:hAnsi="Calibri"/>
          <w:sz w:val="24"/>
          <w:szCs w:val="24"/>
        </w:rPr>
        <w:t>. (37)</w:t>
      </w:r>
      <w:r w:rsidR="00B37B4A">
        <w:rPr>
          <w:rFonts w:ascii="Calibri" w:hAnsi="Calibri"/>
          <w:sz w:val="24"/>
          <w:szCs w:val="24"/>
        </w:rPr>
        <w:t xml:space="preserve"> nahmen von </w:t>
      </w:r>
      <w:r w:rsidR="00DA5828">
        <w:rPr>
          <w:rFonts w:ascii="Calibri" w:hAnsi="Calibri"/>
          <w:sz w:val="24"/>
          <w:szCs w:val="24"/>
        </w:rPr>
        <w:t>einem Typodont Meistermodell mit einem Vinylsiloxanethermaterial Abformu</w:t>
      </w:r>
      <w:r w:rsidR="00B17153">
        <w:rPr>
          <w:rFonts w:ascii="Calibri" w:hAnsi="Calibri"/>
          <w:sz w:val="24"/>
          <w:szCs w:val="24"/>
        </w:rPr>
        <w:t>n</w:t>
      </w:r>
      <w:r w:rsidR="00DA5828">
        <w:rPr>
          <w:rFonts w:ascii="Calibri" w:hAnsi="Calibri"/>
          <w:sz w:val="24"/>
          <w:szCs w:val="24"/>
        </w:rPr>
        <w:t xml:space="preserve">gen vor und </w:t>
      </w:r>
      <w:r w:rsidR="00BD160F">
        <w:rPr>
          <w:rFonts w:ascii="Calibri" w:hAnsi="Calibri"/>
          <w:sz w:val="24"/>
          <w:szCs w:val="24"/>
        </w:rPr>
        <w:t>erstellten daraus Gipsmodelle (</w:t>
      </w:r>
      <w:r w:rsidR="00DA5828">
        <w:rPr>
          <w:rFonts w:ascii="Calibri" w:hAnsi="Calibri"/>
          <w:sz w:val="24"/>
          <w:szCs w:val="24"/>
        </w:rPr>
        <w:t xml:space="preserve">Klasse IV). </w:t>
      </w:r>
      <w:r w:rsidR="00D058E1">
        <w:rPr>
          <w:rFonts w:ascii="Calibri" w:hAnsi="Calibri"/>
          <w:sz w:val="24"/>
          <w:szCs w:val="24"/>
        </w:rPr>
        <w:t>Mit einem Intraoral</w:t>
      </w:r>
      <w:r w:rsidR="004E4D36">
        <w:rPr>
          <w:rFonts w:ascii="Calibri" w:hAnsi="Calibri"/>
          <w:sz w:val="24"/>
          <w:szCs w:val="24"/>
        </w:rPr>
        <w:t>scanner w</w:t>
      </w:r>
      <w:r w:rsidR="00D058E1">
        <w:rPr>
          <w:rFonts w:ascii="Calibri" w:hAnsi="Calibri"/>
          <w:sz w:val="24"/>
          <w:szCs w:val="24"/>
        </w:rPr>
        <w:t xml:space="preserve">urde das  Meistermodell  optisch abgeformt und das virtuelle Modell stereolithographisch gedruckt. </w:t>
      </w:r>
      <w:r w:rsidR="00B17153">
        <w:rPr>
          <w:rFonts w:ascii="Calibri" w:hAnsi="Calibri"/>
          <w:sz w:val="24"/>
          <w:szCs w:val="24"/>
        </w:rPr>
        <w:t>Das Typodont-Modell und die gef</w:t>
      </w:r>
      <w:r w:rsidR="00D058E1">
        <w:rPr>
          <w:rFonts w:ascii="Calibri" w:hAnsi="Calibri"/>
          <w:sz w:val="24"/>
          <w:szCs w:val="24"/>
        </w:rPr>
        <w:t>ertigten Modelle wurden m</w:t>
      </w:r>
      <w:r w:rsidR="00BD160F">
        <w:rPr>
          <w:rFonts w:ascii="Calibri" w:hAnsi="Calibri"/>
          <w:sz w:val="24"/>
          <w:szCs w:val="24"/>
        </w:rPr>
        <w:t>it einem Streifenlichtscanner (</w:t>
      </w:r>
      <w:r w:rsidR="00D058E1">
        <w:rPr>
          <w:rFonts w:ascii="Calibri" w:hAnsi="Calibri"/>
          <w:sz w:val="24"/>
          <w:szCs w:val="24"/>
        </w:rPr>
        <w:t>Laborscanner) digitalisiert und die Daten im ST</w:t>
      </w:r>
      <w:r w:rsidR="0061427D">
        <w:rPr>
          <w:rFonts w:ascii="Calibri" w:hAnsi="Calibri"/>
          <w:sz w:val="24"/>
          <w:szCs w:val="24"/>
        </w:rPr>
        <w:t>L-Format gespeichert. Alle STL-A</w:t>
      </w:r>
      <w:r w:rsidR="00D058E1">
        <w:rPr>
          <w:rFonts w:ascii="Calibri" w:hAnsi="Calibri"/>
          <w:sz w:val="24"/>
          <w:szCs w:val="24"/>
        </w:rPr>
        <w:t>ufzeichnungen wurden nach der Best-Fit Methode übereinandergelegt und auf Diskrepanz, Genauigkeit und Reproduzierbarkeit verglichen. Bei der statistischen Auswertung kamen der Levene-Test und die Varianzanalyse zur Anwendung. Die Studienautoren fanden zwischen den digitalen und herkömmlichen Modellen bei Einzelzahn</w:t>
      </w:r>
      <w:r w:rsidR="00202D9D">
        <w:rPr>
          <w:rFonts w:ascii="Calibri" w:hAnsi="Calibri"/>
          <w:sz w:val="24"/>
          <w:szCs w:val="24"/>
        </w:rPr>
        <w:t>restaurationen oder bei einer dreigliedrigen Brückensituation im Stumpfbereich sowie im Bereich der Präparationsgrenzen keinen statisti</w:t>
      </w:r>
      <w:r w:rsidR="00520EB0">
        <w:rPr>
          <w:rFonts w:ascii="Calibri" w:hAnsi="Calibri"/>
          <w:sz w:val="24"/>
          <w:szCs w:val="24"/>
        </w:rPr>
        <w:t>sch signifikanten Unterschied (</w:t>
      </w:r>
      <w:r w:rsidR="00202D9D">
        <w:rPr>
          <w:rFonts w:ascii="Calibri" w:hAnsi="Calibri"/>
          <w:sz w:val="24"/>
          <w:szCs w:val="24"/>
        </w:rPr>
        <w:t>p &gt; 0,05). Auch zwischen Brückensituation und Einzelkrone konnte kein signifikanter Unterschied festgestellt werden (p</w:t>
      </w:r>
      <w:r w:rsidR="00BD6C4D">
        <w:rPr>
          <w:rFonts w:ascii="Calibri" w:hAnsi="Calibri"/>
          <w:sz w:val="24"/>
          <w:szCs w:val="24"/>
        </w:rPr>
        <w:t xml:space="preserve"> </w:t>
      </w:r>
      <w:r w:rsidR="00202D9D">
        <w:rPr>
          <w:rFonts w:ascii="Calibri" w:hAnsi="Calibri"/>
          <w:sz w:val="24"/>
          <w:szCs w:val="24"/>
        </w:rPr>
        <w:t>&gt;</w:t>
      </w:r>
      <w:r w:rsidR="00BD6C4D">
        <w:rPr>
          <w:rFonts w:ascii="Calibri" w:hAnsi="Calibri"/>
          <w:sz w:val="24"/>
          <w:szCs w:val="24"/>
        </w:rPr>
        <w:t xml:space="preserve"> </w:t>
      </w:r>
      <w:r w:rsidR="00202D9D">
        <w:rPr>
          <w:rFonts w:ascii="Calibri" w:hAnsi="Calibri"/>
          <w:sz w:val="24"/>
          <w:szCs w:val="24"/>
        </w:rPr>
        <w:t>0,05)</w:t>
      </w:r>
      <w:r w:rsidR="002311B5">
        <w:rPr>
          <w:rFonts w:ascii="Calibri" w:hAnsi="Calibri"/>
          <w:sz w:val="24"/>
          <w:szCs w:val="24"/>
        </w:rPr>
        <w:t>.</w:t>
      </w:r>
      <w:r w:rsidR="00B37B4A">
        <w:rPr>
          <w:rFonts w:ascii="Calibri" w:hAnsi="Calibri"/>
          <w:sz w:val="24"/>
          <w:szCs w:val="24"/>
        </w:rPr>
        <w:t xml:space="preserve"> </w:t>
      </w:r>
      <w:r w:rsidR="002311B5">
        <w:rPr>
          <w:rFonts w:ascii="Calibri" w:hAnsi="Calibri"/>
          <w:sz w:val="24"/>
          <w:szCs w:val="24"/>
        </w:rPr>
        <w:t>Nachdem Modelle beim rein digitalen Verfahrensweg nicht erforderlich sind, und durch die stereolithografische Erzeugung Fehler bis zu 50 µm auftreten, ist ein Modellvergleich zur Überprüfung der Passgenauigkeit von Resta</w:t>
      </w:r>
      <w:r w:rsidR="0007316D">
        <w:rPr>
          <w:rFonts w:ascii="Calibri" w:hAnsi="Calibri"/>
          <w:sz w:val="24"/>
          <w:szCs w:val="24"/>
        </w:rPr>
        <w:t>urationen nur von stark eingeschränkter</w:t>
      </w:r>
      <w:r w:rsidR="002311B5">
        <w:rPr>
          <w:rFonts w:ascii="Calibri" w:hAnsi="Calibri"/>
          <w:sz w:val="24"/>
          <w:szCs w:val="24"/>
        </w:rPr>
        <w:t xml:space="preserve"> Aussagekraft.</w:t>
      </w:r>
    </w:p>
    <w:p w:rsidR="00DC0506" w:rsidRDefault="00DC0506" w:rsidP="000744D8">
      <w:pPr>
        <w:spacing w:after="0"/>
        <w:jc w:val="both"/>
        <w:rPr>
          <w:rFonts w:ascii="Calibri" w:hAnsi="Calibri"/>
          <w:sz w:val="24"/>
          <w:szCs w:val="24"/>
        </w:rPr>
      </w:pPr>
    </w:p>
    <w:p w:rsidR="005450DF" w:rsidRDefault="000A49D6" w:rsidP="000744D8">
      <w:pPr>
        <w:spacing w:after="0"/>
        <w:jc w:val="both"/>
        <w:rPr>
          <w:rFonts w:ascii="Calibri" w:hAnsi="Calibri"/>
          <w:sz w:val="24"/>
          <w:szCs w:val="24"/>
        </w:rPr>
      </w:pPr>
      <w:r>
        <w:rPr>
          <w:rFonts w:ascii="Calibri" w:hAnsi="Calibri"/>
          <w:sz w:val="24"/>
          <w:szCs w:val="24"/>
        </w:rPr>
        <w:t>f</w:t>
      </w:r>
      <w:r w:rsidR="001E3AFE">
        <w:rPr>
          <w:rFonts w:ascii="Calibri" w:hAnsi="Calibri"/>
          <w:sz w:val="24"/>
          <w:szCs w:val="24"/>
        </w:rPr>
        <w:t>.</w:t>
      </w:r>
      <w:r>
        <w:rPr>
          <w:rFonts w:ascii="Calibri" w:hAnsi="Calibri"/>
          <w:sz w:val="24"/>
          <w:szCs w:val="24"/>
        </w:rPr>
        <w:t>)</w:t>
      </w:r>
      <w:r w:rsidR="00444F81">
        <w:rPr>
          <w:rFonts w:ascii="Calibri" w:hAnsi="Calibri"/>
          <w:sz w:val="24"/>
          <w:szCs w:val="24"/>
        </w:rPr>
        <w:t xml:space="preserve"> Phark et al</w:t>
      </w:r>
      <w:r w:rsidR="00847870">
        <w:rPr>
          <w:rFonts w:ascii="Calibri" w:hAnsi="Calibri"/>
          <w:sz w:val="24"/>
          <w:szCs w:val="24"/>
        </w:rPr>
        <w:t xml:space="preserve"> (67)</w:t>
      </w:r>
      <w:r w:rsidR="00444F81">
        <w:rPr>
          <w:rFonts w:ascii="Calibri" w:hAnsi="Calibri"/>
          <w:sz w:val="24"/>
          <w:szCs w:val="24"/>
        </w:rPr>
        <w:t xml:space="preserve"> präp</w:t>
      </w:r>
      <w:r w:rsidR="001E3AFE">
        <w:rPr>
          <w:rFonts w:ascii="Calibri" w:hAnsi="Calibri"/>
          <w:sz w:val="24"/>
          <w:szCs w:val="24"/>
        </w:rPr>
        <w:t>arierten Zahn 16 am Typodontmodell für die Au</w:t>
      </w:r>
      <w:r w:rsidR="00444F81">
        <w:rPr>
          <w:rFonts w:ascii="Calibri" w:hAnsi="Calibri"/>
          <w:sz w:val="24"/>
          <w:szCs w:val="24"/>
        </w:rPr>
        <w:t>f</w:t>
      </w:r>
      <w:r w:rsidR="001E3AFE">
        <w:rPr>
          <w:rFonts w:ascii="Calibri" w:hAnsi="Calibri"/>
          <w:sz w:val="24"/>
          <w:szCs w:val="24"/>
        </w:rPr>
        <w:t>nahme einer Keramikkrone. Dieses formten sie 10</w:t>
      </w:r>
      <w:r w:rsidR="0061427D">
        <w:rPr>
          <w:rFonts w:ascii="Calibri" w:hAnsi="Calibri"/>
          <w:sz w:val="24"/>
          <w:szCs w:val="24"/>
        </w:rPr>
        <w:t>-</w:t>
      </w:r>
      <w:r w:rsidR="001E3AFE">
        <w:rPr>
          <w:rFonts w:ascii="Calibri" w:hAnsi="Calibri"/>
          <w:sz w:val="24"/>
          <w:szCs w:val="24"/>
        </w:rPr>
        <w:t>mal mit dem D</w:t>
      </w:r>
      <w:r w:rsidR="00BD160F">
        <w:rPr>
          <w:rFonts w:ascii="Calibri" w:hAnsi="Calibri"/>
          <w:sz w:val="24"/>
          <w:szCs w:val="24"/>
        </w:rPr>
        <w:t>oppelmischverfahren (</w:t>
      </w:r>
      <w:r w:rsidR="0007316D">
        <w:rPr>
          <w:rFonts w:ascii="Calibri" w:hAnsi="Calibri"/>
          <w:sz w:val="24"/>
          <w:szCs w:val="24"/>
        </w:rPr>
        <w:t>Extrude</w:t>
      </w:r>
      <w:r w:rsidR="00BD6C4D">
        <w:rPr>
          <w:rFonts w:ascii="Calibri" w:hAnsi="Calibri"/>
          <w:sz w:val="24"/>
          <w:szCs w:val="24"/>
        </w:rPr>
        <w:t xml:space="preserve"> wash/ Extrude extra</w:t>
      </w:r>
      <w:r w:rsidR="0007316D">
        <w:rPr>
          <w:rFonts w:ascii="Calibri" w:hAnsi="Calibri"/>
          <w:sz w:val="24"/>
          <w:szCs w:val="24"/>
        </w:rPr>
        <w:t>) ab</w:t>
      </w:r>
      <w:r w:rsidR="001E3AFE">
        <w:rPr>
          <w:rFonts w:ascii="Calibri" w:hAnsi="Calibri"/>
          <w:sz w:val="24"/>
          <w:szCs w:val="24"/>
        </w:rPr>
        <w:t xml:space="preserve"> und gossen di</w:t>
      </w:r>
      <w:r w:rsidR="00BD6C4D">
        <w:rPr>
          <w:rFonts w:ascii="Calibri" w:hAnsi="Calibri"/>
          <w:sz w:val="24"/>
          <w:szCs w:val="24"/>
        </w:rPr>
        <w:t>e Abformung mit Superhartgips (</w:t>
      </w:r>
      <w:r w:rsidR="001E3AFE">
        <w:rPr>
          <w:rFonts w:ascii="Calibri" w:hAnsi="Calibri"/>
          <w:sz w:val="24"/>
          <w:szCs w:val="24"/>
        </w:rPr>
        <w:t>Klasse IV Hard Rock) aus. Weitere 10 Abformungen erfolgten mit dem i</w:t>
      </w:r>
      <w:r w:rsidR="0007316D">
        <w:rPr>
          <w:rFonts w:ascii="Calibri" w:hAnsi="Calibri"/>
          <w:sz w:val="24"/>
          <w:szCs w:val="24"/>
        </w:rPr>
        <w:t>Tero</w:t>
      </w:r>
      <w:r w:rsidR="00BD6C4D">
        <w:rPr>
          <w:rFonts w:ascii="Calibri" w:hAnsi="Calibri"/>
          <w:sz w:val="24"/>
          <w:szCs w:val="24"/>
        </w:rPr>
        <w:t xml:space="preserve"> S</w:t>
      </w:r>
      <w:r w:rsidR="0007316D">
        <w:rPr>
          <w:rFonts w:ascii="Calibri" w:hAnsi="Calibri"/>
          <w:sz w:val="24"/>
          <w:szCs w:val="24"/>
        </w:rPr>
        <w:t xml:space="preserve">ystem. Auf Basis der </w:t>
      </w:r>
      <w:r w:rsidR="001E3AFE">
        <w:rPr>
          <w:rFonts w:ascii="Calibri" w:hAnsi="Calibri"/>
          <w:sz w:val="24"/>
          <w:szCs w:val="24"/>
        </w:rPr>
        <w:t xml:space="preserve"> generierten Date</w:t>
      </w:r>
      <w:r w:rsidR="00BD6C4D">
        <w:rPr>
          <w:rFonts w:ascii="Calibri" w:hAnsi="Calibri"/>
          <w:sz w:val="24"/>
          <w:szCs w:val="24"/>
        </w:rPr>
        <w:t xml:space="preserve">n wurde ein Polyurethanmodell (Cadent </w:t>
      </w:r>
      <w:r w:rsidR="001E3AFE">
        <w:rPr>
          <w:rFonts w:ascii="Calibri" w:hAnsi="Calibri"/>
          <w:sz w:val="24"/>
          <w:szCs w:val="24"/>
        </w:rPr>
        <w:t xml:space="preserve"> erstellt.</w:t>
      </w:r>
      <w:r w:rsidR="00BD6C4D">
        <w:rPr>
          <w:rFonts w:ascii="Calibri" w:hAnsi="Calibri"/>
          <w:sz w:val="24"/>
          <w:szCs w:val="24"/>
        </w:rPr>
        <w:t xml:space="preserve"> </w:t>
      </w:r>
      <w:r w:rsidR="001E3AFE">
        <w:rPr>
          <w:rFonts w:ascii="Calibri" w:hAnsi="Calibri"/>
          <w:sz w:val="24"/>
          <w:szCs w:val="24"/>
        </w:rPr>
        <w:t>Auf allen Modellen  wurden</w:t>
      </w:r>
      <w:r w:rsidR="00BD6C4D">
        <w:rPr>
          <w:rFonts w:ascii="Calibri" w:hAnsi="Calibri"/>
          <w:sz w:val="24"/>
          <w:szCs w:val="24"/>
        </w:rPr>
        <w:t xml:space="preserve"> </w:t>
      </w:r>
      <w:r w:rsidR="001E3AFE">
        <w:rPr>
          <w:rFonts w:ascii="Calibri" w:hAnsi="Calibri"/>
          <w:sz w:val="24"/>
          <w:szCs w:val="24"/>
        </w:rPr>
        <w:t>Empress</w:t>
      </w:r>
      <w:r w:rsidR="00C12599">
        <w:rPr>
          <w:rFonts w:ascii="Calibri" w:hAnsi="Calibri"/>
          <w:sz w:val="24"/>
          <w:szCs w:val="24"/>
        </w:rPr>
        <w:t>-</w:t>
      </w:r>
      <w:r w:rsidR="001E3AFE">
        <w:rPr>
          <w:rFonts w:ascii="Calibri" w:hAnsi="Calibri"/>
          <w:sz w:val="24"/>
          <w:szCs w:val="24"/>
        </w:rPr>
        <w:t xml:space="preserve">press Kronen hergestellt. Der CAD/CAM – Weg wurde dadurch nicht eingehalten. </w:t>
      </w:r>
      <w:r w:rsidR="006D11F9">
        <w:rPr>
          <w:rFonts w:ascii="Calibri" w:hAnsi="Calibri"/>
          <w:sz w:val="24"/>
          <w:szCs w:val="24"/>
        </w:rPr>
        <w:t xml:space="preserve">Alle Kronen wurden auf das Meistermodell aufgepasst und mit der Replikamethode untersucht. Die Auswertung und Messung erfolgte mit einem Stereomikroskop und </w:t>
      </w:r>
      <w:r w:rsidR="00C40CEF">
        <w:rPr>
          <w:rFonts w:ascii="Calibri" w:hAnsi="Calibri"/>
          <w:sz w:val="24"/>
          <w:szCs w:val="24"/>
        </w:rPr>
        <w:t>einer Kamera,</w:t>
      </w:r>
      <w:r w:rsidR="006D11F9">
        <w:rPr>
          <w:rFonts w:ascii="Calibri" w:hAnsi="Calibri"/>
          <w:sz w:val="24"/>
          <w:szCs w:val="24"/>
        </w:rPr>
        <w:t xml:space="preserve"> die Analyse </w:t>
      </w:r>
      <w:r w:rsidR="00BD160F">
        <w:rPr>
          <w:rFonts w:ascii="Calibri" w:hAnsi="Calibri"/>
          <w:sz w:val="24"/>
          <w:szCs w:val="24"/>
        </w:rPr>
        <w:t>mit einem t-Test und alpha = 0,0</w:t>
      </w:r>
      <w:r w:rsidR="006D11F9">
        <w:rPr>
          <w:rFonts w:ascii="Calibri" w:hAnsi="Calibri"/>
          <w:sz w:val="24"/>
          <w:szCs w:val="24"/>
        </w:rPr>
        <w:t>5 .</w:t>
      </w:r>
    </w:p>
    <w:p w:rsidR="006D11F9" w:rsidRDefault="00BD160F" w:rsidP="000744D8">
      <w:pPr>
        <w:spacing w:after="0"/>
        <w:jc w:val="both"/>
        <w:rPr>
          <w:rFonts w:ascii="Calibri" w:hAnsi="Calibri"/>
          <w:sz w:val="24"/>
          <w:szCs w:val="24"/>
        </w:rPr>
      </w:pPr>
      <w:r>
        <w:rPr>
          <w:rFonts w:ascii="Calibri" w:hAnsi="Calibri"/>
          <w:sz w:val="24"/>
          <w:szCs w:val="24"/>
        </w:rPr>
        <w:t>Die Höchst</w:t>
      </w:r>
      <w:r w:rsidR="00B37B4A">
        <w:rPr>
          <w:rFonts w:ascii="Calibri" w:hAnsi="Calibri"/>
          <w:sz w:val="24"/>
          <w:szCs w:val="24"/>
        </w:rPr>
        <w:t xml:space="preserve"> </w:t>
      </w:r>
      <w:r>
        <w:rPr>
          <w:rFonts w:ascii="Calibri" w:hAnsi="Calibri"/>
          <w:sz w:val="24"/>
          <w:szCs w:val="24"/>
        </w:rPr>
        <w:t>-</w:t>
      </w:r>
      <w:r w:rsidR="00B37B4A">
        <w:rPr>
          <w:rFonts w:ascii="Calibri" w:hAnsi="Calibri"/>
          <w:sz w:val="24"/>
          <w:szCs w:val="24"/>
        </w:rPr>
        <w:t xml:space="preserve"> </w:t>
      </w:r>
      <w:r>
        <w:rPr>
          <w:rFonts w:ascii="Calibri" w:hAnsi="Calibri"/>
          <w:sz w:val="24"/>
          <w:szCs w:val="24"/>
        </w:rPr>
        <w:t>und Tiefstwerte</w:t>
      </w:r>
      <w:r w:rsidR="00B17153">
        <w:rPr>
          <w:rFonts w:ascii="Calibri" w:hAnsi="Calibri"/>
          <w:sz w:val="24"/>
          <w:szCs w:val="24"/>
        </w:rPr>
        <w:t xml:space="preserve"> der Abweichung vom Meistermodel</w:t>
      </w:r>
      <w:r w:rsidR="006D11F9">
        <w:rPr>
          <w:rFonts w:ascii="Calibri" w:hAnsi="Calibri"/>
          <w:sz w:val="24"/>
          <w:szCs w:val="24"/>
        </w:rPr>
        <w:t>betrugen bei</w:t>
      </w:r>
      <w:r w:rsidR="00B17153">
        <w:rPr>
          <w:rFonts w:ascii="Calibri" w:hAnsi="Calibri"/>
          <w:sz w:val="24"/>
          <w:szCs w:val="24"/>
        </w:rPr>
        <w:t xml:space="preserve"> der konventionellen Abformung  69 µm und 51 µm, bei der digitalen Abformung 69 µm und 57 µm,  am Randspalt wurden konv</w:t>
      </w:r>
      <w:r w:rsidR="00B37B4A">
        <w:rPr>
          <w:rFonts w:ascii="Calibri" w:hAnsi="Calibri"/>
          <w:sz w:val="24"/>
          <w:szCs w:val="24"/>
        </w:rPr>
        <w:t>entionell</w:t>
      </w:r>
      <w:r w:rsidR="00B17153">
        <w:rPr>
          <w:rFonts w:ascii="Calibri" w:hAnsi="Calibri"/>
          <w:sz w:val="24"/>
          <w:szCs w:val="24"/>
        </w:rPr>
        <w:t>:    59,52 µm  u</w:t>
      </w:r>
      <w:r w:rsidR="00BD6C4D">
        <w:rPr>
          <w:rFonts w:ascii="Calibri" w:hAnsi="Calibri"/>
          <w:sz w:val="24"/>
          <w:szCs w:val="24"/>
        </w:rPr>
        <w:t>nd    dig</w:t>
      </w:r>
      <w:r w:rsidR="00B37B4A">
        <w:rPr>
          <w:rFonts w:ascii="Calibri" w:hAnsi="Calibri"/>
          <w:sz w:val="24"/>
          <w:szCs w:val="24"/>
        </w:rPr>
        <w:t>ital</w:t>
      </w:r>
      <w:r w:rsidR="00BD6C4D">
        <w:rPr>
          <w:rFonts w:ascii="Calibri" w:hAnsi="Calibri"/>
          <w:sz w:val="24"/>
          <w:szCs w:val="24"/>
        </w:rPr>
        <w:t>:   60</w:t>
      </w:r>
      <w:r w:rsidR="00B17153">
        <w:rPr>
          <w:rFonts w:ascii="Calibri" w:hAnsi="Calibri"/>
          <w:sz w:val="24"/>
          <w:szCs w:val="24"/>
        </w:rPr>
        <w:t>,45  µm gemessen.</w:t>
      </w:r>
    </w:p>
    <w:p w:rsidR="00B17153" w:rsidRDefault="00B17153" w:rsidP="000744D8">
      <w:pPr>
        <w:spacing w:after="0"/>
        <w:jc w:val="both"/>
        <w:rPr>
          <w:rFonts w:ascii="Calibri" w:hAnsi="Calibri"/>
          <w:sz w:val="24"/>
          <w:szCs w:val="24"/>
        </w:rPr>
      </w:pPr>
      <w:r>
        <w:rPr>
          <w:rFonts w:ascii="Calibri" w:hAnsi="Calibri"/>
          <w:sz w:val="24"/>
          <w:szCs w:val="24"/>
        </w:rPr>
        <w:t xml:space="preserve">Es zeigte sich kein signifikanter Unterschied bei den durch beide </w:t>
      </w:r>
      <w:r w:rsidR="0007316D">
        <w:rPr>
          <w:rFonts w:ascii="Calibri" w:hAnsi="Calibri"/>
          <w:sz w:val="24"/>
          <w:szCs w:val="24"/>
        </w:rPr>
        <w:t>Verfahren erzielten Ergebnissen, obwohl der Vorteil der direkten digitalen Konstruktion ohne Modell nicht angewendet, und die Fehler durch eine zusätzliche Modellherstellung in die Auswertung einbezogen wurden.</w:t>
      </w:r>
    </w:p>
    <w:p w:rsidR="00DC0506" w:rsidRDefault="00DC0506" w:rsidP="000744D8">
      <w:pPr>
        <w:spacing w:after="0"/>
        <w:jc w:val="both"/>
        <w:rPr>
          <w:rFonts w:ascii="Calibri" w:hAnsi="Calibri"/>
          <w:sz w:val="24"/>
          <w:szCs w:val="24"/>
        </w:rPr>
      </w:pPr>
    </w:p>
    <w:p w:rsidR="00BF6459" w:rsidRDefault="0099670A" w:rsidP="000744D8">
      <w:pPr>
        <w:spacing w:after="0"/>
        <w:jc w:val="both"/>
        <w:rPr>
          <w:rFonts w:ascii="Calibri" w:hAnsi="Calibri"/>
          <w:sz w:val="24"/>
          <w:szCs w:val="24"/>
        </w:rPr>
      </w:pPr>
      <w:r>
        <w:rPr>
          <w:rFonts w:ascii="Calibri" w:hAnsi="Calibri"/>
          <w:sz w:val="24"/>
          <w:szCs w:val="24"/>
        </w:rPr>
        <w:lastRenderedPageBreak/>
        <w:t>g</w:t>
      </w:r>
      <w:r w:rsidR="000A49D6">
        <w:rPr>
          <w:rFonts w:ascii="Calibri" w:hAnsi="Calibri"/>
          <w:sz w:val="24"/>
          <w:szCs w:val="24"/>
        </w:rPr>
        <w:t>.)</w:t>
      </w:r>
      <w:r w:rsidR="00BD6C4D">
        <w:rPr>
          <w:rFonts w:ascii="Calibri" w:hAnsi="Calibri"/>
          <w:sz w:val="24"/>
          <w:szCs w:val="24"/>
        </w:rPr>
        <w:t xml:space="preserve"> </w:t>
      </w:r>
      <w:r w:rsidR="00203B09" w:rsidRPr="00B51FFA">
        <w:rPr>
          <w:rFonts w:ascii="Calibri" w:hAnsi="Calibri"/>
          <w:sz w:val="24"/>
          <w:szCs w:val="24"/>
        </w:rPr>
        <w:t>Boeddinghaus et al. (</w:t>
      </w:r>
      <w:r w:rsidR="00847870">
        <w:rPr>
          <w:rFonts w:ascii="Calibri" w:hAnsi="Calibri"/>
          <w:sz w:val="24"/>
          <w:szCs w:val="24"/>
        </w:rPr>
        <w:t>16</w:t>
      </w:r>
      <w:r w:rsidR="00203B09" w:rsidRPr="00B51FFA">
        <w:rPr>
          <w:rFonts w:ascii="Calibri" w:hAnsi="Calibri"/>
          <w:sz w:val="24"/>
          <w:szCs w:val="24"/>
        </w:rPr>
        <w:t>)</w:t>
      </w:r>
      <w:r w:rsidR="00203B09">
        <w:rPr>
          <w:rFonts w:ascii="Calibri" w:hAnsi="Calibri"/>
          <w:sz w:val="24"/>
          <w:szCs w:val="24"/>
        </w:rPr>
        <w:t xml:space="preserve">  verglich Kronen, die mit zwei</w:t>
      </w:r>
      <w:r w:rsidR="00203B09" w:rsidRPr="00B51FFA">
        <w:rPr>
          <w:rFonts w:ascii="Calibri" w:hAnsi="Calibri"/>
          <w:sz w:val="24"/>
          <w:szCs w:val="24"/>
        </w:rPr>
        <w:t xml:space="preserve"> verschieden</w:t>
      </w:r>
      <w:r w:rsidR="00BD6C4D">
        <w:rPr>
          <w:rFonts w:ascii="Calibri" w:hAnsi="Calibri"/>
          <w:sz w:val="24"/>
          <w:szCs w:val="24"/>
        </w:rPr>
        <w:t>en Scansystemen  (3 M Lava True</w:t>
      </w:r>
      <w:r w:rsidR="00203B09" w:rsidRPr="00B51FFA">
        <w:rPr>
          <w:rFonts w:ascii="Calibri" w:hAnsi="Calibri"/>
          <w:sz w:val="24"/>
          <w:szCs w:val="24"/>
        </w:rPr>
        <w:t xml:space="preserve"> Definition</w:t>
      </w:r>
      <w:r w:rsidR="00203B09">
        <w:rPr>
          <w:rFonts w:ascii="Calibri" w:hAnsi="Calibri"/>
          <w:sz w:val="24"/>
          <w:szCs w:val="24"/>
        </w:rPr>
        <w:t>,</w:t>
      </w:r>
      <w:r w:rsidR="00203B09" w:rsidRPr="00B51FFA">
        <w:rPr>
          <w:rFonts w:ascii="Calibri" w:hAnsi="Calibri"/>
          <w:sz w:val="24"/>
          <w:szCs w:val="24"/>
        </w:rPr>
        <w:t xml:space="preserve"> Cerec AC Omnicam) und einem konventionellen </w:t>
      </w:r>
      <w:r w:rsidR="00203B09">
        <w:rPr>
          <w:rFonts w:ascii="Calibri" w:hAnsi="Calibri"/>
          <w:sz w:val="24"/>
          <w:szCs w:val="24"/>
        </w:rPr>
        <w:t>Korrekturabdruck-</w:t>
      </w:r>
      <w:r w:rsidR="00BD160F">
        <w:rPr>
          <w:rFonts w:ascii="Calibri" w:hAnsi="Calibri"/>
          <w:sz w:val="24"/>
          <w:szCs w:val="24"/>
        </w:rPr>
        <w:t>Verfahren (Exalence, GC</w:t>
      </w:r>
      <w:r w:rsidR="00B37B4A">
        <w:rPr>
          <w:rFonts w:ascii="Calibri" w:hAnsi="Calibri"/>
          <w:sz w:val="24"/>
          <w:szCs w:val="24"/>
        </w:rPr>
        <w:t xml:space="preserve">) abgeformt wurden. Dazu </w:t>
      </w:r>
      <w:r w:rsidR="00203B09" w:rsidRPr="00B51FFA">
        <w:rPr>
          <w:rFonts w:ascii="Calibri" w:hAnsi="Calibri"/>
          <w:sz w:val="24"/>
          <w:szCs w:val="24"/>
        </w:rPr>
        <w:t xml:space="preserve">wurden </w:t>
      </w:r>
      <w:r w:rsidR="00203B09">
        <w:rPr>
          <w:rFonts w:ascii="Calibri" w:hAnsi="Calibri"/>
          <w:sz w:val="24"/>
          <w:szCs w:val="24"/>
        </w:rPr>
        <w:t>49</w:t>
      </w:r>
      <w:r w:rsidR="00203B09" w:rsidRPr="00B51FFA">
        <w:rPr>
          <w:rFonts w:ascii="Calibri" w:hAnsi="Calibri"/>
          <w:sz w:val="24"/>
          <w:szCs w:val="24"/>
        </w:rPr>
        <w:t xml:space="preserve"> Zähne durch Studenten oder Assistenzarzt </w:t>
      </w:r>
      <w:r w:rsidR="00203B09">
        <w:rPr>
          <w:rFonts w:ascii="Calibri" w:hAnsi="Calibri"/>
          <w:sz w:val="24"/>
          <w:szCs w:val="24"/>
        </w:rPr>
        <w:t>bei 24</w:t>
      </w:r>
      <w:r w:rsidR="00203B09" w:rsidRPr="00B51FFA">
        <w:rPr>
          <w:rFonts w:ascii="Calibri" w:hAnsi="Calibri"/>
          <w:sz w:val="24"/>
          <w:szCs w:val="24"/>
        </w:rPr>
        <w:t xml:space="preserve"> Patienten mit einer Hohlkehle zur Aufnahme einer Krone präpariert. </w:t>
      </w:r>
      <w:r w:rsidR="00203B09">
        <w:rPr>
          <w:rFonts w:ascii="Calibri" w:hAnsi="Calibri"/>
          <w:sz w:val="24"/>
          <w:szCs w:val="24"/>
        </w:rPr>
        <w:t>Auf den,</w:t>
      </w:r>
      <w:r w:rsidR="00203B09" w:rsidRPr="00B51FFA">
        <w:rPr>
          <w:rFonts w:ascii="Calibri" w:hAnsi="Calibri"/>
          <w:sz w:val="24"/>
          <w:szCs w:val="24"/>
        </w:rPr>
        <w:t xml:space="preserve"> von konventionellen Abdrücken erstellten Modelle</w:t>
      </w:r>
      <w:r w:rsidR="00B00359">
        <w:rPr>
          <w:rFonts w:ascii="Calibri" w:hAnsi="Calibri"/>
          <w:sz w:val="24"/>
          <w:szCs w:val="24"/>
        </w:rPr>
        <w:t>n</w:t>
      </w:r>
      <w:r w:rsidR="00BD6C4D">
        <w:rPr>
          <w:rFonts w:ascii="Calibri" w:hAnsi="Calibri"/>
          <w:sz w:val="24"/>
          <w:szCs w:val="24"/>
        </w:rPr>
        <w:t xml:space="preserve"> </w:t>
      </w:r>
      <w:r w:rsidR="00BF6459">
        <w:rPr>
          <w:rFonts w:ascii="Calibri" w:hAnsi="Calibri"/>
          <w:sz w:val="24"/>
          <w:szCs w:val="24"/>
        </w:rPr>
        <w:t xml:space="preserve">wurden Metallkronen gefertigt. </w:t>
      </w:r>
      <w:r w:rsidR="00203B09" w:rsidRPr="00B51FFA">
        <w:rPr>
          <w:rFonts w:ascii="Calibri" w:hAnsi="Calibri"/>
          <w:sz w:val="24"/>
          <w:szCs w:val="24"/>
        </w:rPr>
        <w:t>Lavascan basierte Kronen wurden in einem anderen Zentrum designt als die Cerec-Kronen. Der</w:t>
      </w:r>
      <w:r w:rsidR="00BD6C4D">
        <w:rPr>
          <w:rFonts w:ascii="Calibri" w:hAnsi="Calibri"/>
          <w:sz w:val="24"/>
          <w:szCs w:val="24"/>
        </w:rPr>
        <w:t xml:space="preserve"> </w:t>
      </w:r>
      <w:r w:rsidR="00203B09" w:rsidRPr="00B51FFA">
        <w:rPr>
          <w:rFonts w:ascii="Calibri" w:hAnsi="Calibri"/>
          <w:sz w:val="24"/>
          <w:szCs w:val="24"/>
        </w:rPr>
        <w:t xml:space="preserve">Zementspalt wurde auf 90 </w:t>
      </w:r>
      <w:r w:rsidR="00BF6459">
        <w:rPr>
          <w:rFonts w:ascii="Calibri" w:hAnsi="Calibri"/>
          <w:sz w:val="24"/>
          <w:szCs w:val="24"/>
        </w:rPr>
        <w:t>µm eingestellt. In einem Fräszen</w:t>
      </w:r>
      <w:r w:rsidR="00203B09" w:rsidRPr="00B51FFA">
        <w:rPr>
          <w:rFonts w:ascii="Calibri" w:hAnsi="Calibri"/>
          <w:sz w:val="24"/>
          <w:szCs w:val="24"/>
        </w:rPr>
        <w:t>tr</w:t>
      </w:r>
      <w:r w:rsidR="00BD160F">
        <w:rPr>
          <w:rFonts w:ascii="Calibri" w:hAnsi="Calibri"/>
          <w:sz w:val="24"/>
          <w:szCs w:val="24"/>
        </w:rPr>
        <w:t>um wurden aus Zirkoniumdioxid (</w:t>
      </w:r>
      <w:r w:rsidR="00203B09" w:rsidRPr="00B51FFA">
        <w:rPr>
          <w:rFonts w:ascii="Calibri" w:hAnsi="Calibri"/>
          <w:sz w:val="24"/>
          <w:szCs w:val="24"/>
        </w:rPr>
        <w:t xml:space="preserve">Copran Zr) </w:t>
      </w:r>
      <w:r w:rsidR="00BF6459">
        <w:rPr>
          <w:rFonts w:ascii="Calibri" w:hAnsi="Calibri"/>
          <w:sz w:val="24"/>
          <w:szCs w:val="24"/>
        </w:rPr>
        <w:t>pro Zahn zwei</w:t>
      </w:r>
      <w:r w:rsidR="00203B09">
        <w:rPr>
          <w:rFonts w:ascii="Calibri" w:hAnsi="Calibri"/>
          <w:sz w:val="24"/>
          <w:szCs w:val="24"/>
        </w:rPr>
        <w:t xml:space="preserve">  Kronen erstellt.</w:t>
      </w:r>
      <w:r w:rsidR="00203B09" w:rsidRPr="00B51FFA">
        <w:rPr>
          <w:rFonts w:ascii="Calibri" w:hAnsi="Calibri"/>
          <w:sz w:val="24"/>
          <w:szCs w:val="24"/>
        </w:rPr>
        <w:t xml:space="preserve"> Im Patientenmund wurde die Passung mit der  Replik</w:t>
      </w:r>
      <w:r w:rsidR="00BD160F">
        <w:rPr>
          <w:rFonts w:ascii="Calibri" w:hAnsi="Calibri"/>
          <w:sz w:val="24"/>
          <w:szCs w:val="24"/>
        </w:rPr>
        <w:t>atechnik-  light-body Silikon (</w:t>
      </w:r>
      <w:r w:rsidR="00203B09" w:rsidRPr="00B51FFA">
        <w:rPr>
          <w:rFonts w:ascii="Calibri" w:hAnsi="Calibri"/>
          <w:sz w:val="24"/>
          <w:szCs w:val="24"/>
        </w:rPr>
        <w:t>F</w:t>
      </w:r>
      <w:r w:rsidR="00B00359">
        <w:rPr>
          <w:rFonts w:ascii="Calibri" w:hAnsi="Calibri"/>
          <w:sz w:val="24"/>
          <w:szCs w:val="24"/>
        </w:rPr>
        <w:t>it Test)-</w:t>
      </w:r>
      <w:r w:rsidR="00203B09" w:rsidRPr="00B51FFA">
        <w:rPr>
          <w:rFonts w:ascii="Calibri" w:hAnsi="Calibri"/>
          <w:sz w:val="24"/>
          <w:szCs w:val="24"/>
        </w:rPr>
        <w:t xml:space="preserve"> überprüft. Die Replika  wurde in vier Teile geschnitten und  die</w:t>
      </w:r>
      <w:r w:rsidR="00BD6C4D">
        <w:rPr>
          <w:rFonts w:ascii="Calibri" w:hAnsi="Calibri"/>
          <w:sz w:val="24"/>
          <w:szCs w:val="24"/>
        </w:rPr>
        <w:t xml:space="preserve"> </w:t>
      </w:r>
      <w:r w:rsidR="00203B09" w:rsidRPr="00B51FFA">
        <w:rPr>
          <w:rFonts w:ascii="Calibri" w:hAnsi="Calibri"/>
          <w:sz w:val="24"/>
          <w:szCs w:val="24"/>
        </w:rPr>
        <w:t xml:space="preserve">marginale Diskrepanz nach der Klassifikation von Holmes – marginal gap –mit einem Mikroskop mit 40-facher Vergrößerung gemessen. Zusätzlich zu der Replika-Technik wurde </w:t>
      </w:r>
      <w:r w:rsidR="00203B09">
        <w:rPr>
          <w:rFonts w:ascii="Calibri" w:hAnsi="Calibri"/>
          <w:sz w:val="24"/>
          <w:szCs w:val="24"/>
        </w:rPr>
        <w:t>eine Sondenmessung nach Kerschbaum durchgeführt, u</w:t>
      </w:r>
      <w:r w:rsidR="00203B09" w:rsidRPr="00B51FFA">
        <w:rPr>
          <w:rFonts w:ascii="Calibri" w:hAnsi="Calibri"/>
          <w:sz w:val="24"/>
          <w:szCs w:val="24"/>
        </w:rPr>
        <w:t xml:space="preserve">nd die marginale Diskrepanz an jeweils sechs Stellen gemessen. Die Auswertungen wurden in die klinische Wertigkeit und die erzielte Präzision eingeteilt. </w:t>
      </w:r>
      <w:r w:rsidR="00B570C8">
        <w:rPr>
          <w:rFonts w:ascii="Calibri" w:hAnsi="Calibri"/>
          <w:sz w:val="24"/>
          <w:szCs w:val="24"/>
        </w:rPr>
        <w:t>Die Gesamtwerte der Abformmethoden wurden über den Median</w:t>
      </w:r>
      <w:r w:rsidR="00B37B4A">
        <w:rPr>
          <w:rFonts w:ascii="Calibri" w:hAnsi="Calibri"/>
          <w:sz w:val="24"/>
          <w:szCs w:val="24"/>
        </w:rPr>
        <w:t xml:space="preserve"> </w:t>
      </w:r>
      <w:r w:rsidR="00B570C8">
        <w:rPr>
          <w:rFonts w:ascii="Calibri" w:hAnsi="Calibri"/>
          <w:sz w:val="24"/>
          <w:szCs w:val="24"/>
        </w:rPr>
        <w:t>-</w:t>
      </w:r>
      <w:r w:rsidR="00B37B4A">
        <w:rPr>
          <w:rFonts w:ascii="Calibri" w:hAnsi="Calibri"/>
          <w:sz w:val="24"/>
          <w:szCs w:val="24"/>
        </w:rPr>
        <w:t xml:space="preserve"> </w:t>
      </w:r>
      <w:r w:rsidR="00B570C8">
        <w:rPr>
          <w:rFonts w:ascii="Calibri" w:hAnsi="Calibri"/>
          <w:sz w:val="24"/>
          <w:szCs w:val="24"/>
        </w:rPr>
        <w:t xml:space="preserve">und Mittelwert miteinander verglichen. </w:t>
      </w:r>
      <w:r w:rsidR="00203B09" w:rsidRPr="00B51FFA">
        <w:rPr>
          <w:rFonts w:ascii="Calibri" w:hAnsi="Calibri"/>
          <w:sz w:val="24"/>
          <w:szCs w:val="24"/>
        </w:rPr>
        <w:t>Die statistische Auswertung wurde m</w:t>
      </w:r>
      <w:r w:rsidR="00CF0D77">
        <w:rPr>
          <w:rFonts w:ascii="Calibri" w:hAnsi="Calibri"/>
          <w:sz w:val="24"/>
          <w:szCs w:val="24"/>
        </w:rPr>
        <w:t>ithilfe der Software SPSS 22.0.0</w:t>
      </w:r>
      <w:r w:rsidR="00203B09" w:rsidRPr="00B51FFA">
        <w:rPr>
          <w:rFonts w:ascii="Calibri" w:hAnsi="Calibri"/>
          <w:sz w:val="24"/>
          <w:szCs w:val="24"/>
        </w:rPr>
        <w:t>.2 durchgeführt. Eine statistische Signifikanz wurde bei p</w:t>
      </w:r>
      <w:r w:rsidR="00BD6C4D">
        <w:rPr>
          <w:rFonts w:ascii="Calibri" w:hAnsi="Calibri"/>
          <w:sz w:val="24"/>
          <w:szCs w:val="24"/>
        </w:rPr>
        <w:t xml:space="preserve"> </w:t>
      </w:r>
      <w:r w:rsidR="00203B09" w:rsidRPr="00B51FFA">
        <w:rPr>
          <w:rFonts w:ascii="Calibri" w:hAnsi="Calibri"/>
          <w:sz w:val="24"/>
          <w:szCs w:val="24"/>
        </w:rPr>
        <w:t>&lt; 0,05 festgelegt.</w:t>
      </w:r>
      <w:r w:rsidR="00BD6C4D">
        <w:rPr>
          <w:rFonts w:ascii="Calibri" w:hAnsi="Calibri"/>
          <w:sz w:val="24"/>
          <w:szCs w:val="24"/>
        </w:rPr>
        <w:t xml:space="preserve"> </w:t>
      </w:r>
      <w:r w:rsidR="00203B09" w:rsidRPr="00B51FFA">
        <w:rPr>
          <w:rFonts w:ascii="Calibri" w:hAnsi="Calibri"/>
          <w:sz w:val="24"/>
          <w:szCs w:val="24"/>
        </w:rPr>
        <w:t xml:space="preserve">Um Oberkiefer und Unterkiefer innerhalb der einzelnen Abformmethoden zu vergleichen wurde der Mann-Whitney-Test </w:t>
      </w:r>
      <w:r w:rsidR="00BF6459">
        <w:rPr>
          <w:rFonts w:ascii="Calibri" w:hAnsi="Calibri"/>
          <w:sz w:val="24"/>
          <w:szCs w:val="24"/>
        </w:rPr>
        <w:t>verwendet.</w:t>
      </w:r>
    </w:p>
    <w:p w:rsidR="00BF6459" w:rsidRDefault="00BF6459" w:rsidP="000744D8">
      <w:pPr>
        <w:spacing w:after="0"/>
        <w:rPr>
          <w:rFonts w:ascii="Calibri" w:hAnsi="Calibri"/>
          <w:sz w:val="24"/>
          <w:szCs w:val="24"/>
        </w:rPr>
      </w:pPr>
      <w:r>
        <w:rPr>
          <w:rFonts w:ascii="Calibri" w:hAnsi="Calibri"/>
          <w:sz w:val="24"/>
          <w:szCs w:val="24"/>
        </w:rPr>
        <w:t>Der mittlere marginale Randspalt betrug:</w:t>
      </w:r>
    </w:p>
    <w:p w:rsidR="00CC7F68" w:rsidRPr="00BB25A6" w:rsidRDefault="00CC7F68" w:rsidP="000744D8">
      <w:pPr>
        <w:spacing w:after="0"/>
        <w:rPr>
          <w:rFonts w:ascii="Calibri" w:hAnsi="Calibri"/>
          <w:sz w:val="24"/>
          <w:szCs w:val="24"/>
          <w:lang w:val="en-US"/>
        </w:rPr>
      </w:pPr>
      <w:r w:rsidRPr="00BB25A6">
        <w:rPr>
          <w:rFonts w:ascii="Calibri" w:hAnsi="Calibri"/>
          <w:sz w:val="24"/>
          <w:szCs w:val="24"/>
          <w:lang w:val="en-US"/>
        </w:rPr>
        <w:t>Lava True Definition</w:t>
      </w:r>
      <w:r w:rsidR="00BD6C4D">
        <w:rPr>
          <w:rFonts w:ascii="Calibri" w:hAnsi="Calibri"/>
          <w:sz w:val="24"/>
          <w:szCs w:val="24"/>
          <w:lang w:val="en-US"/>
        </w:rPr>
        <w:tab/>
      </w:r>
      <w:r w:rsidR="00BD6C4D">
        <w:rPr>
          <w:rFonts w:ascii="Calibri" w:hAnsi="Calibri"/>
          <w:sz w:val="24"/>
          <w:szCs w:val="24"/>
          <w:lang w:val="en-US"/>
        </w:rPr>
        <w:tab/>
        <w:t>:</w:t>
      </w:r>
      <w:r w:rsidR="00BD6C4D">
        <w:rPr>
          <w:rFonts w:ascii="Calibri" w:hAnsi="Calibri"/>
          <w:sz w:val="24"/>
          <w:szCs w:val="24"/>
          <w:lang w:val="en-US"/>
        </w:rPr>
        <w:tab/>
      </w:r>
      <w:r w:rsidRPr="00BB25A6">
        <w:rPr>
          <w:rFonts w:ascii="Calibri" w:hAnsi="Calibri"/>
          <w:sz w:val="24"/>
          <w:szCs w:val="24"/>
          <w:lang w:val="en-US"/>
        </w:rPr>
        <w:t>89 µm  (70 µm – 146 µm)</w:t>
      </w:r>
    </w:p>
    <w:p w:rsidR="00CC7F68" w:rsidRPr="00EF2D7E" w:rsidRDefault="00CC7F68" w:rsidP="000744D8">
      <w:pPr>
        <w:spacing w:after="0"/>
        <w:ind w:left="708" w:hanging="708"/>
        <w:rPr>
          <w:rFonts w:ascii="Calibri" w:hAnsi="Calibri"/>
          <w:sz w:val="24"/>
          <w:szCs w:val="24"/>
        </w:rPr>
      </w:pPr>
      <w:r w:rsidRPr="00EF2D7E">
        <w:rPr>
          <w:rFonts w:ascii="Calibri" w:hAnsi="Calibri"/>
          <w:sz w:val="24"/>
          <w:szCs w:val="24"/>
        </w:rPr>
        <w:t>Cerec AC Omnicam</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Pr="00EF2D7E">
        <w:rPr>
          <w:rFonts w:ascii="Calibri" w:hAnsi="Calibri"/>
          <w:sz w:val="24"/>
          <w:szCs w:val="24"/>
        </w:rPr>
        <w:t>150</w:t>
      </w:r>
      <w:r>
        <w:rPr>
          <w:rFonts w:ascii="Calibri" w:hAnsi="Calibri"/>
          <w:sz w:val="24"/>
          <w:szCs w:val="24"/>
        </w:rPr>
        <w:t xml:space="preserve"> µm </w:t>
      </w:r>
      <w:r w:rsidR="00EF6F46">
        <w:rPr>
          <w:rFonts w:ascii="Calibri" w:hAnsi="Calibri"/>
          <w:sz w:val="24"/>
          <w:szCs w:val="24"/>
        </w:rPr>
        <w:t xml:space="preserve"> (114 µm - 216 µm</w:t>
      </w:r>
      <w:r w:rsidR="00BD6C4D">
        <w:rPr>
          <w:rFonts w:ascii="Calibri" w:hAnsi="Calibri"/>
          <w:sz w:val="24"/>
          <w:szCs w:val="24"/>
        </w:rPr>
        <w:t xml:space="preserve">), </w:t>
      </w:r>
      <w:r w:rsidRPr="00EF2D7E">
        <w:rPr>
          <w:rFonts w:ascii="Calibri" w:hAnsi="Calibri"/>
          <w:sz w:val="24"/>
          <w:szCs w:val="24"/>
        </w:rPr>
        <w:t>vier Kronen passten nicht</w:t>
      </w:r>
    </w:p>
    <w:p w:rsidR="00CC7F68" w:rsidRDefault="00CC7F68" w:rsidP="000744D8">
      <w:pPr>
        <w:spacing w:after="0"/>
        <w:ind w:left="708" w:hanging="708"/>
        <w:rPr>
          <w:rFonts w:ascii="Calibri" w:hAnsi="Calibri"/>
          <w:sz w:val="24"/>
          <w:szCs w:val="24"/>
        </w:rPr>
      </w:pPr>
      <w:r w:rsidRPr="005A07F9">
        <w:rPr>
          <w:rFonts w:ascii="Calibri" w:hAnsi="Calibri"/>
          <w:sz w:val="24"/>
          <w:szCs w:val="24"/>
        </w:rPr>
        <w:t>konventionelles Verfahren</w:t>
      </w:r>
      <w:r w:rsidR="00BD6C4D">
        <w:rPr>
          <w:rFonts w:ascii="Calibri" w:hAnsi="Calibri"/>
          <w:sz w:val="24"/>
          <w:szCs w:val="24"/>
        </w:rPr>
        <w:tab/>
        <w:t>:</w:t>
      </w:r>
      <w:r w:rsidR="00BD6C4D">
        <w:rPr>
          <w:rFonts w:ascii="Calibri" w:hAnsi="Calibri"/>
          <w:sz w:val="24"/>
          <w:szCs w:val="24"/>
        </w:rPr>
        <w:tab/>
      </w:r>
      <w:r>
        <w:rPr>
          <w:rFonts w:ascii="Calibri" w:hAnsi="Calibri"/>
          <w:sz w:val="24"/>
          <w:szCs w:val="24"/>
        </w:rPr>
        <w:t>118 µm  (85 µm – 176 µm</w:t>
      </w:r>
      <w:r w:rsidRPr="005A07F9">
        <w:rPr>
          <w:rFonts w:ascii="Calibri" w:hAnsi="Calibri"/>
          <w:sz w:val="24"/>
          <w:szCs w:val="24"/>
        </w:rPr>
        <w:t>)</w:t>
      </w:r>
    </w:p>
    <w:p w:rsidR="00BD6C4D" w:rsidRDefault="00BD6C4D" w:rsidP="000744D8">
      <w:pPr>
        <w:spacing w:after="0"/>
        <w:ind w:left="708" w:hanging="708"/>
        <w:rPr>
          <w:rFonts w:ascii="Calibri" w:hAnsi="Calibri"/>
          <w:sz w:val="24"/>
          <w:szCs w:val="24"/>
        </w:rPr>
      </w:pPr>
    </w:p>
    <w:p w:rsidR="00CC7F68" w:rsidRDefault="00CC7F68" w:rsidP="000744D8">
      <w:pPr>
        <w:spacing w:after="0"/>
        <w:ind w:left="708" w:hanging="708"/>
        <w:rPr>
          <w:rFonts w:ascii="Calibri" w:hAnsi="Calibri"/>
          <w:sz w:val="24"/>
          <w:szCs w:val="24"/>
        </w:rPr>
      </w:pPr>
      <w:r>
        <w:rPr>
          <w:rFonts w:ascii="Calibri" w:hAnsi="Calibri"/>
          <w:sz w:val="24"/>
          <w:szCs w:val="24"/>
        </w:rPr>
        <w:t>Die Me</w:t>
      </w:r>
      <w:r w:rsidR="00EF6F46">
        <w:rPr>
          <w:rFonts w:ascii="Calibri" w:hAnsi="Calibri"/>
          <w:sz w:val="24"/>
          <w:szCs w:val="24"/>
        </w:rPr>
        <w:t>dianwerte  betrugen</w:t>
      </w:r>
      <w:r>
        <w:rPr>
          <w:rFonts w:ascii="Calibri" w:hAnsi="Calibri"/>
          <w:sz w:val="24"/>
          <w:szCs w:val="24"/>
        </w:rPr>
        <w:t>:</w:t>
      </w:r>
    </w:p>
    <w:p w:rsidR="00CC7F68" w:rsidRPr="00671A96" w:rsidRDefault="00CC7F68" w:rsidP="000744D8">
      <w:pPr>
        <w:spacing w:after="0"/>
        <w:ind w:left="708" w:hanging="708"/>
        <w:rPr>
          <w:rFonts w:ascii="Calibri" w:hAnsi="Calibri"/>
          <w:sz w:val="24"/>
          <w:szCs w:val="24"/>
        </w:rPr>
      </w:pPr>
      <w:r w:rsidRPr="00671A96">
        <w:rPr>
          <w:rFonts w:ascii="Calibri" w:hAnsi="Calibri"/>
          <w:sz w:val="24"/>
          <w:szCs w:val="24"/>
        </w:rPr>
        <w:t>Lava True definition</w:t>
      </w:r>
      <w:r w:rsidR="00BD6C4D" w:rsidRPr="00671A96">
        <w:rPr>
          <w:rFonts w:ascii="Calibri" w:hAnsi="Calibri"/>
          <w:sz w:val="24"/>
          <w:szCs w:val="24"/>
        </w:rPr>
        <w:tab/>
      </w:r>
      <w:r w:rsidR="00BD6C4D" w:rsidRPr="00671A96">
        <w:rPr>
          <w:rFonts w:ascii="Calibri" w:hAnsi="Calibri"/>
          <w:sz w:val="24"/>
          <w:szCs w:val="24"/>
        </w:rPr>
        <w:tab/>
        <w:t>:</w:t>
      </w:r>
      <w:r w:rsidR="00BD6C4D" w:rsidRPr="00671A96">
        <w:rPr>
          <w:rFonts w:ascii="Calibri" w:hAnsi="Calibri"/>
          <w:sz w:val="24"/>
          <w:szCs w:val="24"/>
        </w:rPr>
        <w:tab/>
      </w:r>
      <w:r w:rsidRPr="00671A96">
        <w:rPr>
          <w:rFonts w:ascii="Calibri" w:hAnsi="Calibri"/>
          <w:sz w:val="24"/>
          <w:szCs w:val="24"/>
        </w:rPr>
        <w:t>116µm +- 72 µm</w:t>
      </w:r>
    </w:p>
    <w:p w:rsidR="00CC7F68" w:rsidRPr="00E37A30" w:rsidRDefault="00CC7F68" w:rsidP="000744D8">
      <w:pPr>
        <w:spacing w:after="0"/>
        <w:ind w:left="708" w:hanging="708"/>
        <w:rPr>
          <w:rFonts w:ascii="Calibri" w:hAnsi="Calibri"/>
          <w:sz w:val="24"/>
          <w:szCs w:val="24"/>
        </w:rPr>
      </w:pPr>
      <w:r w:rsidRPr="00E37A30">
        <w:rPr>
          <w:rFonts w:ascii="Calibri" w:hAnsi="Calibri"/>
          <w:sz w:val="24"/>
          <w:szCs w:val="24"/>
        </w:rPr>
        <w:t>Cerec AC Omnicam</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Pr="00E37A30">
        <w:rPr>
          <w:rFonts w:ascii="Calibri" w:hAnsi="Calibri"/>
          <w:sz w:val="24"/>
          <w:szCs w:val="24"/>
        </w:rPr>
        <w:t>173 µm +- 81 µm</w:t>
      </w:r>
    </w:p>
    <w:p w:rsidR="00BF6459" w:rsidRDefault="00CC7F68" w:rsidP="000744D8">
      <w:pPr>
        <w:spacing w:after="0"/>
        <w:ind w:left="708" w:hanging="708"/>
        <w:rPr>
          <w:rFonts w:ascii="Calibri" w:hAnsi="Calibri"/>
          <w:sz w:val="24"/>
          <w:szCs w:val="24"/>
        </w:rPr>
      </w:pPr>
      <w:r>
        <w:rPr>
          <w:rFonts w:ascii="Calibri" w:hAnsi="Calibri"/>
          <w:sz w:val="24"/>
          <w:szCs w:val="24"/>
        </w:rPr>
        <w:t>Konventionelles Vorgehen</w:t>
      </w:r>
      <w:r w:rsidR="00BD6C4D">
        <w:rPr>
          <w:rFonts w:ascii="Calibri" w:hAnsi="Calibri"/>
          <w:sz w:val="24"/>
          <w:szCs w:val="24"/>
        </w:rPr>
        <w:tab/>
        <w:t>:</w:t>
      </w:r>
      <w:r w:rsidR="00BD6C4D">
        <w:rPr>
          <w:rFonts w:ascii="Calibri" w:hAnsi="Calibri"/>
          <w:sz w:val="24"/>
          <w:szCs w:val="24"/>
        </w:rPr>
        <w:tab/>
      </w:r>
      <w:r>
        <w:rPr>
          <w:rFonts w:ascii="Calibri" w:hAnsi="Calibri"/>
          <w:sz w:val="24"/>
          <w:szCs w:val="24"/>
        </w:rPr>
        <w:t>136 µm +- 70 µm</w:t>
      </w:r>
    </w:p>
    <w:p w:rsidR="003154A4" w:rsidRDefault="00BF6459" w:rsidP="000744D8">
      <w:pPr>
        <w:spacing w:after="0"/>
        <w:jc w:val="both"/>
        <w:rPr>
          <w:rFonts w:ascii="Calibri" w:hAnsi="Calibri"/>
          <w:sz w:val="24"/>
          <w:szCs w:val="24"/>
        </w:rPr>
      </w:pPr>
      <w:r>
        <w:rPr>
          <w:rFonts w:ascii="Calibri" w:hAnsi="Calibri"/>
          <w:sz w:val="24"/>
          <w:szCs w:val="24"/>
        </w:rPr>
        <w:t>Diese Studie ist nur bedingt auswertbar, da die Herstellung der aus der konventionellen Abformung entstandenen Kronen auf dem rein konventionellen</w:t>
      </w:r>
      <w:r w:rsidR="00444F81">
        <w:rPr>
          <w:rFonts w:ascii="Calibri" w:hAnsi="Calibri"/>
          <w:sz w:val="24"/>
          <w:szCs w:val="24"/>
        </w:rPr>
        <w:t xml:space="preserve">  Weg–</w:t>
      </w:r>
      <w:r w:rsidR="00D83532">
        <w:rPr>
          <w:rFonts w:ascii="Calibri" w:hAnsi="Calibri"/>
          <w:sz w:val="24"/>
          <w:szCs w:val="24"/>
        </w:rPr>
        <w:t xml:space="preserve"> </w:t>
      </w:r>
      <w:r w:rsidR="00444F81">
        <w:rPr>
          <w:rFonts w:ascii="Calibri" w:hAnsi="Calibri"/>
          <w:sz w:val="24"/>
          <w:szCs w:val="24"/>
        </w:rPr>
        <w:t>ohne Digitalisierung der Modelle</w:t>
      </w:r>
      <w:r w:rsidR="00D83532">
        <w:rPr>
          <w:rFonts w:ascii="Calibri" w:hAnsi="Calibri"/>
          <w:sz w:val="24"/>
          <w:szCs w:val="24"/>
        </w:rPr>
        <w:t xml:space="preserve"> </w:t>
      </w:r>
      <w:r w:rsidR="00444F81">
        <w:rPr>
          <w:rFonts w:ascii="Calibri" w:hAnsi="Calibri"/>
          <w:sz w:val="24"/>
          <w:szCs w:val="24"/>
        </w:rPr>
        <w:t xml:space="preserve">- </w:t>
      </w:r>
      <w:r>
        <w:rPr>
          <w:rFonts w:ascii="Calibri" w:hAnsi="Calibri"/>
          <w:sz w:val="24"/>
          <w:szCs w:val="24"/>
        </w:rPr>
        <w:t xml:space="preserve">erfolgte und </w:t>
      </w:r>
      <w:r w:rsidR="00EF6F46">
        <w:rPr>
          <w:rFonts w:ascii="Calibri" w:hAnsi="Calibri"/>
          <w:sz w:val="24"/>
          <w:szCs w:val="24"/>
        </w:rPr>
        <w:t>somit nur der Herstellungsweg (</w:t>
      </w:r>
      <w:r>
        <w:rPr>
          <w:rFonts w:ascii="Calibri" w:hAnsi="Calibri"/>
          <w:sz w:val="24"/>
          <w:szCs w:val="24"/>
        </w:rPr>
        <w:t xml:space="preserve">konventioneller Herstellungsweg vs. digitaler Herstellungsweg) verglichen werden kann. Überdies wurden die Restaurationen </w:t>
      </w:r>
      <w:r w:rsidR="00444F81">
        <w:rPr>
          <w:rFonts w:ascii="Calibri" w:hAnsi="Calibri"/>
          <w:sz w:val="24"/>
          <w:szCs w:val="24"/>
        </w:rPr>
        <w:t>aus verschiedenen Materialien (</w:t>
      </w:r>
      <w:r w:rsidR="00EF6F46">
        <w:rPr>
          <w:rFonts w:ascii="Calibri" w:hAnsi="Calibri"/>
          <w:sz w:val="24"/>
          <w:szCs w:val="24"/>
        </w:rPr>
        <w:t>Metall-Keramik</w:t>
      </w:r>
      <w:r>
        <w:rPr>
          <w:rFonts w:ascii="Calibri" w:hAnsi="Calibri"/>
          <w:sz w:val="24"/>
          <w:szCs w:val="24"/>
        </w:rPr>
        <w:t>) gefertigt</w:t>
      </w:r>
      <w:r w:rsidR="00444F81">
        <w:rPr>
          <w:rFonts w:ascii="Calibri" w:hAnsi="Calibri"/>
          <w:sz w:val="24"/>
          <w:szCs w:val="24"/>
        </w:rPr>
        <w:t>.</w:t>
      </w:r>
    </w:p>
    <w:p w:rsidR="00DC0506" w:rsidRDefault="00DC0506" w:rsidP="000744D8">
      <w:pPr>
        <w:spacing w:after="0"/>
        <w:jc w:val="both"/>
        <w:rPr>
          <w:rFonts w:ascii="Calibri" w:hAnsi="Calibri"/>
          <w:sz w:val="24"/>
          <w:szCs w:val="24"/>
        </w:rPr>
      </w:pPr>
    </w:p>
    <w:p w:rsidR="00FA7D4A" w:rsidRDefault="003154A4" w:rsidP="000744D8">
      <w:pPr>
        <w:spacing w:after="0"/>
        <w:jc w:val="both"/>
        <w:rPr>
          <w:rFonts w:ascii="Calibri" w:hAnsi="Calibri"/>
          <w:sz w:val="24"/>
          <w:szCs w:val="24"/>
        </w:rPr>
      </w:pPr>
      <w:r>
        <w:rPr>
          <w:rFonts w:ascii="Calibri" w:hAnsi="Calibri"/>
          <w:sz w:val="24"/>
          <w:szCs w:val="24"/>
        </w:rPr>
        <w:t>h.)</w:t>
      </w:r>
      <w:r w:rsidR="00BD6C4D">
        <w:rPr>
          <w:rFonts w:ascii="Calibri" w:hAnsi="Calibri"/>
          <w:sz w:val="24"/>
          <w:szCs w:val="24"/>
        </w:rPr>
        <w:t xml:space="preserve"> </w:t>
      </w:r>
      <w:r>
        <w:rPr>
          <w:rFonts w:ascii="Calibri" w:hAnsi="Calibri"/>
          <w:sz w:val="24"/>
          <w:szCs w:val="24"/>
        </w:rPr>
        <w:t>Tidehag et al.</w:t>
      </w:r>
      <w:r w:rsidR="00847870">
        <w:rPr>
          <w:rFonts w:ascii="Calibri" w:hAnsi="Calibri"/>
          <w:sz w:val="24"/>
          <w:szCs w:val="24"/>
        </w:rPr>
        <w:t>(89)</w:t>
      </w:r>
      <w:r w:rsidR="00BD6C4D">
        <w:rPr>
          <w:rFonts w:ascii="Calibri" w:hAnsi="Calibri"/>
          <w:sz w:val="24"/>
          <w:szCs w:val="24"/>
        </w:rPr>
        <w:t xml:space="preserve"> formten auf einem T</w:t>
      </w:r>
      <w:r>
        <w:rPr>
          <w:rFonts w:ascii="Calibri" w:hAnsi="Calibri"/>
          <w:sz w:val="24"/>
          <w:szCs w:val="24"/>
        </w:rPr>
        <w:t>ypodontmodell den ersten Molaren der zur Aufnahme einer Keramikkrone präpariert war mit einem Lava C.O.S.</w:t>
      </w:r>
      <w:r w:rsidR="00BD6C4D">
        <w:rPr>
          <w:rFonts w:ascii="Calibri" w:hAnsi="Calibri"/>
          <w:sz w:val="24"/>
          <w:szCs w:val="24"/>
        </w:rPr>
        <w:t xml:space="preserve"> Scanner und dem iTero S</w:t>
      </w:r>
      <w:r>
        <w:rPr>
          <w:rFonts w:ascii="Calibri" w:hAnsi="Calibri"/>
          <w:sz w:val="24"/>
          <w:szCs w:val="24"/>
        </w:rPr>
        <w:t>canner ab. Danach wurde eine konventionelle Abformung vorgenommen und daraus ein Gipsmodell erstellt. Dieses wurde mit einem Laborscanner optisch abgeformt. Die erstellten Restaurationen wurden mit der Replikamethode untersucht und mit dem Mikroskop vermessen. Die auf konventionellem Weg hergestellten Empress-press Kronen zeigten einen mittleren Randspalt von 170 µm, die auf digitalem Weg erstellten Empress-cad Kronenwerte reichten von 107 µm bis 128 µm. Bei der Messung der inneren Spalte ergaben sich für den konventionellen Verfahrensgang 141 µm-210 µm,  für den digitalen 115 µm – 237 µm.                                                                                                                                          Die Ergebnisse zeigten für beide Herstellungsverfahren keine signifikanten Unterschie</w:t>
      </w:r>
      <w:r w:rsidR="006D6287">
        <w:rPr>
          <w:rFonts w:ascii="Calibri" w:hAnsi="Calibri"/>
          <w:sz w:val="24"/>
          <w:szCs w:val="24"/>
        </w:rPr>
        <w:t>de</w:t>
      </w:r>
      <w:r>
        <w:rPr>
          <w:rFonts w:ascii="Calibri" w:hAnsi="Calibri"/>
          <w:sz w:val="24"/>
          <w:szCs w:val="24"/>
        </w:rPr>
        <w:t xml:space="preserve">, die </w:t>
      </w:r>
      <w:r>
        <w:rPr>
          <w:rFonts w:ascii="Calibri" w:hAnsi="Calibri"/>
          <w:sz w:val="24"/>
          <w:szCs w:val="24"/>
        </w:rPr>
        <w:lastRenderedPageBreak/>
        <w:t>auf rein digitalem Weg erstellten Restaurationen wiesen jedoch bessere</w:t>
      </w:r>
      <w:r w:rsidR="00BD6C4D">
        <w:rPr>
          <w:rFonts w:ascii="Calibri" w:hAnsi="Calibri"/>
          <w:sz w:val="24"/>
          <w:szCs w:val="24"/>
        </w:rPr>
        <w:t xml:space="preserve"> </w:t>
      </w:r>
      <w:r>
        <w:rPr>
          <w:rFonts w:ascii="Calibri" w:hAnsi="Calibri"/>
          <w:sz w:val="24"/>
          <w:szCs w:val="24"/>
        </w:rPr>
        <w:t>Randspaltergebnisse auf. Der Studienbetreiber fand im Innenbereich Untersch</w:t>
      </w:r>
      <w:r w:rsidR="00944120">
        <w:rPr>
          <w:rFonts w:ascii="Calibri" w:hAnsi="Calibri"/>
          <w:sz w:val="24"/>
          <w:szCs w:val="24"/>
        </w:rPr>
        <w:t>iede zwischen beiden  Keramike</w:t>
      </w:r>
      <w:r w:rsidR="006540F3">
        <w:rPr>
          <w:rFonts w:ascii="Calibri" w:hAnsi="Calibri"/>
          <w:sz w:val="24"/>
          <w:szCs w:val="24"/>
        </w:rPr>
        <w:t>n.</w:t>
      </w:r>
    </w:p>
    <w:p w:rsidR="00DC0506" w:rsidRDefault="00DC0506" w:rsidP="000744D8">
      <w:pPr>
        <w:spacing w:after="0"/>
        <w:jc w:val="both"/>
        <w:rPr>
          <w:rFonts w:ascii="Calibri" w:hAnsi="Calibri"/>
          <w:sz w:val="24"/>
          <w:szCs w:val="24"/>
        </w:rPr>
      </w:pPr>
    </w:p>
    <w:p w:rsidR="001B5C3B" w:rsidRPr="005A07F9" w:rsidRDefault="001B5C3B" w:rsidP="000744D8">
      <w:pPr>
        <w:spacing w:after="0"/>
        <w:jc w:val="both"/>
        <w:rPr>
          <w:rFonts w:ascii="Calibri" w:hAnsi="Calibri"/>
          <w:sz w:val="24"/>
          <w:szCs w:val="24"/>
        </w:rPr>
      </w:pPr>
      <w:r>
        <w:rPr>
          <w:rFonts w:ascii="Calibri" w:hAnsi="Calibri"/>
          <w:sz w:val="24"/>
          <w:szCs w:val="24"/>
        </w:rPr>
        <w:t>i.) da Costa</w:t>
      </w:r>
      <w:r w:rsidR="00847870">
        <w:rPr>
          <w:rFonts w:ascii="Calibri" w:hAnsi="Calibri"/>
          <w:sz w:val="24"/>
          <w:szCs w:val="24"/>
        </w:rPr>
        <w:t xml:space="preserve"> et al. (23)</w:t>
      </w:r>
      <w:r w:rsidRPr="005A07F9">
        <w:rPr>
          <w:rFonts w:ascii="Calibri" w:hAnsi="Calibri"/>
          <w:sz w:val="24"/>
          <w:szCs w:val="24"/>
        </w:rPr>
        <w:t xml:space="preserve"> präparierte</w:t>
      </w:r>
      <w:r w:rsidR="00847870">
        <w:rPr>
          <w:rFonts w:ascii="Calibri" w:hAnsi="Calibri"/>
          <w:sz w:val="24"/>
          <w:szCs w:val="24"/>
        </w:rPr>
        <w:t>n</w:t>
      </w:r>
      <w:r w:rsidRPr="005A07F9">
        <w:rPr>
          <w:rFonts w:ascii="Calibri" w:hAnsi="Calibri"/>
          <w:sz w:val="24"/>
          <w:szCs w:val="24"/>
        </w:rPr>
        <w:t xml:space="preserve"> an einem Molar eines Frasacomodells ein MODL Onlay und formte</w:t>
      </w:r>
      <w:r w:rsidR="00847870">
        <w:rPr>
          <w:rFonts w:ascii="Calibri" w:hAnsi="Calibri"/>
          <w:sz w:val="24"/>
          <w:szCs w:val="24"/>
        </w:rPr>
        <w:t xml:space="preserve">n </w:t>
      </w:r>
      <w:r>
        <w:rPr>
          <w:rFonts w:ascii="Calibri" w:hAnsi="Calibri"/>
          <w:sz w:val="24"/>
          <w:szCs w:val="24"/>
        </w:rPr>
        <w:t>diese Präparation 36 mal mit de</w:t>
      </w:r>
      <w:r w:rsidRPr="005A07F9">
        <w:rPr>
          <w:rFonts w:ascii="Calibri" w:hAnsi="Calibri"/>
          <w:sz w:val="24"/>
          <w:szCs w:val="24"/>
        </w:rPr>
        <w:t>m Cerec 3D-system ab. Davon wurden 36</w:t>
      </w:r>
      <w:r>
        <w:rPr>
          <w:rFonts w:ascii="Calibri" w:hAnsi="Calibri"/>
          <w:sz w:val="24"/>
          <w:szCs w:val="24"/>
        </w:rPr>
        <w:t xml:space="preserve"> –allerdings durch den Streufaktor bedingt nicht identische</w:t>
      </w:r>
      <w:r w:rsidR="00B37B4A">
        <w:rPr>
          <w:rFonts w:ascii="Calibri" w:hAnsi="Calibri"/>
          <w:sz w:val="24"/>
          <w:szCs w:val="24"/>
        </w:rPr>
        <w:t xml:space="preserve"> - </w:t>
      </w:r>
      <w:r w:rsidRPr="005A07F9">
        <w:rPr>
          <w:rFonts w:ascii="Calibri" w:hAnsi="Calibri"/>
          <w:sz w:val="24"/>
          <w:szCs w:val="24"/>
        </w:rPr>
        <w:t>Modelle hergestellt. Von 12 Modellen wurden nach Puderung mit Cerec powder- Vit A 12 Abformungen mit Cerec 3D vorgenommen (IP GRUPPE). Weitere 12 Abformungen erfolgten mit dem Hy</w:t>
      </w:r>
      <w:r w:rsidR="00BD6C4D">
        <w:rPr>
          <w:rFonts w:ascii="Calibri" w:hAnsi="Calibri"/>
          <w:sz w:val="24"/>
          <w:szCs w:val="24"/>
        </w:rPr>
        <w:t>drocolloid Identic Springable (</w:t>
      </w:r>
      <w:r w:rsidR="00B37B4A">
        <w:rPr>
          <w:rFonts w:ascii="Calibri" w:hAnsi="Calibri"/>
          <w:sz w:val="24"/>
          <w:szCs w:val="24"/>
        </w:rPr>
        <w:t>Dux Dental)</w:t>
      </w:r>
      <w:r w:rsidRPr="005A07F9">
        <w:rPr>
          <w:rFonts w:ascii="Calibri" w:hAnsi="Calibri"/>
          <w:sz w:val="24"/>
          <w:szCs w:val="24"/>
        </w:rPr>
        <w:t>. Daraus wurden aus Polyvinylsiloxane</w:t>
      </w:r>
      <w:r w:rsidR="00BD6C4D">
        <w:rPr>
          <w:rFonts w:ascii="Calibri" w:hAnsi="Calibri"/>
          <w:sz w:val="24"/>
          <w:szCs w:val="24"/>
        </w:rPr>
        <w:t xml:space="preserve"> (</w:t>
      </w:r>
      <w:r>
        <w:rPr>
          <w:rFonts w:ascii="Calibri" w:hAnsi="Calibri"/>
          <w:sz w:val="24"/>
          <w:szCs w:val="24"/>
        </w:rPr>
        <w:t xml:space="preserve">Kwikk Modell </w:t>
      </w:r>
      <w:r w:rsidRPr="005A07F9">
        <w:rPr>
          <w:rFonts w:ascii="Calibri" w:hAnsi="Calibri"/>
          <w:sz w:val="24"/>
          <w:szCs w:val="24"/>
        </w:rPr>
        <w:t>R-dental. Dentalerzeugnisse G.m.b.h.) Modelle erstellt und mit Titaniumoxid gepudert (EP</w:t>
      </w:r>
      <w:r>
        <w:rPr>
          <w:rFonts w:ascii="Calibri" w:hAnsi="Calibri"/>
          <w:sz w:val="24"/>
          <w:szCs w:val="24"/>
        </w:rPr>
        <w:t>-</w:t>
      </w:r>
      <w:r w:rsidRPr="005A07F9">
        <w:rPr>
          <w:rFonts w:ascii="Calibri" w:hAnsi="Calibri"/>
          <w:sz w:val="24"/>
          <w:szCs w:val="24"/>
        </w:rPr>
        <w:t xml:space="preserve"> GRUPPE) und gescannt</w:t>
      </w:r>
      <w:r>
        <w:rPr>
          <w:rFonts w:ascii="Calibri" w:hAnsi="Calibri"/>
          <w:sz w:val="24"/>
          <w:szCs w:val="24"/>
        </w:rPr>
        <w:t>. In der dritten Grup</w:t>
      </w:r>
      <w:r w:rsidR="00B37B4A">
        <w:rPr>
          <w:rFonts w:ascii="Calibri" w:hAnsi="Calibri"/>
          <w:sz w:val="24"/>
          <w:szCs w:val="24"/>
        </w:rPr>
        <w:t xml:space="preserve">pe </w:t>
      </w:r>
      <w:r w:rsidRPr="005A07F9">
        <w:rPr>
          <w:rFonts w:ascii="Calibri" w:hAnsi="Calibri"/>
          <w:sz w:val="24"/>
          <w:szCs w:val="24"/>
        </w:rPr>
        <w:t xml:space="preserve">wurde nach einem Teilabdruck mit PVS vorgenommen und ein Modell aus Gips (Diamond-die-Hi-Tec Dental Products) erstellt und ohne Puderung </w:t>
      </w:r>
      <w:r w:rsidR="00EF6F46">
        <w:rPr>
          <w:rFonts w:ascii="Calibri" w:hAnsi="Calibri"/>
          <w:sz w:val="24"/>
          <w:szCs w:val="24"/>
        </w:rPr>
        <w:t>gescannt</w:t>
      </w:r>
      <w:r w:rsidR="00B37B4A">
        <w:rPr>
          <w:rFonts w:ascii="Calibri" w:hAnsi="Calibri"/>
          <w:sz w:val="24"/>
          <w:szCs w:val="24"/>
        </w:rPr>
        <w:t xml:space="preserve">. In der ersten Gruppe </w:t>
      </w:r>
      <w:r w:rsidRPr="005A07F9">
        <w:rPr>
          <w:rFonts w:ascii="Calibri" w:hAnsi="Calibri"/>
          <w:sz w:val="24"/>
          <w:szCs w:val="24"/>
        </w:rPr>
        <w:t>wurden aus Vita</w:t>
      </w:r>
      <w:r w:rsidR="00BD6C4D">
        <w:rPr>
          <w:rFonts w:ascii="Calibri" w:hAnsi="Calibri"/>
          <w:sz w:val="24"/>
          <w:szCs w:val="24"/>
        </w:rPr>
        <w:t xml:space="preserve"> </w:t>
      </w:r>
      <w:r w:rsidR="00B37B4A">
        <w:rPr>
          <w:rFonts w:ascii="Calibri" w:hAnsi="Calibri"/>
          <w:sz w:val="24"/>
          <w:szCs w:val="24"/>
        </w:rPr>
        <w:t xml:space="preserve">Blocks Mark II </w:t>
      </w:r>
      <w:r w:rsidRPr="005A07F9">
        <w:rPr>
          <w:rFonts w:ascii="Calibri" w:hAnsi="Calibri"/>
          <w:sz w:val="24"/>
          <w:szCs w:val="24"/>
        </w:rPr>
        <w:t>die Restauration</w:t>
      </w:r>
      <w:r>
        <w:rPr>
          <w:rFonts w:ascii="Calibri" w:hAnsi="Calibri"/>
          <w:sz w:val="24"/>
          <w:szCs w:val="24"/>
        </w:rPr>
        <w:t xml:space="preserve">en gefräst. </w:t>
      </w:r>
      <w:r w:rsidRPr="005A07F9">
        <w:rPr>
          <w:rFonts w:ascii="Calibri" w:hAnsi="Calibri"/>
          <w:sz w:val="24"/>
          <w:szCs w:val="24"/>
        </w:rPr>
        <w:t>Bei den beiden anderen Gruppen erfolgte die Fräsung nach Abformung mit dem Labor</w:t>
      </w:r>
      <w:r>
        <w:rPr>
          <w:rFonts w:ascii="Calibri" w:hAnsi="Calibri"/>
          <w:sz w:val="24"/>
          <w:szCs w:val="24"/>
        </w:rPr>
        <w:t>scanner aus demselben Material.</w:t>
      </w:r>
      <w:r w:rsidRPr="005A07F9">
        <w:rPr>
          <w:rFonts w:ascii="Calibri" w:hAnsi="Calibri"/>
          <w:sz w:val="24"/>
          <w:szCs w:val="24"/>
        </w:rPr>
        <w:t xml:space="preserve"> Die Randspa</w:t>
      </w:r>
      <w:r>
        <w:rPr>
          <w:rFonts w:ascii="Calibri" w:hAnsi="Calibri"/>
          <w:sz w:val="24"/>
          <w:szCs w:val="24"/>
        </w:rPr>
        <w:t>lten wurden an mehreren Stellen</w:t>
      </w:r>
      <w:r w:rsidRPr="005A07F9">
        <w:rPr>
          <w:rFonts w:ascii="Calibri" w:hAnsi="Calibri"/>
          <w:sz w:val="24"/>
          <w:szCs w:val="24"/>
        </w:rPr>
        <w:t>: okklusal</w:t>
      </w:r>
      <w:r>
        <w:rPr>
          <w:rFonts w:ascii="Calibri" w:hAnsi="Calibri"/>
          <w:sz w:val="24"/>
          <w:szCs w:val="24"/>
        </w:rPr>
        <w:t>-lingual-distal-mesial mit dem</w:t>
      </w:r>
      <w:r w:rsidRPr="005A07F9">
        <w:rPr>
          <w:rFonts w:ascii="Calibri" w:hAnsi="Calibri"/>
          <w:sz w:val="24"/>
          <w:szCs w:val="24"/>
        </w:rPr>
        <w:t xml:space="preserve"> Lichtmikroskop gemessen und mit einer Computersoftware (two-way</w:t>
      </w:r>
      <w:r w:rsidR="00EF6F46">
        <w:rPr>
          <w:rFonts w:ascii="Calibri" w:hAnsi="Calibri"/>
          <w:sz w:val="24"/>
          <w:szCs w:val="24"/>
        </w:rPr>
        <w:t xml:space="preserve"> Anova/ Tukey´s System p = 0,05</w:t>
      </w:r>
      <w:r w:rsidRPr="005A07F9">
        <w:rPr>
          <w:rFonts w:ascii="Calibri" w:hAnsi="Calibri"/>
          <w:sz w:val="24"/>
          <w:szCs w:val="24"/>
        </w:rPr>
        <w:t>) ausgewertet.</w:t>
      </w:r>
    </w:p>
    <w:p w:rsidR="001B5C3B" w:rsidRPr="009837C0" w:rsidRDefault="001B5C3B" w:rsidP="000744D8">
      <w:pPr>
        <w:spacing w:after="0"/>
        <w:ind w:left="708" w:hanging="708"/>
        <w:jc w:val="both"/>
        <w:rPr>
          <w:rFonts w:ascii="Calibri" w:hAnsi="Calibri"/>
          <w:sz w:val="24"/>
          <w:szCs w:val="24"/>
        </w:rPr>
      </w:pPr>
      <w:r w:rsidRPr="005A07F9">
        <w:rPr>
          <w:rFonts w:ascii="Calibri" w:hAnsi="Calibri"/>
          <w:sz w:val="24"/>
          <w:szCs w:val="24"/>
        </w:rPr>
        <w:t>Die Ergebnisse</w:t>
      </w:r>
      <w:r w:rsidR="00EF6F46">
        <w:rPr>
          <w:rFonts w:ascii="Calibri" w:hAnsi="Calibri"/>
          <w:sz w:val="24"/>
          <w:szCs w:val="24"/>
        </w:rPr>
        <w:t xml:space="preserve"> der Randspaltanalyse betrugen</w:t>
      </w:r>
      <w:r>
        <w:rPr>
          <w:rFonts w:ascii="Calibri" w:hAnsi="Calibri"/>
          <w:sz w:val="24"/>
          <w:szCs w:val="24"/>
        </w:rPr>
        <w:t>:</w:t>
      </w:r>
    </w:p>
    <w:p w:rsidR="001B5C3B" w:rsidRPr="009837C0" w:rsidRDefault="001B5C3B" w:rsidP="000744D8">
      <w:pPr>
        <w:spacing w:after="0"/>
        <w:ind w:left="708" w:hanging="708"/>
        <w:rPr>
          <w:rFonts w:ascii="Calibri" w:hAnsi="Calibri"/>
          <w:sz w:val="24"/>
          <w:szCs w:val="24"/>
        </w:rPr>
      </w:pPr>
      <w:r>
        <w:rPr>
          <w:rFonts w:ascii="Calibri" w:hAnsi="Calibri"/>
          <w:sz w:val="24"/>
          <w:szCs w:val="24"/>
        </w:rPr>
        <w:t>Cerec  3D</w:t>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111,6 µm  +- 34,6 µm</w:t>
      </w:r>
    </w:p>
    <w:p w:rsidR="001B5C3B" w:rsidRDefault="001B5C3B" w:rsidP="000744D8">
      <w:pPr>
        <w:spacing w:after="0"/>
        <w:ind w:left="708" w:hanging="708"/>
        <w:rPr>
          <w:rFonts w:ascii="Calibri" w:hAnsi="Calibri"/>
          <w:sz w:val="24"/>
          <w:szCs w:val="24"/>
        </w:rPr>
      </w:pPr>
      <w:r>
        <w:rPr>
          <w:rFonts w:ascii="Calibri" w:hAnsi="Calibri"/>
          <w:sz w:val="24"/>
          <w:szCs w:val="24"/>
        </w:rPr>
        <w:t>Konventionelle Abformung Hydrocolloid</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161,4 µm</w:t>
      </w:r>
      <w:r w:rsidRPr="005A07F9">
        <w:rPr>
          <w:rFonts w:ascii="Calibri" w:hAnsi="Calibri"/>
          <w:sz w:val="24"/>
          <w:szCs w:val="24"/>
        </w:rPr>
        <w:t xml:space="preserve"> +-</w:t>
      </w:r>
      <w:r>
        <w:rPr>
          <w:rFonts w:ascii="Calibri" w:hAnsi="Calibri"/>
          <w:sz w:val="24"/>
          <w:szCs w:val="24"/>
        </w:rPr>
        <w:t xml:space="preserve">  37,6 µm</w:t>
      </w:r>
    </w:p>
    <w:p w:rsidR="001B5C3B" w:rsidRDefault="001B5C3B" w:rsidP="000744D8">
      <w:pPr>
        <w:spacing w:after="0"/>
        <w:ind w:left="708" w:hanging="708"/>
        <w:rPr>
          <w:rFonts w:ascii="Calibri" w:hAnsi="Calibri"/>
          <w:sz w:val="24"/>
          <w:szCs w:val="24"/>
        </w:rPr>
      </w:pPr>
      <w:r>
        <w:rPr>
          <w:rFonts w:ascii="Calibri" w:hAnsi="Calibri"/>
          <w:sz w:val="24"/>
          <w:szCs w:val="24"/>
        </w:rPr>
        <w:t>Konventionelle Abformung  PVS</w:t>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 xml:space="preserve">116,8 µm +-  42,3 µm  </w:t>
      </w:r>
    </w:p>
    <w:p w:rsidR="001B5C3B" w:rsidRDefault="001B5C3B" w:rsidP="000744D8">
      <w:pPr>
        <w:spacing w:after="0"/>
        <w:jc w:val="both"/>
        <w:rPr>
          <w:rFonts w:ascii="Calibri" w:hAnsi="Calibri"/>
          <w:sz w:val="24"/>
          <w:szCs w:val="24"/>
        </w:rPr>
      </w:pPr>
      <w:r>
        <w:rPr>
          <w:rFonts w:ascii="Calibri" w:hAnsi="Calibri"/>
          <w:sz w:val="24"/>
          <w:szCs w:val="24"/>
        </w:rPr>
        <w:t>Es zeigte sich bei beiden Abformtechniken – PVS und digital</w:t>
      </w:r>
      <w:r w:rsidR="00B37B4A">
        <w:rPr>
          <w:rFonts w:ascii="Calibri" w:hAnsi="Calibri"/>
          <w:sz w:val="24"/>
          <w:szCs w:val="24"/>
        </w:rPr>
        <w:t xml:space="preserve"> </w:t>
      </w:r>
      <w:r>
        <w:rPr>
          <w:rFonts w:ascii="Calibri" w:hAnsi="Calibri"/>
          <w:sz w:val="24"/>
          <w:szCs w:val="24"/>
        </w:rPr>
        <w:t>-</w:t>
      </w:r>
      <w:r w:rsidR="00B37B4A">
        <w:rPr>
          <w:rFonts w:ascii="Calibri" w:hAnsi="Calibri"/>
          <w:sz w:val="24"/>
          <w:szCs w:val="24"/>
        </w:rPr>
        <w:t xml:space="preserve"> </w:t>
      </w:r>
      <w:r>
        <w:rPr>
          <w:rFonts w:ascii="Calibri" w:hAnsi="Calibri"/>
          <w:sz w:val="24"/>
          <w:szCs w:val="24"/>
        </w:rPr>
        <w:t>kein signifikanter Unterschied. Hydrokolloid führte zu signifikant ungenaueren Ergebnissen</w:t>
      </w:r>
      <w:r w:rsidR="00BE04B0">
        <w:rPr>
          <w:rFonts w:ascii="Calibri" w:hAnsi="Calibri"/>
          <w:sz w:val="24"/>
          <w:szCs w:val="24"/>
        </w:rPr>
        <w:t>. Da in diesem Studiengang ein Onlay statt einer Krone präpariert wurde, erfüllte diese Untersu</w:t>
      </w:r>
      <w:r w:rsidR="00BD6C4D">
        <w:rPr>
          <w:rFonts w:ascii="Calibri" w:hAnsi="Calibri"/>
          <w:sz w:val="24"/>
          <w:szCs w:val="24"/>
        </w:rPr>
        <w:t>chung nicht die geforderten Vo</w:t>
      </w:r>
      <w:r w:rsidR="00BE04B0">
        <w:rPr>
          <w:rFonts w:ascii="Calibri" w:hAnsi="Calibri"/>
          <w:sz w:val="24"/>
          <w:szCs w:val="24"/>
        </w:rPr>
        <w:t>raussetzungen in allen Punkten.</w:t>
      </w:r>
      <w:r w:rsidR="00D83532">
        <w:rPr>
          <w:rFonts w:ascii="Calibri" w:hAnsi="Calibri"/>
          <w:sz w:val="24"/>
          <w:szCs w:val="24"/>
        </w:rPr>
        <w:t xml:space="preserve"> Auch der Cerec 3D Scanner ist in der damit erzielten Passgenauigkeit nicht mit den neuen Systemen vergleichbar.</w:t>
      </w:r>
      <w:r w:rsidR="00BE04B0">
        <w:rPr>
          <w:rFonts w:ascii="Calibri" w:hAnsi="Calibri"/>
          <w:sz w:val="24"/>
          <w:szCs w:val="24"/>
        </w:rPr>
        <w:t xml:space="preserve"> </w:t>
      </w:r>
      <w:r w:rsidR="007D5ADA">
        <w:rPr>
          <w:rFonts w:ascii="Calibri" w:hAnsi="Calibri"/>
          <w:sz w:val="24"/>
          <w:szCs w:val="24"/>
        </w:rPr>
        <w:t>Die erzielten Ergebnisse können jedoch zur Meinungsbildung herangezogen werden.</w:t>
      </w:r>
    </w:p>
    <w:p w:rsidR="006D6287" w:rsidRDefault="006D6287" w:rsidP="000744D8">
      <w:pPr>
        <w:spacing w:after="0"/>
        <w:rPr>
          <w:rFonts w:ascii="Calibri" w:hAnsi="Calibri"/>
          <w:sz w:val="24"/>
          <w:szCs w:val="24"/>
        </w:rPr>
      </w:pPr>
    </w:p>
    <w:p w:rsidR="00FA6926" w:rsidRDefault="00FA6926" w:rsidP="000744D8">
      <w:pPr>
        <w:spacing w:after="0"/>
        <w:rPr>
          <w:rFonts w:ascii="Calibri" w:hAnsi="Calibri"/>
          <w:sz w:val="24"/>
          <w:szCs w:val="24"/>
        </w:rPr>
      </w:pPr>
    </w:p>
    <w:p w:rsidR="00FA6926" w:rsidRDefault="0062258C" w:rsidP="000744D8">
      <w:pPr>
        <w:spacing w:after="0"/>
        <w:rPr>
          <w:rFonts w:ascii="Calibri" w:hAnsi="Calibri"/>
          <w:sz w:val="24"/>
          <w:szCs w:val="24"/>
        </w:rPr>
      </w:pPr>
      <w:r>
        <w:rPr>
          <w:rFonts w:ascii="Calibri" w:hAnsi="Calibri"/>
          <w:b/>
          <w:sz w:val="24"/>
          <w:szCs w:val="24"/>
        </w:rPr>
        <w:t>12. LISTE DER STUDIEN ZUR INNEREN PASSGEAUIGKEIT</w:t>
      </w:r>
      <w:r>
        <w:rPr>
          <w:rFonts w:ascii="Calibri" w:hAnsi="Calibri"/>
          <w:sz w:val="24"/>
          <w:szCs w:val="24"/>
        </w:rPr>
        <w:t xml:space="preserve"> </w:t>
      </w:r>
    </w:p>
    <w:p w:rsidR="00DC0506" w:rsidRDefault="00DC0506" w:rsidP="000744D8">
      <w:pPr>
        <w:spacing w:after="0"/>
        <w:rPr>
          <w:rFonts w:ascii="Calibri" w:hAnsi="Calibri"/>
          <w:sz w:val="24"/>
          <w:szCs w:val="24"/>
        </w:rPr>
      </w:pPr>
    </w:p>
    <w:p w:rsidR="00FA6926" w:rsidRDefault="00FA6926" w:rsidP="000744D8">
      <w:pPr>
        <w:spacing w:after="0"/>
        <w:rPr>
          <w:rFonts w:ascii="Calibri" w:hAnsi="Calibri"/>
          <w:sz w:val="24"/>
          <w:szCs w:val="24"/>
        </w:rPr>
      </w:pPr>
      <w:r>
        <w:rPr>
          <w:rFonts w:ascii="Calibri" w:hAnsi="Calibri"/>
          <w:sz w:val="24"/>
          <w:szCs w:val="24"/>
        </w:rPr>
        <w:t>Genaue Angaben über den Studienaufbau sind abgehandelt</w:t>
      </w:r>
    </w:p>
    <w:p w:rsidR="00FA6926" w:rsidRDefault="00DC0506" w:rsidP="000744D8">
      <w:pPr>
        <w:spacing w:after="0"/>
        <w:rPr>
          <w:rFonts w:ascii="Calibri" w:hAnsi="Calibri"/>
          <w:sz w:val="24"/>
          <w:szCs w:val="24"/>
        </w:rPr>
      </w:pPr>
      <w:r>
        <w:rPr>
          <w:rFonts w:ascii="Calibri" w:hAnsi="Calibri"/>
          <w:sz w:val="24"/>
          <w:szCs w:val="24"/>
        </w:rPr>
        <w:t>a</w:t>
      </w:r>
      <w:r w:rsidR="00FA6926">
        <w:rPr>
          <w:rFonts w:ascii="Calibri" w:hAnsi="Calibri"/>
          <w:sz w:val="24"/>
          <w:szCs w:val="24"/>
        </w:rPr>
        <w:t xml:space="preserve">.) Almeida </w:t>
      </w:r>
    </w:p>
    <w:p w:rsidR="00FA6926" w:rsidRDefault="00FA6926" w:rsidP="000744D8">
      <w:pPr>
        <w:spacing w:after="0"/>
        <w:rPr>
          <w:rFonts w:ascii="Calibri" w:hAnsi="Calibri"/>
          <w:sz w:val="24"/>
          <w:szCs w:val="24"/>
        </w:rPr>
      </w:pPr>
      <w:r>
        <w:rPr>
          <w:rFonts w:ascii="Calibri" w:hAnsi="Calibri"/>
          <w:sz w:val="24"/>
          <w:szCs w:val="24"/>
        </w:rPr>
        <w:t>Der</w:t>
      </w:r>
      <w:r w:rsidR="00EF6F46">
        <w:rPr>
          <w:rFonts w:ascii="Calibri" w:hAnsi="Calibri"/>
          <w:sz w:val="24"/>
          <w:szCs w:val="24"/>
        </w:rPr>
        <w:t xml:space="preserve"> mittlere interne Spalt betrug</w:t>
      </w:r>
      <w:r>
        <w:rPr>
          <w:rFonts w:ascii="Calibri" w:hAnsi="Calibri"/>
          <w:sz w:val="24"/>
          <w:szCs w:val="24"/>
        </w:rPr>
        <w:t>:</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65,94 µm</w:t>
      </w:r>
    </w:p>
    <w:p w:rsidR="00FA6926" w:rsidRDefault="00FA6926" w:rsidP="000744D8">
      <w:pPr>
        <w:spacing w:after="0"/>
        <w:rPr>
          <w:rFonts w:ascii="Calibri" w:hAnsi="Calibri"/>
          <w:sz w:val="24"/>
          <w:szCs w:val="24"/>
        </w:rPr>
      </w:pPr>
      <w:r>
        <w:rPr>
          <w:rFonts w:ascii="Calibri" w:hAnsi="Calibri"/>
          <w:sz w:val="24"/>
          <w:szCs w:val="24"/>
        </w:rPr>
        <w:t>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 xml:space="preserve">58,64 mm </w:t>
      </w:r>
    </w:p>
    <w:p w:rsidR="00FA6926" w:rsidRDefault="00DC0506" w:rsidP="000744D8">
      <w:pPr>
        <w:spacing w:after="0"/>
        <w:rPr>
          <w:rFonts w:ascii="Calibri" w:hAnsi="Calibri"/>
          <w:sz w:val="24"/>
          <w:szCs w:val="24"/>
        </w:rPr>
      </w:pPr>
      <w:r>
        <w:rPr>
          <w:rFonts w:ascii="Calibri" w:hAnsi="Calibri"/>
          <w:sz w:val="24"/>
          <w:szCs w:val="24"/>
        </w:rPr>
        <w:t>b</w:t>
      </w:r>
      <w:r w:rsidR="00FA6926">
        <w:rPr>
          <w:rFonts w:ascii="Calibri" w:hAnsi="Calibri"/>
          <w:sz w:val="24"/>
          <w:szCs w:val="24"/>
        </w:rPr>
        <w:t>.) Seelbach</w:t>
      </w:r>
    </w:p>
    <w:p w:rsidR="00FA6926" w:rsidRDefault="00FA6926" w:rsidP="000744D8">
      <w:pPr>
        <w:spacing w:after="0"/>
        <w:rPr>
          <w:rFonts w:ascii="Calibri" w:hAnsi="Calibri"/>
          <w:sz w:val="24"/>
          <w:szCs w:val="24"/>
        </w:rPr>
      </w:pPr>
      <w:r>
        <w:rPr>
          <w:rFonts w:ascii="Calibri" w:hAnsi="Calibri"/>
          <w:sz w:val="24"/>
          <w:szCs w:val="24"/>
        </w:rPr>
        <w:t>Der mittlere interne Spalt betrug:</w:t>
      </w:r>
    </w:p>
    <w:p w:rsidR="00FA6926" w:rsidRDefault="00FA6926" w:rsidP="000744D8">
      <w:pPr>
        <w:spacing w:after="0"/>
        <w:rPr>
          <w:rFonts w:ascii="Calibri" w:hAnsi="Calibri"/>
          <w:sz w:val="24"/>
          <w:szCs w:val="24"/>
        </w:rPr>
      </w:pPr>
      <w:r>
        <w:rPr>
          <w:rFonts w:ascii="Calibri" w:hAnsi="Calibri"/>
          <w:sz w:val="24"/>
          <w:szCs w:val="24"/>
        </w:rPr>
        <w:t>Einphasenabdruck</w:t>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36 µm +- 5 µm</w:t>
      </w:r>
    </w:p>
    <w:p w:rsidR="00FA6926" w:rsidRDefault="00FA6926" w:rsidP="000744D8">
      <w:pPr>
        <w:spacing w:after="0"/>
        <w:rPr>
          <w:rFonts w:ascii="Calibri" w:hAnsi="Calibri"/>
          <w:sz w:val="24"/>
          <w:szCs w:val="24"/>
        </w:rPr>
      </w:pPr>
      <w:r>
        <w:rPr>
          <w:rFonts w:ascii="Calibri" w:hAnsi="Calibri"/>
          <w:sz w:val="24"/>
          <w:szCs w:val="24"/>
        </w:rPr>
        <w:t>Korrekturabdruck</w:t>
      </w:r>
      <w:r w:rsidR="00BD6C4D">
        <w:rPr>
          <w:rFonts w:ascii="Calibri" w:hAnsi="Calibri"/>
          <w:sz w:val="24"/>
          <w:szCs w:val="24"/>
        </w:rPr>
        <w:tab/>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35 µm +- 7 µm</w:t>
      </w:r>
    </w:p>
    <w:p w:rsidR="00FA6926" w:rsidRPr="003C1D08" w:rsidRDefault="00FA6926" w:rsidP="000744D8">
      <w:pPr>
        <w:spacing w:after="0"/>
        <w:rPr>
          <w:rFonts w:ascii="Calibri" w:hAnsi="Calibri"/>
          <w:sz w:val="24"/>
          <w:szCs w:val="24"/>
        </w:rPr>
      </w:pPr>
      <w:r>
        <w:rPr>
          <w:rFonts w:ascii="Calibri" w:hAnsi="Calibri"/>
          <w:sz w:val="24"/>
          <w:szCs w:val="24"/>
        </w:rPr>
        <w:t>Digitales Verfahren  Lava C.O.S.</w:t>
      </w:r>
      <w:r w:rsidR="00BD6C4D">
        <w:rPr>
          <w:rFonts w:ascii="Calibri" w:hAnsi="Calibri"/>
          <w:sz w:val="24"/>
          <w:szCs w:val="24"/>
        </w:rPr>
        <w:tab/>
        <w:t>:</w:t>
      </w:r>
      <w:r w:rsidR="00BD6C4D">
        <w:rPr>
          <w:rFonts w:ascii="Calibri" w:hAnsi="Calibri"/>
          <w:sz w:val="24"/>
          <w:szCs w:val="24"/>
        </w:rPr>
        <w:tab/>
      </w:r>
      <w:r w:rsidRPr="003C1D08">
        <w:rPr>
          <w:rFonts w:ascii="Calibri" w:hAnsi="Calibri"/>
          <w:sz w:val="24"/>
          <w:szCs w:val="24"/>
        </w:rPr>
        <w:t xml:space="preserve">29 </w:t>
      </w:r>
      <w:r w:rsidR="0061427D">
        <w:rPr>
          <w:rFonts w:ascii="Calibri" w:hAnsi="Calibri"/>
          <w:sz w:val="24"/>
          <w:szCs w:val="24"/>
        </w:rPr>
        <w:t>µ</w:t>
      </w:r>
      <w:r w:rsidRPr="003C1D08">
        <w:rPr>
          <w:rFonts w:ascii="Calibri" w:hAnsi="Calibri"/>
          <w:sz w:val="24"/>
          <w:szCs w:val="24"/>
        </w:rPr>
        <w:t>m +- 7 µm</w:t>
      </w:r>
    </w:p>
    <w:p w:rsidR="00FA6926" w:rsidRDefault="00DC0506" w:rsidP="000744D8">
      <w:pPr>
        <w:spacing w:after="0"/>
        <w:rPr>
          <w:rFonts w:ascii="Calibri" w:hAnsi="Calibri"/>
          <w:sz w:val="24"/>
          <w:szCs w:val="24"/>
        </w:rPr>
      </w:pPr>
      <w:r>
        <w:rPr>
          <w:rFonts w:ascii="Calibri" w:hAnsi="Calibri"/>
          <w:sz w:val="24"/>
          <w:szCs w:val="24"/>
        </w:rPr>
        <w:t>c</w:t>
      </w:r>
      <w:r w:rsidR="00FA6926">
        <w:rPr>
          <w:rFonts w:ascii="Calibri" w:hAnsi="Calibri"/>
          <w:sz w:val="24"/>
          <w:szCs w:val="24"/>
        </w:rPr>
        <w:t>.)Svanborg</w:t>
      </w:r>
    </w:p>
    <w:p w:rsidR="00777CA2" w:rsidRDefault="00777CA2" w:rsidP="000744D8">
      <w:pPr>
        <w:spacing w:after="0"/>
        <w:rPr>
          <w:rFonts w:ascii="Calibri" w:hAnsi="Calibri"/>
          <w:sz w:val="24"/>
          <w:szCs w:val="24"/>
        </w:rPr>
      </w:pPr>
    </w:p>
    <w:p w:rsidR="00FA6926" w:rsidRDefault="00FA6926" w:rsidP="000744D8">
      <w:pPr>
        <w:spacing w:after="0"/>
        <w:rPr>
          <w:rFonts w:ascii="Calibri" w:hAnsi="Calibri"/>
          <w:sz w:val="24"/>
          <w:szCs w:val="24"/>
        </w:rPr>
      </w:pPr>
      <w:r>
        <w:rPr>
          <w:rFonts w:ascii="Calibri" w:hAnsi="Calibri"/>
          <w:sz w:val="24"/>
          <w:szCs w:val="24"/>
        </w:rPr>
        <w:lastRenderedPageBreak/>
        <w:t>Der mittlere interne Spalt betrug:</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117 µm</w:t>
      </w:r>
    </w:p>
    <w:p w:rsidR="00FA6926" w:rsidRDefault="00FA6926" w:rsidP="000744D8">
      <w:pPr>
        <w:spacing w:after="0"/>
        <w:rPr>
          <w:rFonts w:ascii="Calibri" w:hAnsi="Calibri"/>
          <w:sz w:val="24"/>
          <w:szCs w:val="24"/>
        </w:rPr>
      </w:pPr>
      <w:r>
        <w:rPr>
          <w:rFonts w:ascii="Calibri" w:hAnsi="Calibri"/>
          <w:sz w:val="24"/>
          <w:szCs w:val="24"/>
        </w:rPr>
        <w:t>Digitales Verfahren iTero</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0061427D">
        <w:rPr>
          <w:rFonts w:ascii="Calibri" w:hAnsi="Calibri"/>
          <w:sz w:val="24"/>
          <w:szCs w:val="24"/>
        </w:rPr>
        <w:t xml:space="preserve">  </w:t>
      </w:r>
      <w:r>
        <w:rPr>
          <w:rFonts w:ascii="Calibri" w:hAnsi="Calibri"/>
          <w:sz w:val="24"/>
          <w:szCs w:val="24"/>
        </w:rPr>
        <w:t xml:space="preserve">93 µm </w:t>
      </w:r>
    </w:p>
    <w:p w:rsidR="00FA6926" w:rsidRPr="00497627" w:rsidRDefault="00DC0506" w:rsidP="000744D8">
      <w:pPr>
        <w:spacing w:after="0"/>
        <w:rPr>
          <w:rFonts w:ascii="Calibri" w:hAnsi="Calibri"/>
          <w:sz w:val="24"/>
          <w:szCs w:val="24"/>
        </w:rPr>
      </w:pPr>
      <w:r>
        <w:rPr>
          <w:rFonts w:ascii="Calibri" w:hAnsi="Calibri"/>
          <w:sz w:val="24"/>
          <w:szCs w:val="24"/>
        </w:rPr>
        <w:t>d</w:t>
      </w:r>
      <w:r w:rsidR="00FA6926" w:rsidRPr="00497627">
        <w:rPr>
          <w:rFonts w:ascii="Calibri" w:hAnsi="Calibri"/>
          <w:sz w:val="24"/>
          <w:szCs w:val="24"/>
        </w:rPr>
        <w:t>.) Schäfer</w:t>
      </w:r>
    </w:p>
    <w:p w:rsidR="00FA6926" w:rsidRPr="00EB6490" w:rsidRDefault="00FA6926" w:rsidP="000744D8">
      <w:pPr>
        <w:spacing w:after="0"/>
        <w:rPr>
          <w:rFonts w:ascii="Calibri" w:hAnsi="Calibri"/>
          <w:sz w:val="24"/>
          <w:szCs w:val="24"/>
        </w:rPr>
      </w:pPr>
      <w:r w:rsidRPr="00EB6490">
        <w:rPr>
          <w:rFonts w:ascii="Calibri" w:hAnsi="Calibri"/>
          <w:sz w:val="24"/>
          <w:szCs w:val="24"/>
        </w:rPr>
        <w:t>De</w:t>
      </w:r>
      <w:r w:rsidR="00EF6F46">
        <w:rPr>
          <w:rFonts w:ascii="Calibri" w:hAnsi="Calibri"/>
          <w:sz w:val="24"/>
          <w:szCs w:val="24"/>
        </w:rPr>
        <w:t>r mittlere interne Spalt betrug</w:t>
      </w:r>
      <w:r w:rsidRPr="00EB6490">
        <w:rPr>
          <w:rFonts w:ascii="Calibri" w:hAnsi="Calibri"/>
          <w:sz w:val="24"/>
          <w:szCs w:val="24"/>
        </w:rPr>
        <w:t>:</w:t>
      </w:r>
    </w:p>
    <w:p w:rsidR="00FA6926" w:rsidRPr="00BD6C4D" w:rsidRDefault="00FA6926" w:rsidP="000744D8">
      <w:pPr>
        <w:spacing w:after="0"/>
        <w:rPr>
          <w:rFonts w:ascii="Calibri" w:hAnsi="Calibri"/>
          <w:sz w:val="24"/>
          <w:szCs w:val="24"/>
          <w:lang w:val="en-US"/>
        </w:rPr>
      </w:pPr>
      <w:r w:rsidRPr="00BD6C4D">
        <w:rPr>
          <w:rFonts w:ascii="Calibri" w:hAnsi="Calibri"/>
          <w:sz w:val="24"/>
          <w:szCs w:val="24"/>
          <w:lang w:val="en-US"/>
        </w:rPr>
        <w:t>Identium Heavy/ light</w:t>
      </w:r>
      <w:r w:rsidR="00BD6C4D" w:rsidRPr="00BD6C4D">
        <w:rPr>
          <w:rFonts w:ascii="Calibri" w:hAnsi="Calibri"/>
          <w:sz w:val="24"/>
          <w:szCs w:val="24"/>
          <w:lang w:val="en-US"/>
        </w:rPr>
        <w:tab/>
      </w:r>
      <w:r w:rsidR="00BD6C4D" w:rsidRPr="00BD6C4D">
        <w:rPr>
          <w:rFonts w:ascii="Calibri" w:hAnsi="Calibri"/>
          <w:sz w:val="24"/>
          <w:szCs w:val="24"/>
          <w:lang w:val="en-US"/>
        </w:rPr>
        <w:tab/>
      </w:r>
      <w:r w:rsidR="00BD6C4D" w:rsidRPr="00BD6C4D">
        <w:rPr>
          <w:rFonts w:ascii="Calibri" w:hAnsi="Calibri"/>
          <w:sz w:val="24"/>
          <w:szCs w:val="24"/>
          <w:lang w:val="en-US"/>
        </w:rPr>
        <w:tab/>
        <w:t>:</w:t>
      </w:r>
      <w:r w:rsidR="00BD6C4D" w:rsidRPr="00BD6C4D">
        <w:rPr>
          <w:rFonts w:ascii="Calibri" w:hAnsi="Calibri"/>
          <w:sz w:val="24"/>
          <w:szCs w:val="24"/>
          <w:lang w:val="en-US"/>
        </w:rPr>
        <w:tab/>
      </w:r>
      <w:r w:rsidR="0061427D">
        <w:rPr>
          <w:rFonts w:ascii="Calibri" w:hAnsi="Calibri"/>
          <w:sz w:val="24"/>
          <w:szCs w:val="24"/>
          <w:lang w:val="en-US"/>
        </w:rPr>
        <w:t xml:space="preserve">  </w:t>
      </w:r>
      <w:r w:rsidRPr="00BD6C4D">
        <w:rPr>
          <w:rFonts w:ascii="Calibri" w:hAnsi="Calibri"/>
          <w:sz w:val="24"/>
          <w:szCs w:val="24"/>
          <w:lang w:val="en-US"/>
        </w:rPr>
        <w:t>38 µm +- 7 µm</w:t>
      </w:r>
    </w:p>
    <w:p w:rsidR="00FA6926" w:rsidRPr="00E37A30" w:rsidRDefault="00FA6926" w:rsidP="000744D8">
      <w:pPr>
        <w:spacing w:after="0"/>
        <w:rPr>
          <w:rFonts w:ascii="Calibri" w:hAnsi="Calibri"/>
          <w:sz w:val="24"/>
          <w:szCs w:val="24"/>
          <w:lang w:val="en-US"/>
        </w:rPr>
      </w:pPr>
      <w:r w:rsidRPr="00BD6C4D">
        <w:rPr>
          <w:rFonts w:ascii="Calibri" w:hAnsi="Calibri"/>
          <w:sz w:val="24"/>
          <w:szCs w:val="24"/>
          <w:lang w:val="en-US"/>
        </w:rPr>
        <w:t xml:space="preserve">Identium </w:t>
      </w:r>
      <w:r w:rsidRPr="00E37A30">
        <w:rPr>
          <w:rFonts w:ascii="Calibri" w:hAnsi="Calibri"/>
          <w:sz w:val="24"/>
          <w:szCs w:val="24"/>
          <w:lang w:val="en-US"/>
        </w:rPr>
        <w:t>medium</w:t>
      </w:r>
      <w:r w:rsidR="00BD6C4D">
        <w:rPr>
          <w:rFonts w:ascii="Calibri" w:hAnsi="Calibri"/>
          <w:sz w:val="24"/>
          <w:szCs w:val="24"/>
          <w:lang w:val="en-US"/>
        </w:rPr>
        <w:tab/>
      </w:r>
      <w:r w:rsidR="00BD6C4D">
        <w:rPr>
          <w:rFonts w:ascii="Calibri" w:hAnsi="Calibri"/>
          <w:sz w:val="24"/>
          <w:szCs w:val="24"/>
          <w:lang w:val="en-US"/>
        </w:rPr>
        <w:tab/>
      </w:r>
      <w:r w:rsidR="00BD6C4D">
        <w:rPr>
          <w:rFonts w:ascii="Calibri" w:hAnsi="Calibri"/>
          <w:sz w:val="24"/>
          <w:szCs w:val="24"/>
          <w:lang w:val="en-US"/>
        </w:rPr>
        <w:tab/>
        <w:t>:</w:t>
      </w:r>
      <w:r w:rsidR="00BD6C4D">
        <w:rPr>
          <w:rFonts w:ascii="Calibri" w:hAnsi="Calibri"/>
          <w:sz w:val="24"/>
          <w:szCs w:val="24"/>
          <w:lang w:val="en-US"/>
        </w:rPr>
        <w:tab/>
      </w:r>
      <w:r w:rsidR="0061427D">
        <w:rPr>
          <w:rFonts w:ascii="Calibri" w:hAnsi="Calibri"/>
          <w:sz w:val="24"/>
          <w:szCs w:val="24"/>
          <w:lang w:val="en-US"/>
        </w:rPr>
        <w:t xml:space="preserve">  </w:t>
      </w:r>
      <w:r w:rsidRPr="00E37A30">
        <w:rPr>
          <w:rFonts w:ascii="Calibri" w:hAnsi="Calibri"/>
          <w:sz w:val="24"/>
          <w:szCs w:val="24"/>
          <w:lang w:val="en-US"/>
        </w:rPr>
        <w:t>30 µm +- 10 µm</w:t>
      </w:r>
    </w:p>
    <w:p w:rsidR="00FA6926" w:rsidRPr="00E37A30" w:rsidRDefault="00FA6926" w:rsidP="000744D8">
      <w:pPr>
        <w:spacing w:after="0"/>
        <w:rPr>
          <w:rFonts w:ascii="Calibri" w:hAnsi="Calibri"/>
          <w:sz w:val="24"/>
          <w:szCs w:val="24"/>
          <w:lang w:val="en-US"/>
        </w:rPr>
      </w:pPr>
      <w:r w:rsidRPr="00E37A30">
        <w:rPr>
          <w:rFonts w:ascii="Calibri" w:hAnsi="Calibri"/>
          <w:sz w:val="24"/>
          <w:szCs w:val="24"/>
          <w:lang w:val="en-US"/>
        </w:rPr>
        <w:t>Panasil Binetics</w:t>
      </w:r>
      <w:r w:rsidR="00BD6C4D">
        <w:rPr>
          <w:rFonts w:ascii="Calibri" w:hAnsi="Calibri"/>
          <w:sz w:val="24"/>
          <w:szCs w:val="24"/>
          <w:lang w:val="en-US"/>
        </w:rPr>
        <w:tab/>
      </w:r>
      <w:r w:rsidR="00BD6C4D">
        <w:rPr>
          <w:rFonts w:ascii="Calibri" w:hAnsi="Calibri"/>
          <w:sz w:val="24"/>
          <w:szCs w:val="24"/>
          <w:lang w:val="en-US"/>
        </w:rPr>
        <w:tab/>
      </w:r>
      <w:r w:rsidR="00BD6C4D">
        <w:rPr>
          <w:rFonts w:ascii="Calibri" w:hAnsi="Calibri"/>
          <w:sz w:val="24"/>
          <w:szCs w:val="24"/>
          <w:lang w:val="en-US"/>
        </w:rPr>
        <w:tab/>
        <w:t>:</w:t>
      </w:r>
      <w:r w:rsidR="00BD6C4D">
        <w:rPr>
          <w:rFonts w:ascii="Calibri" w:hAnsi="Calibri"/>
          <w:sz w:val="24"/>
          <w:szCs w:val="24"/>
          <w:lang w:val="en-US"/>
        </w:rPr>
        <w:tab/>
      </w:r>
      <w:r w:rsidR="0061427D">
        <w:rPr>
          <w:rFonts w:ascii="Calibri" w:hAnsi="Calibri"/>
          <w:sz w:val="24"/>
          <w:szCs w:val="24"/>
          <w:lang w:val="en-US"/>
        </w:rPr>
        <w:t xml:space="preserve">  </w:t>
      </w:r>
      <w:r w:rsidRPr="00E37A30">
        <w:rPr>
          <w:rFonts w:ascii="Calibri" w:hAnsi="Calibri"/>
          <w:sz w:val="24"/>
          <w:szCs w:val="24"/>
          <w:lang w:val="en-US"/>
        </w:rPr>
        <w:t>61 µm +- 9 µm</w:t>
      </w:r>
    </w:p>
    <w:p w:rsidR="00FA6926" w:rsidRPr="00497627" w:rsidRDefault="00FA6926" w:rsidP="000744D8">
      <w:pPr>
        <w:spacing w:after="0"/>
        <w:rPr>
          <w:rFonts w:ascii="Calibri" w:hAnsi="Calibri"/>
          <w:sz w:val="24"/>
          <w:szCs w:val="24"/>
          <w:lang w:val="en-US"/>
        </w:rPr>
      </w:pPr>
      <w:r w:rsidRPr="00497627">
        <w:rPr>
          <w:rFonts w:ascii="Calibri" w:hAnsi="Calibri"/>
          <w:sz w:val="24"/>
          <w:szCs w:val="24"/>
          <w:lang w:val="en-US"/>
        </w:rPr>
        <w:t>Cerec  Bluecam</w:t>
      </w:r>
      <w:r w:rsidR="00BD6C4D">
        <w:rPr>
          <w:rFonts w:ascii="Calibri" w:hAnsi="Calibri"/>
          <w:sz w:val="24"/>
          <w:szCs w:val="24"/>
          <w:lang w:val="en-US"/>
        </w:rPr>
        <w:tab/>
      </w:r>
      <w:r w:rsidR="00BD6C4D">
        <w:rPr>
          <w:rFonts w:ascii="Calibri" w:hAnsi="Calibri"/>
          <w:sz w:val="24"/>
          <w:szCs w:val="24"/>
          <w:lang w:val="en-US"/>
        </w:rPr>
        <w:tab/>
      </w:r>
      <w:r w:rsidR="00BD6C4D">
        <w:rPr>
          <w:rFonts w:ascii="Calibri" w:hAnsi="Calibri"/>
          <w:sz w:val="24"/>
          <w:szCs w:val="24"/>
          <w:lang w:val="en-US"/>
        </w:rPr>
        <w:tab/>
        <w:t>:</w:t>
      </w:r>
      <w:r w:rsidR="00BD6C4D">
        <w:rPr>
          <w:rFonts w:ascii="Calibri" w:hAnsi="Calibri"/>
          <w:sz w:val="24"/>
          <w:szCs w:val="24"/>
          <w:lang w:val="en-US"/>
        </w:rPr>
        <w:tab/>
      </w:r>
      <w:r w:rsidR="0061427D">
        <w:rPr>
          <w:rFonts w:ascii="Calibri" w:hAnsi="Calibri"/>
          <w:sz w:val="24"/>
          <w:szCs w:val="24"/>
          <w:lang w:val="en-US"/>
        </w:rPr>
        <w:t xml:space="preserve">  </w:t>
      </w:r>
      <w:r w:rsidRPr="00497627">
        <w:rPr>
          <w:rFonts w:ascii="Calibri" w:hAnsi="Calibri"/>
          <w:sz w:val="24"/>
          <w:szCs w:val="24"/>
          <w:lang w:val="en-US"/>
        </w:rPr>
        <w:t xml:space="preserve">84 </w:t>
      </w:r>
      <w:r w:rsidR="0061427D" w:rsidRPr="00074941">
        <w:rPr>
          <w:rFonts w:ascii="Calibri" w:hAnsi="Calibri"/>
          <w:sz w:val="24"/>
          <w:szCs w:val="24"/>
          <w:lang w:val="en-US"/>
        </w:rPr>
        <w:t>µ</w:t>
      </w:r>
      <w:r w:rsidRPr="00497627">
        <w:rPr>
          <w:rFonts w:ascii="Calibri" w:hAnsi="Calibri"/>
          <w:sz w:val="24"/>
          <w:szCs w:val="24"/>
          <w:lang w:val="en-US"/>
        </w:rPr>
        <w:t>m +- 13 µm</w:t>
      </w:r>
    </w:p>
    <w:p w:rsidR="00FA6926" w:rsidRPr="00671A96" w:rsidRDefault="00FA6926" w:rsidP="000744D8">
      <w:pPr>
        <w:spacing w:after="0"/>
        <w:rPr>
          <w:rFonts w:ascii="Calibri" w:hAnsi="Calibri"/>
          <w:sz w:val="24"/>
          <w:szCs w:val="24"/>
          <w:lang w:val="en-US"/>
        </w:rPr>
      </w:pPr>
      <w:r w:rsidRPr="00AB6B61">
        <w:rPr>
          <w:rFonts w:ascii="Calibri" w:hAnsi="Calibri"/>
          <w:sz w:val="24"/>
          <w:szCs w:val="24"/>
          <w:lang w:val="en-US"/>
        </w:rPr>
        <w:t>Lava C.O.S.</w:t>
      </w:r>
      <w:r w:rsidR="00BD6C4D">
        <w:rPr>
          <w:rFonts w:ascii="Calibri" w:hAnsi="Calibri"/>
          <w:sz w:val="24"/>
          <w:szCs w:val="24"/>
          <w:lang w:val="en-US"/>
        </w:rPr>
        <w:tab/>
      </w:r>
      <w:r w:rsidR="00BD6C4D">
        <w:rPr>
          <w:rFonts w:ascii="Calibri" w:hAnsi="Calibri"/>
          <w:sz w:val="24"/>
          <w:szCs w:val="24"/>
          <w:lang w:val="en-US"/>
        </w:rPr>
        <w:tab/>
      </w:r>
      <w:r w:rsidR="00BD6C4D">
        <w:rPr>
          <w:rFonts w:ascii="Calibri" w:hAnsi="Calibri"/>
          <w:sz w:val="24"/>
          <w:szCs w:val="24"/>
          <w:lang w:val="en-US"/>
        </w:rPr>
        <w:tab/>
      </w:r>
      <w:r w:rsidR="00BD6C4D">
        <w:rPr>
          <w:rFonts w:ascii="Calibri" w:hAnsi="Calibri"/>
          <w:sz w:val="24"/>
          <w:szCs w:val="24"/>
          <w:lang w:val="en-US"/>
        </w:rPr>
        <w:tab/>
      </w:r>
      <w:r w:rsidR="00BD6C4D" w:rsidRPr="00671A96">
        <w:rPr>
          <w:rFonts w:ascii="Calibri" w:hAnsi="Calibri"/>
          <w:sz w:val="24"/>
          <w:szCs w:val="24"/>
          <w:lang w:val="en-US"/>
        </w:rPr>
        <w:t>:</w:t>
      </w:r>
      <w:r w:rsidR="00BD6C4D" w:rsidRPr="00671A96">
        <w:rPr>
          <w:rFonts w:ascii="Calibri" w:hAnsi="Calibri"/>
          <w:sz w:val="24"/>
          <w:szCs w:val="24"/>
          <w:lang w:val="en-US"/>
        </w:rPr>
        <w:tab/>
      </w:r>
      <w:r w:rsidR="0061427D">
        <w:rPr>
          <w:rFonts w:ascii="Calibri" w:hAnsi="Calibri"/>
          <w:sz w:val="24"/>
          <w:szCs w:val="24"/>
          <w:lang w:val="en-US"/>
        </w:rPr>
        <w:t xml:space="preserve">  </w:t>
      </w:r>
      <w:r w:rsidRPr="00671A96">
        <w:rPr>
          <w:rFonts w:ascii="Calibri" w:hAnsi="Calibri"/>
          <w:sz w:val="24"/>
          <w:szCs w:val="24"/>
          <w:lang w:val="en-US"/>
        </w:rPr>
        <w:t>93 µm +- 9 µm</w:t>
      </w:r>
    </w:p>
    <w:p w:rsidR="00FA6926" w:rsidRPr="00671A96" w:rsidRDefault="00FA6926" w:rsidP="000744D8">
      <w:pPr>
        <w:spacing w:after="0"/>
        <w:rPr>
          <w:rFonts w:ascii="Calibri" w:hAnsi="Calibri"/>
          <w:sz w:val="24"/>
          <w:szCs w:val="24"/>
          <w:lang w:val="en-US"/>
        </w:rPr>
      </w:pPr>
      <w:r w:rsidRPr="00671A96">
        <w:rPr>
          <w:rFonts w:ascii="Calibri" w:hAnsi="Calibri"/>
          <w:sz w:val="24"/>
          <w:szCs w:val="24"/>
          <w:lang w:val="en-US"/>
        </w:rPr>
        <w:t>Itero</w:t>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t>:</w:t>
      </w:r>
      <w:r w:rsidR="00BD6C4D" w:rsidRPr="00671A96">
        <w:rPr>
          <w:rFonts w:ascii="Calibri" w:hAnsi="Calibri"/>
          <w:sz w:val="24"/>
          <w:szCs w:val="24"/>
          <w:lang w:val="en-US"/>
        </w:rPr>
        <w:tab/>
      </w:r>
      <w:r w:rsidR="0061427D">
        <w:rPr>
          <w:rFonts w:ascii="Calibri" w:hAnsi="Calibri"/>
          <w:sz w:val="24"/>
          <w:szCs w:val="24"/>
          <w:lang w:val="en-US"/>
        </w:rPr>
        <w:t xml:space="preserve">  </w:t>
      </w:r>
      <w:r w:rsidRPr="00671A96">
        <w:rPr>
          <w:rFonts w:ascii="Calibri" w:hAnsi="Calibri"/>
          <w:sz w:val="24"/>
          <w:szCs w:val="24"/>
          <w:lang w:val="en-US"/>
        </w:rPr>
        <w:t>92 µm +- 8 µm</w:t>
      </w:r>
    </w:p>
    <w:p w:rsidR="00FA6926" w:rsidRDefault="00FA6926" w:rsidP="000744D8">
      <w:pPr>
        <w:spacing w:after="0"/>
        <w:rPr>
          <w:rFonts w:ascii="Calibri" w:hAnsi="Calibri"/>
          <w:sz w:val="24"/>
          <w:szCs w:val="24"/>
          <w:lang w:val="en-US"/>
        </w:rPr>
      </w:pPr>
      <w:r w:rsidRPr="00671A96">
        <w:rPr>
          <w:rFonts w:ascii="Calibri" w:hAnsi="Calibri"/>
          <w:sz w:val="24"/>
          <w:szCs w:val="24"/>
          <w:lang w:val="en-US"/>
        </w:rPr>
        <w:t xml:space="preserve">Trios </w:t>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r>
      <w:r w:rsidR="00BD6C4D" w:rsidRPr="00671A96">
        <w:rPr>
          <w:rFonts w:ascii="Calibri" w:hAnsi="Calibri"/>
          <w:sz w:val="24"/>
          <w:szCs w:val="24"/>
          <w:lang w:val="en-US"/>
        </w:rPr>
        <w:tab/>
        <w:t>:</w:t>
      </w:r>
      <w:r w:rsidR="00BD6C4D" w:rsidRPr="00671A96">
        <w:rPr>
          <w:rFonts w:ascii="Calibri" w:hAnsi="Calibri"/>
          <w:sz w:val="24"/>
          <w:szCs w:val="24"/>
          <w:lang w:val="en-US"/>
        </w:rPr>
        <w:tab/>
      </w:r>
      <w:r w:rsidRPr="00671A96">
        <w:rPr>
          <w:rFonts w:ascii="Calibri" w:hAnsi="Calibri"/>
          <w:sz w:val="24"/>
          <w:szCs w:val="24"/>
          <w:lang w:val="en-US"/>
        </w:rPr>
        <w:t>107 µm +- 5 µm</w:t>
      </w:r>
    </w:p>
    <w:p w:rsidR="00777CA2" w:rsidRPr="00671A96" w:rsidRDefault="00777CA2" w:rsidP="000744D8">
      <w:pPr>
        <w:spacing w:after="0"/>
        <w:rPr>
          <w:rFonts w:ascii="Calibri" w:hAnsi="Calibri"/>
          <w:sz w:val="24"/>
          <w:szCs w:val="24"/>
          <w:lang w:val="en-US"/>
        </w:rPr>
      </w:pPr>
    </w:p>
    <w:p w:rsidR="00FA6926" w:rsidRPr="00671A96" w:rsidRDefault="00DC0506" w:rsidP="000744D8">
      <w:pPr>
        <w:spacing w:after="0"/>
        <w:rPr>
          <w:rFonts w:ascii="Calibri" w:hAnsi="Calibri"/>
          <w:sz w:val="24"/>
          <w:szCs w:val="24"/>
          <w:lang w:val="en-US"/>
        </w:rPr>
      </w:pPr>
      <w:r>
        <w:rPr>
          <w:rFonts w:ascii="Calibri" w:hAnsi="Calibri"/>
          <w:sz w:val="24"/>
          <w:szCs w:val="24"/>
          <w:lang w:val="en-US"/>
        </w:rPr>
        <w:t>e</w:t>
      </w:r>
      <w:r w:rsidR="00FA6926" w:rsidRPr="00671A96">
        <w:rPr>
          <w:rFonts w:ascii="Calibri" w:hAnsi="Calibri"/>
          <w:sz w:val="24"/>
          <w:szCs w:val="24"/>
          <w:lang w:val="en-US"/>
        </w:rPr>
        <w:t>.) Hirayama</w:t>
      </w:r>
    </w:p>
    <w:p w:rsidR="00FA6926" w:rsidRPr="00EB6490" w:rsidRDefault="00FA6926" w:rsidP="000744D8">
      <w:pPr>
        <w:spacing w:after="0"/>
        <w:rPr>
          <w:rFonts w:ascii="Calibri" w:hAnsi="Calibri"/>
          <w:sz w:val="24"/>
          <w:szCs w:val="24"/>
        </w:rPr>
      </w:pPr>
      <w:r w:rsidRPr="00EB6490">
        <w:rPr>
          <w:rFonts w:ascii="Calibri" w:hAnsi="Calibri"/>
          <w:sz w:val="24"/>
          <w:szCs w:val="24"/>
        </w:rPr>
        <w:t>De</w:t>
      </w:r>
      <w:r w:rsidR="00EF6F46">
        <w:rPr>
          <w:rFonts w:ascii="Calibri" w:hAnsi="Calibri"/>
          <w:sz w:val="24"/>
          <w:szCs w:val="24"/>
        </w:rPr>
        <w:t>r mittlere interne Spalt betrug</w:t>
      </w:r>
      <w:r w:rsidRPr="00EB6490">
        <w:rPr>
          <w:rFonts w:ascii="Calibri" w:hAnsi="Calibri"/>
          <w:sz w:val="24"/>
          <w:szCs w:val="24"/>
        </w:rPr>
        <w:t>:</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0061427D">
        <w:rPr>
          <w:rFonts w:ascii="Calibri" w:hAnsi="Calibri"/>
          <w:sz w:val="24"/>
          <w:szCs w:val="24"/>
        </w:rPr>
        <w:t>87,</w:t>
      </w:r>
      <w:r>
        <w:rPr>
          <w:rFonts w:ascii="Calibri" w:hAnsi="Calibri"/>
          <w:sz w:val="24"/>
          <w:szCs w:val="24"/>
        </w:rPr>
        <w:t>95 µm +- 15,44 µm</w:t>
      </w:r>
    </w:p>
    <w:p w:rsidR="00FA6926" w:rsidRDefault="00FA6926" w:rsidP="000744D8">
      <w:pPr>
        <w:spacing w:after="0"/>
        <w:rPr>
          <w:rFonts w:ascii="Calibri" w:hAnsi="Calibri"/>
          <w:sz w:val="24"/>
          <w:szCs w:val="24"/>
        </w:rPr>
      </w:pPr>
      <w:r>
        <w:rPr>
          <w:rFonts w:ascii="Calibri" w:hAnsi="Calibri"/>
          <w:sz w:val="24"/>
          <w:szCs w:val="24"/>
        </w:rPr>
        <w:t>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62,91 µm +- 16,99 µm</w:t>
      </w:r>
    </w:p>
    <w:p w:rsidR="00BD6C4D" w:rsidRDefault="00BD6C4D" w:rsidP="000744D8">
      <w:pPr>
        <w:spacing w:after="0"/>
        <w:rPr>
          <w:rFonts w:ascii="Calibri" w:hAnsi="Calibri"/>
          <w:sz w:val="24"/>
          <w:szCs w:val="24"/>
        </w:rPr>
      </w:pPr>
    </w:p>
    <w:p w:rsidR="00FA6926" w:rsidRDefault="00DC0506" w:rsidP="000744D8">
      <w:pPr>
        <w:spacing w:after="0"/>
        <w:rPr>
          <w:rFonts w:ascii="Calibri" w:hAnsi="Calibri"/>
          <w:sz w:val="24"/>
          <w:szCs w:val="24"/>
        </w:rPr>
      </w:pPr>
      <w:r>
        <w:rPr>
          <w:rFonts w:ascii="Calibri" w:hAnsi="Calibri"/>
          <w:sz w:val="24"/>
          <w:szCs w:val="24"/>
        </w:rPr>
        <w:t>f</w:t>
      </w:r>
      <w:r w:rsidR="00FA6926">
        <w:rPr>
          <w:rFonts w:ascii="Calibri" w:hAnsi="Calibri"/>
          <w:sz w:val="24"/>
          <w:szCs w:val="24"/>
        </w:rPr>
        <w:t>.) Kim</w:t>
      </w:r>
    </w:p>
    <w:p w:rsidR="00FA6926" w:rsidRDefault="00EF6F46" w:rsidP="000744D8">
      <w:pPr>
        <w:spacing w:after="0"/>
        <w:rPr>
          <w:rFonts w:ascii="Calibri" w:hAnsi="Calibri"/>
          <w:sz w:val="24"/>
          <w:szCs w:val="24"/>
        </w:rPr>
      </w:pPr>
      <w:r>
        <w:rPr>
          <w:rFonts w:ascii="Calibri" w:hAnsi="Calibri"/>
          <w:sz w:val="24"/>
          <w:szCs w:val="24"/>
        </w:rPr>
        <w:t>Messung im achsialen Bereich</w:t>
      </w:r>
      <w:r w:rsidR="00FA6926">
        <w:rPr>
          <w:rFonts w:ascii="Calibri" w:hAnsi="Calibri"/>
          <w:sz w:val="24"/>
          <w:szCs w:val="24"/>
        </w:rPr>
        <w:t>:</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24,2 µm +- 13,5  µm</w:t>
      </w:r>
    </w:p>
    <w:p w:rsidR="00FA6926" w:rsidRDefault="00FA6926" w:rsidP="000744D8">
      <w:pPr>
        <w:spacing w:after="0"/>
        <w:rPr>
          <w:rFonts w:ascii="Calibri" w:hAnsi="Calibri"/>
          <w:sz w:val="24"/>
          <w:szCs w:val="24"/>
        </w:rPr>
      </w:pPr>
      <w:r>
        <w:rPr>
          <w:rFonts w:ascii="Calibri" w:hAnsi="Calibri"/>
          <w:sz w:val="24"/>
          <w:szCs w:val="24"/>
        </w:rPr>
        <w:t>Digitales Verfahren iTero</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 xml:space="preserve">21,2 µm +- 11,0 µm </w:t>
      </w:r>
    </w:p>
    <w:p w:rsidR="00FA6926" w:rsidRDefault="00FA6926" w:rsidP="000744D8">
      <w:pPr>
        <w:spacing w:after="0"/>
        <w:rPr>
          <w:rFonts w:ascii="Calibri" w:hAnsi="Calibri"/>
          <w:sz w:val="24"/>
          <w:szCs w:val="24"/>
        </w:rPr>
      </w:pPr>
      <w:r>
        <w:rPr>
          <w:rFonts w:ascii="Calibri" w:hAnsi="Calibri"/>
          <w:sz w:val="24"/>
          <w:szCs w:val="24"/>
        </w:rPr>
        <w:t>Messung im okklusalen Bereich  :</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sidR="0061427D">
        <w:rPr>
          <w:rFonts w:ascii="Calibri" w:hAnsi="Calibri"/>
          <w:sz w:val="24"/>
          <w:szCs w:val="24"/>
        </w:rPr>
        <w:t xml:space="preserve">  </w:t>
      </w:r>
      <w:r>
        <w:rPr>
          <w:rFonts w:ascii="Calibri" w:hAnsi="Calibri"/>
          <w:sz w:val="24"/>
          <w:szCs w:val="24"/>
        </w:rPr>
        <w:t>9,0 µm +- 6,1 µm</w:t>
      </w:r>
    </w:p>
    <w:p w:rsidR="00FA6926" w:rsidRDefault="00FA6926" w:rsidP="000744D8">
      <w:pPr>
        <w:spacing w:after="0"/>
        <w:rPr>
          <w:rFonts w:ascii="Calibri" w:hAnsi="Calibri"/>
          <w:sz w:val="24"/>
          <w:szCs w:val="24"/>
        </w:rPr>
      </w:pPr>
      <w:r>
        <w:rPr>
          <w:rFonts w:ascii="Calibri" w:hAnsi="Calibri"/>
          <w:sz w:val="24"/>
          <w:szCs w:val="24"/>
        </w:rPr>
        <w:t>Digitales Verfahren  iTero</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 xml:space="preserve">15,5 µm +- 9,8 µm </w:t>
      </w:r>
    </w:p>
    <w:p w:rsidR="00FA6926" w:rsidRDefault="00FA6926" w:rsidP="000744D8">
      <w:pPr>
        <w:spacing w:after="0"/>
        <w:rPr>
          <w:rFonts w:ascii="Calibri" w:hAnsi="Calibri"/>
          <w:sz w:val="24"/>
          <w:szCs w:val="24"/>
        </w:rPr>
      </w:pPr>
    </w:p>
    <w:p w:rsidR="00FA6926" w:rsidRDefault="00FA6926" w:rsidP="000744D8">
      <w:pPr>
        <w:spacing w:after="0"/>
        <w:rPr>
          <w:rFonts w:ascii="Calibri" w:hAnsi="Calibri"/>
          <w:sz w:val="24"/>
          <w:szCs w:val="24"/>
        </w:rPr>
      </w:pPr>
      <w:r>
        <w:rPr>
          <w:rFonts w:ascii="Calibri" w:hAnsi="Calibri"/>
          <w:sz w:val="24"/>
          <w:szCs w:val="24"/>
        </w:rPr>
        <w:t xml:space="preserve">Durch unterschiedlichem Versuchsaufbau nur mit Einschränkung vergleichbar: </w:t>
      </w:r>
    </w:p>
    <w:p w:rsidR="00FA6926" w:rsidRDefault="00BD6C4D" w:rsidP="000744D8">
      <w:pPr>
        <w:spacing w:after="0"/>
        <w:rPr>
          <w:rFonts w:ascii="Calibri" w:hAnsi="Calibri"/>
          <w:sz w:val="24"/>
          <w:szCs w:val="24"/>
        </w:rPr>
      </w:pPr>
      <w:r>
        <w:rPr>
          <w:rFonts w:ascii="Calibri" w:hAnsi="Calibri"/>
          <w:sz w:val="24"/>
          <w:szCs w:val="24"/>
        </w:rPr>
        <w:t>Anadioti</w:t>
      </w:r>
      <w:r w:rsidR="00FA6926">
        <w:rPr>
          <w:rFonts w:ascii="Calibri" w:hAnsi="Calibri"/>
          <w:sz w:val="24"/>
          <w:szCs w:val="24"/>
        </w:rPr>
        <w:t>:</w:t>
      </w:r>
    </w:p>
    <w:p w:rsidR="00FA6926" w:rsidRDefault="00FA6926" w:rsidP="000744D8">
      <w:pPr>
        <w:spacing w:after="0"/>
        <w:rPr>
          <w:rFonts w:ascii="Calibri" w:hAnsi="Calibri"/>
          <w:sz w:val="24"/>
          <w:szCs w:val="24"/>
        </w:rPr>
      </w:pPr>
      <w:r>
        <w:rPr>
          <w:rFonts w:ascii="Calibri" w:hAnsi="Calibri"/>
          <w:sz w:val="24"/>
          <w:szCs w:val="24"/>
        </w:rPr>
        <w:t>De</w:t>
      </w:r>
      <w:r w:rsidR="00EF6F46">
        <w:rPr>
          <w:rFonts w:ascii="Calibri" w:hAnsi="Calibri"/>
          <w:sz w:val="24"/>
          <w:szCs w:val="24"/>
        </w:rPr>
        <w:t>r mittlere interne Spalt betrug</w:t>
      </w:r>
      <w:r>
        <w:rPr>
          <w:rFonts w:ascii="Calibri" w:hAnsi="Calibri"/>
          <w:sz w:val="24"/>
          <w:szCs w:val="24"/>
        </w:rPr>
        <w:t>:</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48 µm +- 9 µm        IPS-press                                              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89 µm +- 20 µm      IPS-press</w:t>
      </w:r>
    </w:p>
    <w:p w:rsidR="00FA6926" w:rsidRDefault="00FA6926"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88 µm +- 24 µm      IPS-cad                                                              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84 µm +- 21 µm       IPS-cad</w:t>
      </w:r>
    </w:p>
    <w:p w:rsidR="00FA6926" w:rsidRDefault="00BD6C4D" w:rsidP="000744D8">
      <w:pPr>
        <w:spacing w:after="0"/>
        <w:rPr>
          <w:rFonts w:ascii="Calibri" w:hAnsi="Calibri"/>
          <w:sz w:val="24"/>
          <w:szCs w:val="24"/>
        </w:rPr>
      </w:pPr>
      <w:r>
        <w:rPr>
          <w:rFonts w:ascii="Calibri" w:hAnsi="Calibri"/>
          <w:sz w:val="24"/>
          <w:szCs w:val="24"/>
        </w:rPr>
        <w:t>Alfaro</w:t>
      </w:r>
      <w:r w:rsidR="00FA6926">
        <w:rPr>
          <w:rFonts w:ascii="Calibri" w:hAnsi="Calibri"/>
          <w:sz w:val="24"/>
          <w:szCs w:val="24"/>
        </w:rPr>
        <w:t>:</w:t>
      </w:r>
    </w:p>
    <w:p w:rsidR="00F77D30" w:rsidRDefault="00FA6926" w:rsidP="000744D8">
      <w:pPr>
        <w:spacing w:after="0"/>
        <w:rPr>
          <w:rFonts w:ascii="Calibri" w:hAnsi="Calibri"/>
          <w:sz w:val="24"/>
          <w:szCs w:val="24"/>
        </w:rPr>
      </w:pPr>
      <w:r>
        <w:rPr>
          <w:rFonts w:ascii="Calibri" w:hAnsi="Calibri"/>
          <w:sz w:val="24"/>
          <w:szCs w:val="24"/>
        </w:rPr>
        <w:t>Konventionelles Verfahren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206 µm +- 35 µm     IPS-press                                     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161 µm +- 7 µm       IPS-cad                                             digitales Verfahren Lava C.O.S.</w:t>
      </w:r>
      <w:r w:rsidR="00BD6C4D">
        <w:rPr>
          <w:rFonts w:ascii="Calibri" w:hAnsi="Calibri"/>
          <w:sz w:val="24"/>
          <w:szCs w:val="24"/>
        </w:rPr>
        <w:tab/>
        <w:t>:</w:t>
      </w:r>
      <w:r w:rsidR="00BD6C4D">
        <w:rPr>
          <w:rFonts w:ascii="Calibri" w:hAnsi="Calibri"/>
          <w:sz w:val="24"/>
          <w:szCs w:val="24"/>
        </w:rPr>
        <w:tab/>
      </w:r>
      <w:r>
        <w:rPr>
          <w:rFonts w:ascii="Calibri" w:hAnsi="Calibri"/>
          <w:sz w:val="24"/>
          <w:szCs w:val="24"/>
        </w:rPr>
        <w:t>171 µm +- 3 µm       IPS-press mit Model</w:t>
      </w:r>
    </w:p>
    <w:p w:rsidR="00FA6926" w:rsidRDefault="00F77D30" w:rsidP="000744D8">
      <w:pPr>
        <w:spacing w:after="0"/>
        <w:rPr>
          <w:rFonts w:ascii="Calibri" w:hAnsi="Calibri"/>
          <w:sz w:val="24"/>
          <w:szCs w:val="24"/>
        </w:rPr>
      </w:pPr>
      <w:r>
        <w:rPr>
          <w:rFonts w:ascii="Calibri" w:hAnsi="Calibri"/>
          <w:sz w:val="24"/>
          <w:szCs w:val="24"/>
        </w:rPr>
        <w:t>Phark:</w:t>
      </w:r>
    </w:p>
    <w:p w:rsidR="00F77D30" w:rsidRDefault="00F77D30" w:rsidP="000744D8">
      <w:pPr>
        <w:spacing w:after="0"/>
        <w:rPr>
          <w:rFonts w:ascii="Calibri" w:hAnsi="Calibri"/>
          <w:sz w:val="24"/>
          <w:szCs w:val="24"/>
        </w:rPr>
      </w:pPr>
      <w:r>
        <w:rPr>
          <w:rFonts w:ascii="Calibri" w:hAnsi="Calibri"/>
          <w:sz w:val="24"/>
          <w:szCs w:val="24"/>
        </w:rPr>
        <w:t>Konventionelles Vorgehen</w:t>
      </w:r>
      <w:r w:rsidR="00BD6C4D">
        <w:rPr>
          <w:rFonts w:ascii="Calibri" w:hAnsi="Calibri"/>
          <w:sz w:val="24"/>
          <w:szCs w:val="24"/>
        </w:rPr>
        <w:tab/>
      </w:r>
      <w:r w:rsidR="00BD6C4D">
        <w:rPr>
          <w:rFonts w:ascii="Calibri" w:hAnsi="Calibri"/>
          <w:sz w:val="24"/>
          <w:szCs w:val="24"/>
        </w:rPr>
        <w:tab/>
        <w:t>:</w:t>
      </w:r>
      <w:r w:rsidR="00BD6C4D">
        <w:rPr>
          <w:rFonts w:ascii="Calibri" w:hAnsi="Calibri"/>
          <w:sz w:val="24"/>
          <w:szCs w:val="24"/>
        </w:rPr>
        <w:tab/>
      </w:r>
      <w:r>
        <w:rPr>
          <w:rFonts w:ascii="Calibri" w:hAnsi="Calibri"/>
          <w:sz w:val="24"/>
          <w:szCs w:val="24"/>
        </w:rPr>
        <w:t>69 µm   und   51 µm                                                                               digitales Verfahren Lava C.O.S.</w:t>
      </w:r>
      <w:r w:rsidR="00BD6C4D">
        <w:rPr>
          <w:rFonts w:ascii="Calibri" w:hAnsi="Calibri"/>
          <w:sz w:val="24"/>
          <w:szCs w:val="24"/>
        </w:rPr>
        <w:tab/>
        <w:t>:</w:t>
      </w:r>
      <w:r w:rsidR="00BD6C4D">
        <w:rPr>
          <w:rFonts w:ascii="Calibri" w:hAnsi="Calibri"/>
          <w:sz w:val="24"/>
          <w:szCs w:val="24"/>
        </w:rPr>
        <w:tab/>
      </w:r>
      <w:r w:rsidR="0061427D">
        <w:rPr>
          <w:rFonts w:ascii="Calibri" w:hAnsi="Calibri"/>
          <w:sz w:val="24"/>
          <w:szCs w:val="24"/>
        </w:rPr>
        <w:t xml:space="preserve">69 µm   und   </w:t>
      </w:r>
      <w:r>
        <w:rPr>
          <w:rFonts w:ascii="Calibri" w:hAnsi="Calibri"/>
          <w:sz w:val="24"/>
          <w:szCs w:val="24"/>
        </w:rPr>
        <w:t xml:space="preserve">57 µm   </w:t>
      </w:r>
    </w:p>
    <w:p w:rsidR="00F77D30" w:rsidRDefault="00BD6C4D" w:rsidP="000744D8">
      <w:pPr>
        <w:spacing w:after="0"/>
        <w:rPr>
          <w:rFonts w:ascii="Calibri" w:hAnsi="Calibri"/>
          <w:sz w:val="24"/>
          <w:szCs w:val="24"/>
        </w:rPr>
      </w:pPr>
      <w:r>
        <w:rPr>
          <w:rFonts w:ascii="Calibri" w:hAnsi="Calibri"/>
          <w:sz w:val="24"/>
          <w:szCs w:val="24"/>
        </w:rPr>
        <w:t>Güntsch:</w:t>
      </w:r>
    </w:p>
    <w:p w:rsidR="00AC2737" w:rsidRDefault="00AC2737" w:rsidP="000744D8">
      <w:pPr>
        <w:spacing w:after="0"/>
        <w:rPr>
          <w:rFonts w:ascii="Calibri" w:hAnsi="Calibri"/>
          <w:sz w:val="24"/>
          <w:szCs w:val="24"/>
        </w:rPr>
      </w:pPr>
      <w:r>
        <w:rPr>
          <w:rFonts w:ascii="Calibri" w:hAnsi="Calibri"/>
          <w:sz w:val="24"/>
          <w:szCs w:val="24"/>
        </w:rPr>
        <w:t>Kein signifikanter Unterschied bei beiden Vorgehen.</w:t>
      </w:r>
    </w:p>
    <w:p w:rsidR="0020540B" w:rsidRDefault="0020540B" w:rsidP="000744D8">
      <w:pPr>
        <w:spacing w:after="0"/>
        <w:rPr>
          <w:rFonts w:ascii="Calibri" w:hAnsi="Calibri"/>
          <w:sz w:val="24"/>
          <w:szCs w:val="24"/>
        </w:rPr>
      </w:pPr>
    </w:p>
    <w:p w:rsidR="00777CA2" w:rsidRDefault="00777CA2" w:rsidP="000744D8">
      <w:pPr>
        <w:spacing w:after="0"/>
        <w:rPr>
          <w:rFonts w:ascii="Calibri" w:hAnsi="Calibri"/>
          <w:sz w:val="24"/>
          <w:szCs w:val="24"/>
        </w:rPr>
      </w:pPr>
    </w:p>
    <w:p w:rsidR="00FA6926" w:rsidRDefault="00BD6C4D" w:rsidP="000744D8">
      <w:pPr>
        <w:spacing w:after="0"/>
        <w:rPr>
          <w:rFonts w:ascii="Calibri" w:hAnsi="Calibri"/>
          <w:sz w:val="24"/>
          <w:szCs w:val="24"/>
        </w:rPr>
      </w:pPr>
      <w:r>
        <w:rPr>
          <w:rFonts w:ascii="Calibri" w:hAnsi="Calibri"/>
          <w:sz w:val="24"/>
          <w:szCs w:val="24"/>
        </w:rPr>
        <w:lastRenderedPageBreak/>
        <w:t>Tidehag:</w:t>
      </w:r>
    </w:p>
    <w:p w:rsidR="00FA6926" w:rsidRDefault="00BD6C4D" w:rsidP="000744D8">
      <w:pPr>
        <w:spacing w:after="0"/>
        <w:rPr>
          <w:rFonts w:ascii="Calibri" w:hAnsi="Calibri"/>
          <w:sz w:val="24"/>
          <w:szCs w:val="24"/>
        </w:rPr>
      </w:pPr>
      <w:r>
        <w:rPr>
          <w:rFonts w:ascii="Calibri" w:hAnsi="Calibri"/>
          <w:sz w:val="24"/>
          <w:szCs w:val="24"/>
        </w:rPr>
        <w:t>Konventionelles Vorgehen</w:t>
      </w:r>
      <w:r>
        <w:rPr>
          <w:rFonts w:ascii="Calibri" w:hAnsi="Calibri"/>
          <w:sz w:val="24"/>
          <w:szCs w:val="24"/>
        </w:rPr>
        <w:tab/>
      </w:r>
      <w:r>
        <w:rPr>
          <w:rFonts w:ascii="Calibri" w:hAnsi="Calibri"/>
          <w:sz w:val="24"/>
          <w:szCs w:val="24"/>
        </w:rPr>
        <w:tab/>
        <w:t>:</w:t>
      </w:r>
      <w:r>
        <w:rPr>
          <w:rFonts w:ascii="Calibri" w:hAnsi="Calibri"/>
          <w:sz w:val="24"/>
          <w:szCs w:val="24"/>
        </w:rPr>
        <w:tab/>
      </w:r>
      <w:r w:rsidR="00FA6926">
        <w:rPr>
          <w:rFonts w:ascii="Calibri" w:hAnsi="Calibri"/>
          <w:sz w:val="24"/>
          <w:szCs w:val="24"/>
        </w:rPr>
        <w:t>141 µm – 210 µm                                                                   digitales Verfahren</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r>
      <w:r w:rsidR="00FA6926">
        <w:rPr>
          <w:rFonts w:ascii="Calibri" w:hAnsi="Calibri"/>
          <w:sz w:val="24"/>
          <w:szCs w:val="24"/>
        </w:rPr>
        <w:t xml:space="preserve">115 µm – 237 µm      </w:t>
      </w:r>
    </w:p>
    <w:p w:rsidR="008B380C" w:rsidRDefault="00AD7A9A" w:rsidP="000744D8">
      <w:pPr>
        <w:spacing w:after="0"/>
        <w:rPr>
          <w:rFonts w:ascii="Calibri" w:hAnsi="Calibri"/>
          <w:sz w:val="24"/>
          <w:szCs w:val="24"/>
        </w:rPr>
      </w:pPr>
      <w:r>
        <w:rPr>
          <w:rFonts w:ascii="Calibri" w:hAnsi="Calibri"/>
          <w:sz w:val="24"/>
          <w:szCs w:val="24"/>
        </w:rPr>
        <w:t>Vennerström:</w:t>
      </w:r>
    </w:p>
    <w:p w:rsidR="00AD7A9A" w:rsidRDefault="00AD7A9A" w:rsidP="000744D8">
      <w:pPr>
        <w:spacing w:after="0"/>
        <w:rPr>
          <w:rFonts w:ascii="Calibri" w:hAnsi="Calibri"/>
          <w:sz w:val="24"/>
          <w:szCs w:val="24"/>
        </w:rPr>
      </w:pPr>
      <w:r>
        <w:rPr>
          <w:rFonts w:ascii="Calibri" w:hAnsi="Calibri"/>
          <w:sz w:val="24"/>
          <w:szCs w:val="24"/>
        </w:rPr>
        <w:t>Kein signifikanter Unterschied bei beiden Verfahren</w:t>
      </w:r>
    </w:p>
    <w:p w:rsidR="00BD6C4D" w:rsidRDefault="00BD6C4D" w:rsidP="00DC0506">
      <w:pPr>
        <w:spacing w:after="0"/>
        <w:rPr>
          <w:rFonts w:ascii="Calibri" w:hAnsi="Calibri"/>
          <w:sz w:val="24"/>
          <w:szCs w:val="24"/>
        </w:rPr>
      </w:pPr>
    </w:p>
    <w:p w:rsidR="00BD6C4D" w:rsidRDefault="00BD6C4D" w:rsidP="000744D8">
      <w:pPr>
        <w:spacing w:after="0"/>
        <w:ind w:left="708" w:hanging="708"/>
        <w:rPr>
          <w:rFonts w:ascii="Calibri" w:hAnsi="Calibri"/>
          <w:sz w:val="24"/>
          <w:szCs w:val="24"/>
        </w:rPr>
      </w:pPr>
    </w:p>
    <w:p w:rsidR="00057853" w:rsidRDefault="0062258C" w:rsidP="000744D8">
      <w:pPr>
        <w:spacing w:after="0"/>
        <w:ind w:left="708" w:hanging="708"/>
        <w:rPr>
          <w:rFonts w:ascii="Calibri" w:hAnsi="Calibri"/>
          <w:sz w:val="24"/>
          <w:szCs w:val="24"/>
        </w:rPr>
      </w:pPr>
      <w:r>
        <w:rPr>
          <w:rFonts w:ascii="Calibri" w:hAnsi="Calibri"/>
          <w:b/>
          <w:sz w:val="24"/>
          <w:szCs w:val="24"/>
        </w:rPr>
        <w:t>13. ERGEBNISSE</w:t>
      </w:r>
    </w:p>
    <w:p w:rsidR="00B37B4A" w:rsidRDefault="00B37B4A" w:rsidP="000744D8">
      <w:pPr>
        <w:spacing w:after="0"/>
        <w:ind w:left="708" w:hanging="708"/>
        <w:rPr>
          <w:rFonts w:ascii="Calibri" w:hAnsi="Calibri"/>
          <w:sz w:val="24"/>
          <w:szCs w:val="24"/>
        </w:rPr>
      </w:pPr>
    </w:p>
    <w:p w:rsidR="0062258C" w:rsidRDefault="0062258C" w:rsidP="000744D8">
      <w:pPr>
        <w:spacing w:after="0"/>
        <w:jc w:val="both"/>
        <w:rPr>
          <w:rFonts w:ascii="Calibri" w:hAnsi="Calibri"/>
          <w:sz w:val="24"/>
          <w:szCs w:val="24"/>
        </w:rPr>
      </w:pPr>
      <w:r>
        <w:rPr>
          <w:rFonts w:ascii="Calibri" w:hAnsi="Calibri"/>
          <w:sz w:val="24"/>
          <w:szCs w:val="24"/>
        </w:rPr>
        <w:t>13.1 ALLGEMEINE FESTSTELLUNGEN</w:t>
      </w:r>
    </w:p>
    <w:p w:rsidR="00871E14" w:rsidRDefault="00D4347E" w:rsidP="000744D8">
      <w:pPr>
        <w:spacing w:after="0"/>
        <w:jc w:val="both"/>
        <w:rPr>
          <w:rFonts w:ascii="Calibri" w:hAnsi="Calibri"/>
          <w:sz w:val="24"/>
          <w:szCs w:val="24"/>
        </w:rPr>
      </w:pPr>
      <w:r w:rsidRPr="009A4408">
        <w:rPr>
          <w:rFonts w:ascii="Calibri" w:hAnsi="Calibri"/>
          <w:sz w:val="24"/>
          <w:szCs w:val="24"/>
        </w:rPr>
        <w:t>Ziel dieser Untersuchung war es, die Genauigkeit der neuen Scanverfahren mit der von herkömmlichen Abformtechniken anhand der Passgenauigkeit insbesondere im Randbereich  von festsitzenden Restaurationen direkt zu vergleichen, um eine Aussage darüber treffen zu können, ob diese Verfahren eine e</w:t>
      </w:r>
      <w:r w:rsidR="00B85591" w:rsidRPr="009A4408">
        <w:rPr>
          <w:rFonts w:ascii="Calibri" w:hAnsi="Calibri"/>
          <w:sz w:val="24"/>
          <w:szCs w:val="24"/>
        </w:rPr>
        <w:t>chte Alternative bieten können.</w:t>
      </w:r>
      <w:r w:rsidR="009A4408">
        <w:rPr>
          <w:rFonts w:ascii="Calibri" w:hAnsi="Calibri"/>
          <w:sz w:val="24"/>
          <w:szCs w:val="24"/>
        </w:rPr>
        <w:t xml:space="preserve"> Für de</w:t>
      </w:r>
      <w:r w:rsidR="00440F62">
        <w:rPr>
          <w:rFonts w:ascii="Calibri" w:hAnsi="Calibri"/>
          <w:sz w:val="24"/>
          <w:szCs w:val="24"/>
        </w:rPr>
        <w:t xml:space="preserve">n Vergleich der </w:t>
      </w:r>
      <w:r w:rsidR="00434FCC">
        <w:rPr>
          <w:rFonts w:ascii="Calibri" w:hAnsi="Calibri"/>
          <w:sz w:val="24"/>
          <w:szCs w:val="24"/>
        </w:rPr>
        <w:t>intra</w:t>
      </w:r>
      <w:r w:rsidR="009D77DC">
        <w:rPr>
          <w:rFonts w:ascii="Calibri" w:hAnsi="Calibri"/>
          <w:sz w:val="24"/>
          <w:szCs w:val="24"/>
        </w:rPr>
        <w:t>oralen</w:t>
      </w:r>
      <w:r w:rsidR="009A4408">
        <w:rPr>
          <w:rFonts w:ascii="Calibri" w:hAnsi="Calibri"/>
          <w:sz w:val="24"/>
          <w:szCs w:val="24"/>
        </w:rPr>
        <w:t xml:space="preserve"> Digitalisierung mit der konventionellen Abformung ist die direkte Genauigkeit ein entscheidender Faktor.</w:t>
      </w:r>
    </w:p>
    <w:p w:rsidR="008259F8" w:rsidRDefault="00871E14" w:rsidP="000744D8">
      <w:pPr>
        <w:spacing w:after="0"/>
        <w:jc w:val="both"/>
        <w:rPr>
          <w:rFonts w:ascii="Calibri" w:hAnsi="Calibri"/>
          <w:sz w:val="24"/>
          <w:szCs w:val="24"/>
        </w:rPr>
      </w:pPr>
      <w:r>
        <w:rPr>
          <w:rFonts w:ascii="Calibri" w:hAnsi="Calibri"/>
          <w:sz w:val="24"/>
          <w:szCs w:val="24"/>
        </w:rPr>
        <w:t xml:space="preserve">Während bei den klinischen Studien nur das Ergebnis des gesamten Workflows gemessen werden kann, kann bei  in vitro Untersuchungen </w:t>
      </w:r>
      <w:r w:rsidRPr="005A07F9">
        <w:rPr>
          <w:rFonts w:ascii="Calibri" w:hAnsi="Calibri"/>
          <w:sz w:val="24"/>
          <w:szCs w:val="24"/>
        </w:rPr>
        <w:t xml:space="preserve"> sowohl der eigentliche Abformprozess</w:t>
      </w:r>
      <w:r w:rsidR="008C147C">
        <w:rPr>
          <w:rFonts w:ascii="Calibri" w:hAnsi="Calibri"/>
          <w:sz w:val="24"/>
          <w:szCs w:val="24"/>
        </w:rPr>
        <w:t>, die Modelle, die Konstruktionsdatensätze,</w:t>
      </w:r>
      <w:r w:rsidRPr="005A07F9">
        <w:rPr>
          <w:rFonts w:ascii="Calibri" w:hAnsi="Calibri"/>
          <w:sz w:val="24"/>
          <w:szCs w:val="24"/>
        </w:rPr>
        <w:t xml:space="preserve"> als auch d</w:t>
      </w:r>
      <w:r>
        <w:rPr>
          <w:rFonts w:ascii="Calibri" w:hAnsi="Calibri"/>
          <w:sz w:val="24"/>
          <w:szCs w:val="24"/>
        </w:rPr>
        <w:t>er  gesamte Workflow einschließ</w:t>
      </w:r>
      <w:r w:rsidRPr="005A07F9">
        <w:rPr>
          <w:rFonts w:ascii="Calibri" w:hAnsi="Calibri"/>
          <w:sz w:val="24"/>
          <w:szCs w:val="24"/>
        </w:rPr>
        <w:t xml:space="preserve">lich </w:t>
      </w:r>
      <w:r w:rsidR="00B37B4A">
        <w:rPr>
          <w:rFonts w:ascii="Calibri" w:hAnsi="Calibri"/>
          <w:sz w:val="24"/>
          <w:szCs w:val="24"/>
        </w:rPr>
        <w:t xml:space="preserve">der Fertigung untersucht werden </w:t>
      </w:r>
      <w:r>
        <w:rPr>
          <w:rFonts w:ascii="Calibri" w:hAnsi="Calibri"/>
          <w:sz w:val="24"/>
          <w:szCs w:val="24"/>
        </w:rPr>
        <w:t>(</w:t>
      </w:r>
      <w:r w:rsidR="00555B64">
        <w:rPr>
          <w:rFonts w:ascii="Calibri" w:hAnsi="Calibri"/>
          <w:sz w:val="24"/>
          <w:szCs w:val="24"/>
        </w:rPr>
        <w:t>39</w:t>
      </w:r>
      <w:r>
        <w:rPr>
          <w:rFonts w:ascii="Calibri" w:hAnsi="Calibri"/>
          <w:sz w:val="24"/>
          <w:szCs w:val="24"/>
        </w:rPr>
        <w:t>)</w:t>
      </w:r>
      <w:r w:rsidR="00B37B4A">
        <w:rPr>
          <w:rFonts w:ascii="Calibri" w:hAnsi="Calibri"/>
          <w:sz w:val="24"/>
          <w:szCs w:val="24"/>
        </w:rPr>
        <w:t>.</w:t>
      </w:r>
      <w:r w:rsidRPr="005A07F9">
        <w:rPr>
          <w:rFonts w:ascii="Calibri" w:hAnsi="Calibri"/>
          <w:sz w:val="24"/>
          <w:szCs w:val="24"/>
        </w:rPr>
        <w:t xml:space="preserve"> Der Abformungs-und Modellherstellungsprozess selbst kann durch den direkten Vergleich der digitalen Konstrukt</w:t>
      </w:r>
      <w:r w:rsidR="008259F8">
        <w:rPr>
          <w:rFonts w:ascii="Calibri" w:hAnsi="Calibri"/>
          <w:sz w:val="24"/>
          <w:szCs w:val="24"/>
        </w:rPr>
        <w:t xml:space="preserve">ionssätze mit einem hochgenauen </w:t>
      </w:r>
      <w:r w:rsidRPr="005A07F9">
        <w:rPr>
          <w:rFonts w:ascii="Calibri" w:hAnsi="Calibri"/>
          <w:sz w:val="24"/>
          <w:szCs w:val="24"/>
        </w:rPr>
        <w:t>Referenzdatensatz erfolgen. Ebenso kann auch die Passung der resultierenden Restaurationen auf dem Ausg</w:t>
      </w:r>
      <w:r>
        <w:rPr>
          <w:rFonts w:ascii="Calibri" w:hAnsi="Calibri"/>
          <w:sz w:val="24"/>
          <w:szCs w:val="24"/>
        </w:rPr>
        <w:t>a</w:t>
      </w:r>
      <w:r w:rsidRPr="005A07F9">
        <w:rPr>
          <w:rFonts w:ascii="Calibri" w:hAnsi="Calibri"/>
          <w:sz w:val="24"/>
          <w:szCs w:val="24"/>
        </w:rPr>
        <w:t xml:space="preserve">ngsmodell und somit der gesamte Workflow </w:t>
      </w:r>
      <w:r w:rsidR="008C147C">
        <w:rPr>
          <w:rFonts w:ascii="Calibri" w:hAnsi="Calibri"/>
          <w:sz w:val="24"/>
          <w:szCs w:val="24"/>
        </w:rPr>
        <w:t xml:space="preserve">digital </w:t>
      </w:r>
      <w:r w:rsidRPr="005A07F9">
        <w:rPr>
          <w:rFonts w:ascii="Calibri" w:hAnsi="Calibri"/>
          <w:sz w:val="24"/>
          <w:szCs w:val="24"/>
        </w:rPr>
        <w:t>untersucht we</w:t>
      </w:r>
      <w:r>
        <w:rPr>
          <w:rFonts w:ascii="Calibri" w:hAnsi="Calibri"/>
          <w:sz w:val="24"/>
          <w:szCs w:val="24"/>
        </w:rPr>
        <w:t>rden</w:t>
      </w:r>
      <w:r w:rsidR="00A85140">
        <w:rPr>
          <w:rFonts w:ascii="Calibri" w:hAnsi="Calibri"/>
          <w:sz w:val="24"/>
          <w:szCs w:val="24"/>
        </w:rPr>
        <w:t>.</w:t>
      </w:r>
      <w:r w:rsidR="000F0780">
        <w:rPr>
          <w:rFonts w:ascii="Calibri" w:hAnsi="Calibri"/>
          <w:sz w:val="24"/>
          <w:szCs w:val="24"/>
        </w:rPr>
        <w:t xml:space="preserve"> Damit kann eine Aussage darüber getroffen werden, an welcher Stelle der Verfahrensschritte die größte Ungenauigkeit auftritt.</w:t>
      </w:r>
    </w:p>
    <w:p w:rsidR="008259F8" w:rsidRDefault="00EC6904" w:rsidP="000744D8">
      <w:pPr>
        <w:spacing w:after="0"/>
        <w:jc w:val="both"/>
        <w:rPr>
          <w:rFonts w:ascii="Calibri" w:hAnsi="Calibri"/>
          <w:sz w:val="24"/>
          <w:szCs w:val="24"/>
        </w:rPr>
      </w:pPr>
      <w:r>
        <w:rPr>
          <w:rFonts w:ascii="Calibri" w:hAnsi="Calibri"/>
          <w:sz w:val="24"/>
          <w:szCs w:val="24"/>
        </w:rPr>
        <w:t>Die B</w:t>
      </w:r>
      <w:r w:rsidR="00B37B4A">
        <w:rPr>
          <w:rFonts w:ascii="Calibri" w:hAnsi="Calibri"/>
          <w:sz w:val="24"/>
          <w:szCs w:val="24"/>
        </w:rPr>
        <w:t>estimmung der Genauigkeit von 3</w:t>
      </w:r>
      <w:r>
        <w:rPr>
          <w:rFonts w:ascii="Calibri" w:hAnsi="Calibri"/>
          <w:sz w:val="24"/>
          <w:szCs w:val="24"/>
        </w:rPr>
        <w:t>D</w:t>
      </w:r>
      <w:r w:rsidR="00B37B4A">
        <w:rPr>
          <w:rFonts w:ascii="Calibri" w:hAnsi="Calibri"/>
          <w:sz w:val="24"/>
          <w:szCs w:val="24"/>
        </w:rPr>
        <w:t xml:space="preserve"> </w:t>
      </w:r>
      <w:r>
        <w:rPr>
          <w:rFonts w:ascii="Calibri" w:hAnsi="Calibri"/>
          <w:sz w:val="24"/>
          <w:szCs w:val="24"/>
        </w:rPr>
        <w:t>- Messsystemen ist von hoher Bedeutung, da die 3 D – Vermessung am Anfang des CAD/CAM Prozesses steht, und alle Folgeschritte darauf basieren.</w:t>
      </w:r>
      <w:r w:rsidR="001022E8">
        <w:rPr>
          <w:rFonts w:ascii="Calibri" w:hAnsi="Calibri"/>
          <w:sz w:val="24"/>
          <w:szCs w:val="24"/>
        </w:rPr>
        <w:t xml:space="preserve"> </w:t>
      </w:r>
      <w:r w:rsidR="004D1A03">
        <w:rPr>
          <w:rFonts w:ascii="Calibri" w:hAnsi="Calibri"/>
          <w:sz w:val="24"/>
          <w:szCs w:val="24"/>
        </w:rPr>
        <w:t>Aus den Ergebnissen lässt sich ableiten</w:t>
      </w:r>
      <w:r w:rsidR="009D229B">
        <w:rPr>
          <w:rFonts w:ascii="Calibri" w:hAnsi="Calibri"/>
          <w:sz w:val="24"/>
          <w:szCs w:val="24"/>
        </w:rPr>
        <w:t xml:space="preserve">, inwieweit die Parameter der intraoralen Kamera im ersten Schritt der Digitalisierung möglichen Einfluss auf das Ergebnis der virtuellen dreidimensionalen Konstruktion haben. </w:t>
      </w:r>
      <w:r w:rsidR="00A85140">
        <w:rPr>
          <w:rFonts w:ascii="Calibri" w:hAnsi="Calibri"/>
          <w:sz w:val="24"/>
          <w:szCs w:val="24"/>
        </w:rPr>
        <w:t>Die Möglichkeit einen Rohdate</w:t>
      </w:r>
      <w:r w:rsidR="00151FFC">
        <w:rPr>
          <w:rFonts w:ascii="Calibri" w:hAnsi="Calibri"/>
          <w:sz w:val="24"/>
          <w:szCs w:val="24"/>
        </w:rPr>
        <w:t xml:space="preserve">nsatz direkt nach dem Scanprozess </w:t>
      </w:r>
      <w:r w:rsidR="00A85140">
        <w:rPr>
          <w:rFonts w:ascii="Calibri" w:hAnsi="Calibri"/>
          <w:sz w:val="24"/>
          <w:szCs w:val="24"/>
        </w:rPr>
        <w:t xml:space="preserve"> zu erhalten ermöglicht eine isolierte Genauigkeitsanalyse des intraoralen Scanners</w:t>
      </w:r>
      <w:r w:rsidR="00555B64">
        <w:rPr>
          <w:rFonts w:ascii="Calibri" w:hAnsi="Calibri"/>
          <w:sz w:val="24"/>
          <w:szCs w:val="24"/>
        </w:rPr>
        <w:t xml:space="preserve"> (20</w:t>
      </w:r>
      <w:r w:rsidR="000F0780">
        <w:rPr>
          <w:rFonts w:ascii="Calibri" w:hAnsi="Calibri"/>
          <w:sz w:val="24"/>
          <w:szCs w:val="24"/>
        </w:rPr>
        <w:t>)</w:t>
      </w:r>
      <w:r w:rsidR="00A85140">
        <w:rPr>
          <w:rFonts w:ascii="Calibri" w:hAnsi="Calibri"/>
          <w:sz w:val="24"/>
          <w:szCs w:val="24"/>
        </w:rPr>
        <w:t>.</w:t>
      </w:r>
      <w:r w:rsidR="00B37B4A">
        <w:rPr>
          <w:rFonts w:ascii="Calibri" w:hAnsi="Calibri"/>
          <w:sz w:val="24"/>
          <w:szCs w:val="24"/>
        </w:rPr>
        <w:t xml:space="preserve"> </w:t>
      </w:r>
      <w:r w:rsidR="00E21C33">
        <w:rPr>
          <w:rFonts w:ascii="Calibri" w:hAnsi="Calibri"/>
          <w:sz w:val="24"/>
          <w:szCs w:val="24"/>
        </w:rPr>
        <w:t>Bezüglich der ISOLIERTEN BEURTEILUNG des Scanvorganges führt ein rein digitaler Ansatz</w:t>
      </w:r>
      <w:r w:rsidR="004D1A03">
        <w:rPr>
          <w:rFonts w:ascii="Calibri" w:hAnsi="Calibri"/>
          <w:sz w:val="24"/>
          <w:szCs w:val="24"/>
        </w:rPr>
        <w:t xml:space="preserve"> daher</w:t>
      </w:r>
      <w:r w:rsidR="00E21C33">
        <w:rPr>
          <w:rFonts w:ascii="Calibri" w:hAnsi="Calibri"/>
          <w:sz w:val="24"/>
          <w:szCs w:val="24"/>
        </w:rPr>
        <w:t xml:space="preserve"> zu einer präziseren Aussage über die Herkunft von systembedingten Ungenauigkeiten, als es die Analyse von fertigen Werkstücken ermöglicht.</w:t>
      </w:r>
      <w:r w:rsidR="001022E8">
        <w:rPr>
          <w:rFonts w:ascii="Calibri" w:hAnsi="Calibri"/>
          <w:sz w:val="24"/>
          <w:szCs w:val="24"/>
        </w:rPr>
        <w:t xml:space="preserve"> </w:t>
      </w:r>
      <w:r w:rsidR="00023832">
        <w:rPr>
          <w:rFonts w:ascii="Calibri" w:hAnsi="Calibri"/>
          <w:sz w:val="24"/>
          <w:szCs w:val="24"/>
        </w:rPr>
        <w:t>Die rein virtuelle Untersuchungsmethode</w:t>
      </w:r>
      <w:r w:rsidR="000F0780">
        <w:rPr>
          <w:rFonts w:ascii="Calibri" w:hAnsi="Calibri"/>
          <w:sz w:val="24"/>
          <w:szCs w:val="24"/>
        </w:rPr>
        <w:t xml:space="preserve"> einzelner Komponenten</w:t>
      </w:r>
      <w:r w:rsidR="00023832">
        <w:rPr>
          <w:rFonts w:ascii="Calibri" w:hAnsi="Calibri"/>
          <w:sz w:val="24"/>
          <w:szCs w:val="24"/>
        </w:rPr>
        <w:t xml:space="preserve"> ist bei einem Vergleich der Leistungsfähigkeit </w:t>
      </w:r>
      <w:r w:rsidR="00B37B4A">
        <w:rPr>
          <w:rFonts w:ascii="Calibri" w:hAnsi="Calibri"/>
          <w:sz w:val="24"/>
          <w:szCs w:val="24"/>
        </w:rPr>
        <w:t xml:space="preserve">digitaler </w:t>
      </w:r>
      <w:r w:rsidR="00023832">
        <w:rPr>
          <w:rFonts w:ascii="Calibri" w:hAnsi="Calibri"/>
          <w:sz w:val="24"/>
          <w:szCs w:val="24"/>
        </w:rPr>
        <w:t>Abformsysteme bei f</w:t>
      </w:r>
      <w:r w:rsidR="00A85140">
        <w:rPr>
          <w:rFonts w:ascii="Calibri" w:hAnsi="Calibri"/>
          <w:sz w:val="24"/>
          <w:szCs w:val="24"/>
        </w:rPr>
        <w:t>estsitzenden Restaurationen daher</w:t>
      </w:r>
      <w:r w:rsidR="00023832">
        <w:rPr>
          <w:rFonts w:ascii="Calibri" w:hAnsi="Calibri"/>
          <w:sz w:val="24"/>
          <w:szCs w:val="24"/>
        </w:rPr>
        <w:t xml:space="preserve"> wissenschaftlich</w:t>
      </w:r>
      <w:r w:rsidR="00871E14">
        <w:rPr>
          <w:rFonts w:ascii="Calibri" w:hAnsi="Calibri"/>
          <w:sz w:val="24"/>
          <w:szCs w:val="24"/>
        </w:rPr>
        <w:t xml:space="preserve"> sinnvoll und zweckmäß</w:t>
      </w:r>
      <w:r w:rsidR="00B37B4A">
        <w:rPr>
          <w:rFonts w:ascii="Calibri" w:hAnsi="Calibri"/>
          <w:sz w:val="24"/>
          <w:szCs w:val="24"/>
        </w:rPr>
        <w:t xml:space="preserve">ig, und kann, besonders </w:t>
      </w:r>
      <w:r w:rsidR="00023832">
        <w:rPr>
          <w:rFonts w:ascii="Calibri" w:hAnsi="Calibri"/>
          <w:sz w:val="24"/>
          <w:szCs w:val="24"/>
        </w:rPr>
        <w:t>auch wegen der Genauigkeit</w:t>
      </w:r>
      <w:r w:rsidR="008D1B29">
        <w:rPr>
          <w:rFonts w:ascii="Calibri" w:hAnsi="Calibri"/>
          <w:sz w:val="24"/>
          <w:szCs w:val="24"/>
        </w:rPr>
        <w:t xml:space="preserve"> der Messung,  zum Vergleich </w:t>
      </w:r>
      <w:r w:rsidR="00B37B4A">
        <w:rPr>
          <w:rFonts w:ascii="Calibri" w:hAnsi="Calibri"/>
          <w:sz w:val="24"/>
          <w:szCs w:val="24"/>
        </w:rPr>
        <w:t xml:space="preserve">der Abformsysteme </w:t>
      </w:r>
      <w:r w:rsidR="00A85140">
        <w:rPr>
          <w:rFonts w:ascii="Calibri" w:hAnsi="Calibri"/>
          <w:sz w:val="24"/>
          <w:szCs w:val="24"/>
        </w:rPr>
        <w:t xml:space="preserve">und insbesondere der </w:t>
      </w:r>
      <w:r w:rsidR="008D1B29">
        <w:rPr>
          <w:rFonts w:ascii="Calibri" w:hAnsi="Calibri"/>
          <w:sz w:val="24"/>
          <w:szCs w:val="24"/>
        </w:rPr>
        <w:t>digitalen Systeme untereinander</w:t>
      </w:r>
      <w:r w:rsidR="001022E8">
        <w:rPr>
          <w:rFonts w:ascii="Calibri" w:hAnsi="Calibri"/>
          <w:sz w:val="24"/>
          <w:szCs w:val="24"/>
        </w:rPr>
        <w:t xml:space="preserve"> </w:t>
      </w:r>
      <w:r w:rsidR="00023832">
        <w:rPr>
          <w:rFonts w:ascii="Calibri" w:hAnsi="Calibri"/>
          <w:sz w:val="24"/>
          <w:szCs w:val="24"/>
        </w:rPr>
        <w:t>herangezogen werden, sie ist jedoch</w:t>
      </w:r>
      <w:r w:rsidR="001022E8">
        <w:rPr>
          <w:rFonts w:ascii="Calibri" w:hAnsi="Calibri"/>
          <w:sz w:val="24"/>
          <w:szCs w:val="24"/>
        </w:rPr>
        <w:t xml:space="preserve"> </w:t>
      </w:r>
      <w:r w:rsidR="00113BA6">
        <w:rPr>
          <w:rFonts w:ascii="Calibri" w:hAnsi="Calibri"/>
          <w:sz w:val="24"/>
          <w:szCs w:val="24"/>
        </w:rPr>
        <w:t>bei der Überprüfung der Passgenauigkeit festsitzender Restaurationen</w:t>
      </w:r>
      <w:r w:rsidR="00434FCC">
        <w:rPr>
          <w:rFonts w:ascii="Calibri" w:hAnsi="Calibri"/>
          <w:sz w:val="24"/>
          <w:szCs w:val="24"/>
        </w:rPr>
        <w:t xml:space="preserve"> in Annäherung an die klinische Situation</w:t>
      </w:r>
      <w:r w:rsidR="001022E8">
        <w:rPr>
          <w:rFonts w:ascii="Calibri" w:hAnsi="Calibri"/>
          <w:sz w:val="24"/>
          <w:szCs w:val="24"/>
        </w:rPr>
        <w:t xml:space="preserve"> </w:t>
      </w:r>
      <w:r w:rsidR="00871E14">
        <w:rPr>
          <w:rFonts w:ascii="Calibri" w:hAnsi="Calibri"/>
          <w:sz w:val="24"/>
          <w:szCs w:val="24"/>
        </w:rPr>
        <w:t>nic</w:t>
      </w:r>
      <w:r w:rsidR="00113BA6">
        <w:rPr>
          <w:rFonts w:ascii="Calibri" w:hAnsi="Calibri"/>
          <w:sz w:val="24"/>
          <w:szCs w:val="24"/>
        </w:rPr>
        <w:t xml:space="preserve">ht unbedingt </w:t>
      </w:r>
      <w:r w:rsidR="00871E14">
        <w:rPr>
          <w:rFonts w:ascii="Calibri" w:hAnsi="Calibri"/>
          <w:sz w:val="24"/>
          <w:szCs w:val="24"/>
        </w:rPr>
        <w:t>aussagekräftig</w:t>
      </w:r>
      <w:r w:rsidR="00E21C33">
        <w:rPr>
          <w:rFonts w:ascii="Calibri" w:hAnsi="Calibri"/>
          <w:sz w:val="24"/>
          <w:szCs w:val="24"/>
        </w:rPr>
        <w:t xml:space="preserve"> genug</w:t>
      </w:r>
      <w:r w:rsidR="00A85140">
        <w:rPr>
          <w:rFonts w:ascii="Calibri" w:hAnsi="Calibri"/>
          <w:sz w:val="24"/>
          <w:szCs w:val="24"/>
        </w:rPr>
        <w:t>.</w:t>
      </w:r>
    </w:p>
    <w:p w:rsidR="00023832" w:rsidRDefault="007753A5" w:rsidP="000744D8">
      <w:pPr>
        <w:spacing w:after="0"/>
        <w:jc w:val="both"/>
        <w:rPr>
          <w:rFonts w:ascii="Calibri" w:hAnsi="Calibri"/>
          <w:sz w:val="24"/>
          <w:szCs w:val="24"/>
        </w:rPr>
      </w:pPr>
      <w:r>
        <w:rPr>
          <w:rFonts w:ascii="Calibri" w:hAnsi="Calibri"/>
          <w:sz w:val="24"/>
          <w:szCs w:val="24"/>
        </w:rPr>
        <w:t xml:space="preserve"> Eine Aussage über die</w:t>
      </w:r>
      <w:r w:rsidR="00CC7486">
        <w:rPr>
          <w:rFonts w:ascii="Calibri" w:hAnsi="Calibri"/>
          <w:sz w:val="24"/>
          <w:szCs w:val="24"/>
        </w:rPr>
        <w:t xml:space="preserve"> klinische</w:t>
      </w:r>
      <w:r>
        <w:rPr>
          <w:rFonts w:ascii="Calibri" w:hAnsi="Calibri"/>
          <w:sz w:val="24"/>
          <w:szCs w:val="24"/>
        </w:rPr>
        <w:t xml:space="preserve"> Genauigkeit der</w:t>
      </w:r>
      <w:r w:rsidR="001022E8">
        <w:rPr>
          <w:rFonts w:ascii="Calibri" w:hAnsi="Calibri"/>
          <w:sz w:val="24"/>
          <w:szCs w:val="24"/>
        </w:rPr>
        <w:t xml:space="preserve"> </w:t>
      </w:r>
      <w:r>
        <w:rPr>
          <w:rFonts w:ascii="Calibri" w:hAnsi="Calibri"/>
          <w:sz w:val="24"/>
          <w:szCs w:val="24"/>
        </w:rPr>
        <w:t>aus den Daten gefertigten Restauration kann dadurch nicht getroffen werden</w:t>
      </w:r>
      <w:r w:rsidR="00CC7486">
        <w:rPr>
          <w:rFonts w:ascii="Calibri" w:hAnsi="Calibri"/>
          <w:sz w:val="24"/>
          <w:szCs w:val="24"/>
        </w:rPr>
        <w:t xml:space="preserve"> (60)</w:t>
      </w:r>
      <w:r>
        <w:rPr>
          <w:rFonts w:ascii="Calibri" w:hAnsi="Calibri"/>
          <w:sz w:val="24"/>
          <w:szCs w:val="24"/>
        </w:rPr>
        <w:t>.</w:t>
      </w:r>
      <w:r w:rsidR="0026475A">
        <w:rPr>
          <w:rFonts w:ascii="Calibri" w:hAnsi="Calibri"/>
          <w:sz w:val="24"/>
          <w:szCs w:val="24"/>
        </w:rPr>
        <w:t xml:space="preserve"> Einzelne Schritte wie Abformung, Modell und Konstruktion der Restauration nehmen nur Einfluss auf die Gesamtpräzision. Nur zusammen </w:t>
      </w:r>
      <w:r w:rsidR="0026475A">
        <w:rPr>
          <w:rFonts w:ascii="Calibri" w:hAnsi="Calibri"/>
          <w:sz w:val="24"/>
          <w:szCs w:val="24"/>
        </w:rPr>
        <w:lastRenderedPageBreak/>
        <w:t xml:space="preserve">bestimmt diese </w:t>
      </w:r>
      <w:r w:rsidR="000D330B">
        <w:rPr>
          <w:rFonts w:ascii="Calibri" w:hAnsi="Calibri"/>
          <w:sz w:val="24"/>
          <w:szCs w:val="24"/>
        </w:rPr>
        <w:t>Vielzahl von Variablen den Pr</w:t>
      </w:r>
      <w:r w:rsidR="00373D87">
        <w:rPr>
          <w:rFonts w:ascii="Calibri" w:hAnsi="Calibri"/>
          <w:sz w:val="24"/>
          <w:szCs w:val="24"/>
        </w:rPr>
        <w:t xml:space="preserve">äzisionsgrad einer Restauration. </w:t>
      </w:r>
      <w:r w:rsidR="00FD64CE">
        <w:rPr>
          <w:rFonts w:ascii="Calibri" w:hAnsi="Calibri"/>
          <w:sz w:val="24"/>
          <w:szCs w:val="24"/>
        </w:rPr>
        <w:t xml:space="preserve">Grundsätzlich ist zu beachten, dass die Präzision einer CAD/CAM gefertigten Restauration immer die Summe der Fehler jedes Einzelschrittes der Prozesskette widerspiegelt. </w:t>
      </w:r>
      <w:r w:rsidR="00023832">
        <w:rPr>
          <w:rFonts w:ascii="Calibri" w:hAnsi="Calibri"/>
          <w:sz w:val="24"/>
          <w:szCs w:val="24"/>
        </w:rPr>
        <w:t xml:space="preserve">Der Gesamtfehler einer Methode addiert sich  aus gerätebedingten und verfahrensbedingten Ungenauigkeiten. </w:t>
      </w:r>
      <w:r>
        <w:rPr>
          <w:rFonts w:ascii="Calibri" w:hAnsi="Calibri"/>
          <w:sz w:val="24"/>
          <w:szCs w:val="24"/>
        </w:rPr>
        <w:t xml:space="preserve">Diese Fehler können sich summieren und zu klinisch nicht akzeptablen Restaurationen führen. </w:t>
      </w:r>
      <w:r w:rsidR="00023832">
        <w:rPr>
          <w:rFonts w:ascii="Calibri" w:hAnsi="Calibri"/>
          <w:sz w:val="24"/>
          <w:szCs w:val="24"/>
        </w:rPr>
        <w:t>Ausschlaggebend für die Genauigke</w:t>
      </w:r>
      <w:r>
        <w:rPr>
          <w:rFonts w:ascii="Calibri" w:hAnsi="Calibri"/>
          <w:sz w:val="24"/>
          <w:szCs w:val="24"/>
        </w:rPr>
        <w:t xml:space="preserve">it einer Restauration sind </w:t>
      </w:r>
      <w:r w:rsidR="00023832">
        <w:rPr>
          <w:rFonts w:ascii="Calibri" w:hAnsi="Calibri"/>
          <w:sz w:val="24"/>
          <w:szCs w:val="24"/>
        </w:rPr>
        <w:t>nicht allein der Digitalisierungsvorgang und die daraus generierte Datenmenge, die in einigen Untersuchungen verglichen werden, sondern ebenso die</w:t>
      </w:r>
      <w:r>
        <w:rPr>
          <w:rFonts w:ascii="Calibri" w:hAnsi="Calibri"/>
          <w:sz w:val="24"/>
          <w:szCs w:val="24"/>
        </w:rPr>
        <w:t xml:space="preserve"> Planung und Konstruktion, die </w:t>
      </w:r>
      <w:r w:rsidR="00434FCC">
        <w:rPr>
          <w:rFonts w:ascii="Calibri" w:hAnsi="Calibri"/>
          <w:sz w:val="24"/>
          <w:szCs w:val="24"/>
        </w:rPr>
        <w:t xml:space="preserve">Steuerung des Fräsvorganges, </w:t>
      </w:r>
      <w:r w:rsidR="00023832">
        <w:rPr>
          <w:rFonts w:ascii="Calibri" w:hAnsi="Calibri"/>
          <w:sz w:val="24"/>
          <w:szCs w:val="24"/>
        </w:rPr>
        <w:t>die  manchmal erforderliche technische Ausarbeitung des Kronenrandes</w:t>
      </w:r>
      <w:r w:rsidR="00555B64">
        <w:rPr>
          <w:rFonts w:ascii="Calibri" w:hAnsi="Calibri"/>
          <w:sz w:val="24"/>
          <w:szCs w:val="24"/>
        </w:rPr>
        <w:t xml:space="preserve"> und die Befestigung (44,60).</w:t>
      </w:r>
      <w:r w:rsidR="00D83532">
        <w:rPr>
          <w:rFonts w:ascii="Calibri" w:hAnsi="Calibri"/>
          <w:sz w:val="24"/>
          <w:szCs w:val="24"/>
        </w:rPr>
        <w:t xml:space="preserve"> Rudolph et al:</w:t>
      </w:r>
      <w:r w:rsidR="001022E8">
        <w:rPr>
          <w:rFonts w:ascii="Calibri" w:hAnsi="Calibri"/>
          <w:sz w:val="24"/>
          <w:szCs w:val="24"/>
        </w:rPr>
        <w:t xml:space="preserve"> “</w:t>
      </w:r>
      <w:r w:rsidR="006B225E">
        <w:rPr>
          <w:rFonts w:ascii="Calibri" w:hAnsi="Calibri"/>
          <w:sz w:val="24"/>
          <w:szCs w:val="24"/>
        </w:rPr>
        <w:t>Selbst wenn die Konstruktionssoftware offen ist für Digitalisierungsdaten aus unterschiedlichen Systemen, kann das damit erstellte Design nicht mit allen Fertigungsverfahren umgesetzt werden oder eine hinreichende Präzision nur durch spezielle Eingriffe in das Standardverfahren erreicht werden“ (78).</w:t>
      </w:r>
      <w:r w:rsidR="00023832">
        <w:rPr>
          <w:rFonts w:ascii="Calibri" w:hAnsi="Calibri"/>
          <w:sz w:val="24"/>
          <w:szCs w:val="24"/>
        </w:rPr>
        <w:t xml:space="preserve"> Bei der Fertigung von Restaurationen mittels CAD/CAM  müssen verschiedene Parameter der Fertigungskett</w:t>
      </w:r>
      <w:r w:rsidR="00CC7486">
        <w:rPr>
          <w:rFonts w:ascii="Calibri" w:hAnsi="Calibri"/>
          <w:sz w:val="24"/>
          <w:szCs w:val="24"/>
        </w:rPr>
        <w:t>e wie z.B. die Genauigkeit der Fertigungsg</w:t>
      </w:r>
      <w:r w:rsidR="00023832">
        <w:rPr>
          <w:rFonts w:ascii="Calibri" w:hAnsi="Calibri"/>
          <w:sz w:val="24"/>
          <w:szCs w:val="24"/>
        </w:rPr>
        <w:t>eräte, Restaurationsdesign oder der Programmparameter „Klebefuge“ berücksichtigt werden, um systembedingte Ungenaui</w:t>
      </w:r>
      <w:r w:rsidR="00555B64">
        <w:rPr>
          <w:rFonts w:ascii="Calibri" w:hAnsi="Calibri"/>
          <w:sz w:val="24"/>
          <w:szCs w:val="24"/>
        </w:rPr>
        <w:t>gkeiten zu kompensieren (60)</w:t>
      </w:r>
      <w:r w:rsidR="00947073">
        <w:rPr>
          <w:rFonts w:ascii="Calibri" w:hAnsi="Calibri"/>
          <w:sz w:val="24"/>
          <w:szCs w:val="24"/>
        </w:rPr>
        <w:t>.</w:t>
      </w:r>
      <w:r w:rsidR="00023832">
        <w:rPr>
          <w:rFonts w:ascii="Calibri" w:hAnsi="Calibri"/>
          <w:sz w:val="24"/>
          <w:szCs w:val="24"/>
        </w:rPr>
        <w:t xml:space="preserve"> Die Übertragbarkeit der, bei in-vitro Untersuchungen gewonnenen Erkenntnisse auf die klinische Situation kann nur gewährleistet werden, wenn diese in-vitro Versuche unter möglichst kliniknahen Bedingungen abgelaufen sind. Daher sollte der Versuchsaufbau möglichst kliniknah gestaltet werden, um die gewonnenen Erkenntnisse auf die Pr</w:t>
      </w:r>
      <w:r w:rsidR="00555B64">
        <w:rPr>
          <w:rFonts w:ascii="Calibri" w:hAnsi="Calibri"/>
          <w:sz w:val="24"/>
          <w:szCs w:val="24"/>
        </w:rPr>
        <w:t xml:space="preserve">axis übertragen zu können (51). Um </w:t>
      </w:r>
      <w:r w:rsidR="00023832">
        <w:rPr>
          <w:rFonts w:ascii="Calibri" w:hAnsi="Calibri"/>
          <w:sz w:val="24"/>
          <w:szCs w:val="24"/>
        </w:rPr>
        <w:t>eine Annäherung der in-vitro-Testung an die klinische Situation zu schaffen und eine Eignung einer neuen Technik zu definieren, sollte daher auf die Anfertigung von Restaurationen und deren Überprüfung nicht verzichtet werden. Die damit erzielten Ergebnisse beinhalten zwar immer den Fehler bei der Gerüstherstellung</w:t>
      </w:r>
      <w:r w:rsidR="00B37B4A">
        <w:rPr>
          <w:rFonts w:ascii="Calibri" w:hAnsi="Calibri"/>
          <w:sz w:val="24"/>
          <w:szCs w:val="24"/>
        </w:rPr>
        <w:t xml:space="preserve"> </w:t>
      </w:r>
      <w:r w:rsidR="00023832">
        <w:rPr>
          <w:rFonts w:ascii="Calibri" w:hAnsi="Calibri"/>
          <w:sz w:val="24"/>
          <w:szCs w:val="24"/>
        </w:rPr>
        <w:t>- d.h. die eigentliche Passungsdisk</w:t>
      </w:r>
      <w:r w:rsidR="00555B64">
        <w:rPr>
          <w:rFonts w:ascii="Calibri" w:hAnsi="Calibri"/>
          <w:sz w:val="24"/>
          <w:szCs w:val="24"/>
        </w:rPr>
        <w:t xml:space="preserve">repanz -, </w:t>
      </w:r>
      <w:r w:rsidR="00023832">
        <w:rPr>
          <w:rFonts w:ascii="Calibri" w:hAnsi="Calibri"/>
          <w:sz w:val="24"/>
          <w:szCs w:val="24"/>
        </w:rPr>
        <w:t>die durch unterschiedliche Konstruktionsdatensätze, Fräsmaschinen, Sinterungsschrumpfung, Verblendung u.a. entstehen</w:t>
      </w:r>
      <w:r w:rsidR="00555B64">
        <w:rPr>
          <w:rFonts w:ascii="Calibri" w:hAnsi="Calibri"/>
          <w:sz w:val="24"/>
          <w:szCs w:val="24"/>
        </w:rPr>
        <w:t>,</w:t>
      </w:r>
      <w:r w:rsidR="001022E8">
        <w:rPr>
          <w:rFonts w:ascii="Calibri" w:hAnsi="Calibri"/>
          <w:sz w:val="24"/>
          <w:szCs w:val="24"/>
        </w:rPr>
        <w:t xml:space="preserve"> </w:t>
      </w:r>
      <w:r w:rsidR="00555B64">
        <w:rPr>
          <w:rFonts w:ascii="Calibri" w:hAnsi="Calibri"/>
          <w:sz w:val="24"/>
          <w:szCs w:val="24"/>
        </w:rPr>
        <w:t>sowie den Zementspalt</w:t>
      </w:r>
      <w:r w:rsidR="00023832">
        <w:rPr>
          <w:rFonts w:ascii="Calibri" w:hAnsi="Calibri"/>
          <w:sz w:val="24"/>
          <w:szCs w:val="24"/>
        </w:rPr>
        <w:t xml:space="preserve">, beschreiben jedoch die klinisch erzielbare Genauigkeit durch die Möglichkeit der Überprüfung einer Über-oder Unterkonturierung der fertigen Restauration genauer. </w:t>
      </w:r>
      <w:r w:rsidR="0026475A">
        <w:rPr>
          <w:rFonts w:ascii="Calibri" w:hAnsi="Calibri"/>
          <w:sz w:val="24"/>
          <w:szCs w:val="24"/>
        </w:rPr>
        <w:t>Zusätzliche Fehler ergeben sich bei der Einordnung der Datensätze in das gemeinsame Koordinatensystem.</w:t>
      </w:r>
      <w:r w:rsidR="00D83532">
        <w:rPr>
          <w:rFonts w:ascii="Calibri" w:hAnsi="Calibri"/>
          <w:sz w:val="24"/>
          <w:szCs w:val="24"/>
        </w:rPr>
        <w:t xml:space="preserve"> Rudolph et al: </w:t>
      </w:r>
      <w:r w:rsidR="001022E8">
        <w:rPr>
          <w:rFonts w:ascii="Calibri" w:hAnsi="Calibri"/>
          <w:sz w:val="24"/>
          <w:szCs w:val="24"/>
        </w:rPr>
        <w:t xml:space="preserve"> „</w:t>
      </w:r>
      <w:r w:rsidR="00023832">
        <w:rPr>
          <w:rFonts w:ascii="Calibri" w:hAnsi="Calibri"/>
          <w:sz w:val="24"/>
          <w:szCs w:val="24"/>
        </w:rPr>
        <w:t xml:space="preserve">Selbst wenn die Konstruktionssoftware offen für Digitalisierungsdaten aus unterschiedlichen Systemen ist, kann das damit erstellte Design nicht mit allen Fertigungsverfahren umgesetzt werden, oder eine hinreichende Präzision nur durch spezielle Eingriffe in das Standardverfahren </w:t>
      </w:r>
      <w:r w:rsidR="001022E8">
        <w:rPr>
          <w:rFonts w:ascii="Calibri" w:hAnsi="Calibri"/>
          <w:sz w:val="24"/>
          <w:szCs w:val="24"/>
        </w:rPr>
        <w:t xml:space="preserve">erreicht werden“ </w:t>
      </w:r>
      <w:r w:rsidR="00555B64">
        <w:rPr>
          <w:rFonts w:ascii="Calibri" w:hAnsi="Calibri"/>
          <w:sz w:val="24"/>
          <w:szCs w:val="24"/>
        </w:rPr>
        <w:t>(77).</w:t>
      </w:r>
      <w:r w:rsidR="001022E8">
        <w:rPr>
          <w:rFonts w:ascii="Calibri" w:hAnsi="Calibri"/>
          <w:sz w:val="24"/>
          <w:szCs w:val="24"/>
        </w:rPr>
        <w:t xml:space="preserve"> </w:t>
      </w:r>
      <w:r w:rsidR="00023832">
        <w:rPr>
          <w:rFonts w:ascii="Calibri" w:hAnsi="Calibri"/>
          <w:sz w:val="24"/>
          <w:szCs w:val="24"/>
        </w:rPr>
        <w:t>Daher ist es erst durch das Aufpassen einer Restauration  möglich, eine klinische Situation in ausreichendem Maße zu simulieren.</w:t>
      </w:r>
      <w:r w:rsidR="00F035ED">
        <w:rPr>
          <w:rFonts w:ascii="Calibri" w:hAnsi="Calibri"/>
          <w:sz w:val="24"/>
          <w:szCs w:val="24"/>
        </w:rPr>
        <w:t xml:space="preserve"> </w:t>
      </w:r>
      <w:r w:rsidR="004E147B">
        <w:rPr>
          <w:rFonts w:ascii="Calibri" w:hAnsi="Calibri"/>
          <w:sz w:val="24"/>
          <w:szCs w:val="24"/>
        </w:rPr>
        <w:t xml:space="preserve">So konnten, obwohl das digitale Konstruktionsmodell </w:t>
      </w:r>
      <w:r w:rsidR="00B542B8">
        <w:rPr>
          <w:rFonts w:ascii="Calibri" w:hAnsi="Calibri"/>
          <w:sz w:val="24"/>
          <w:szCs w:val="24"/>
        </w:rPr>
        <w:t>keine signifikanten Abweichungen vom Mittelw</w:t>
      </w:r>
      <w:r w:rsidR="00555B64">
        <w:rPr>
          <w:rFonts w:ascii="Calibri" w:hAnsi="Calibri"/>
          <w:sz w:val="24"/>
          <w:szCs w:val="24"/>
        </w:rPr>
        <w:t>ert der Genaui</w:t>
      </w:r>
      <w:r w:rsidR="00D83532">
        <w:rPr>
          <w:rFonts w:ascii="Calibri" w:hAnsi="Calibri"/>
          <w:sz w:val="24"/>
          <w:szCs w:val="24"/>
        </w:rPr>
        <w:t>gkeit zeigte</w:t>
      </w:r>
      <w:r w:rsidR="001E19A1">
        <w:rPr>
          <w:rFonts w:ascii="Calibri" w:hAnsi="Calibri"/>
          <w:sz w:val="24"/>
          <w:szCs w:val="24"/>
        </w:rPr>
        <w:t xml:space="preserve">, </w:t>
      </w:r>
      <w:r w:rsidR="004E147B">
        <w:rPr>
          <w:rFonts w:ascii="Calibri" w:hAnsi="Calibri"/>
          <w:sz w:val="24"/>
          <w:szCs w:val="24"/>
        </w:rPr>
        <w:t>bei Boeddinghaus vier Kronen nicht eingegliedert werden, bei Brückel mussten alle</w:t>
      </w:r>
      <w:r w:rsidR="001022E8">
        <w:rPr>
          <w:rFonts w:ascii="Calibri" w:hAnsi="Calibri"/>
          <w:sz w:val="24"/>
          <w:szCs w:val="24"/>
        </w:rPr>
        <w:t xml:space="preserve"> </w:t>
      </w:r>
      <w:r w:rsidR="004E147B">
        <w:rPr>
          <w:rFonts w:ascii="Calibri" w:hAnsi="Calibri"/>
          <w:sz w:val="24"/>
          <w:szCs w:val="24"/>
        </w:rPr>
        <w:t>Kronen</w:t>
      </w:r>
      <w:r w:rsidR="001022E8">
        <w:rPr>
          <w:rFonts w:ascii="Calibri" w:hAnsi="Calibri"/>
          <w:sz w:val="24"/>
          <w:szCs w:val="24"/>
        </w:rPr>
        <w:t xml:space="preserve"> </w:t>
      </w:r>
      <w:r w:rsidR="004E147B">
        <w:rPr>
          <w:rFonts w:ascii="Calibri" w:hAnsi="Calibri"/>
          <w:sz w:val="24"/>
          <w:szCs w:val="24"/>
        </w:rPr>
        <w:t>aufgepasst</w:t>
      </w:r>
      <w:r w:rsidR="001022E8">
        <w:rPr>
          <w:rFonts w:ascii="Calibri" w:hAnsi="Calibri"/>
          <w:sz w:val="24"/>
          <w:szCs w:val="24"/>
        </w:rPr>
        <w:t xml:space="preserve"> </w:t>
      </w:r>
      <w:r w:rsidR="004E147B">
        <w:rPr>
          <w:rFonts w:ascii="Calibri" w:hAnsi="Calibri"/>
          <w:sz w:val="24"/>
          <w:szCs w:val="24"/>
        </w:rPr>
        <w:t>werden</w:t>
      </w:r>
      <w:r w:rsidR="001E19A1">
        <w:rPr>
          <w:rFonts w:ascii="Calibri" w:hAnsi="Calibri"/>
          <w:sz w:val="24"/>
          <w:szCs w:val="24"/>
        </w:rPr>
        <w:t xml:space="preserve"> (</w:t>
      </w:r>
      <w:r w:rsidR="00555B64">
        <w:rPr>
          <w:rFonts w:ascii="Calibri" w:hAnsi="Calibri"/>
          <w:sz w:val="24"/>
          <w:szCs w:val="24"/>
        </w:rPr>
        <w:t>16,17,20</w:t>
      </w:r>
      <w:r w:rsidR="001022E8">
        <w:rPr>
          <w:rFonts w:ascii="Calibri" w:hAnsi="Calibri"/>
          <w:sz w:val="24"/>
          <w:szCs w:val="24"/>
        </w:rPr>
        <w:t xml:space="preserve">). </w:t>
      </w:r>
      <w:r w:rsidR="00B3416D">
        <w:rPr>
          <w:rFonts w:ascii="Calibri" w:hAnsi="Calibri"/>
          <w:sz w:val="24"/>
          <w:szCs w:val="24"/>
        </w:rPr>
        <w:t>Der gesamte Workflow</w:t>
      </w:r>
      <w:r w:rsidR="001022E8">
        <w:rPr>
          <w:rFonts w:ascii="Calibri" w:hAnsi="Calibri"/>
          <w:sz w:val="24"/>
          <w:szCs w:val="24"/>
        </w:rPr>
        <w:t xml:space="preserve"> -</w:t>
      </w:r>
      <w:r w:rsidR="00FD64CE">
        <w:rPr>
          <w:rFonts w:ascii="Calibri" w:hAnsi="Calibri"/>
          <w:sz w:val="24"/>
          <w:szCs w:val="24"/>
        </w:rPr>
        <w:t xml:space="preserve"> Abformung, Modellherstellung, erneute Digitalisierung, virtuelles Modell, CAD/CAM</w:t>
      </w:r>
      <w:r w:rsidR="001022E8">
        <w:rPr>
          <w:rFonts w:ascii="Calibri" w:hAnsi="Calibri"/>
          <w:sz w:val="24"/>
          <w:szCs w:val="24"/>
        </w:rPr>
        <w:t xml:space="preserve"> -</w:t>
      </w:r>
      <w:r w:rsidR="008D57C6">
        <w:rPr>
          <w:rFonts w:ascii="Calibri" w:hAnsi="Calibri"/>
          <w:sz w:val="24"/>
          <w:szCs w:val="24"/>
        </w:rPr>
        <w:t xml:space="preserve"> mit allen möglichen Fehlerquellen</w:t>
      </w:r>
      <w:r w:rsidR="00B3416D">
        <w:rPr>
          <w:rFonts w:ascii="Calibri" w:hAnsi="Calibri"/>
          <w:sz w:val="24"/>
          <w:szCs w:val="24"/>
        </w:rPr>
        <w:t xml:space="preserve"> ist erforderlich</w:t>
      </w:r>
      <w:r w:rsidR="00FD64CE">
        <w:rPr>
          <w:rFonts w:ascii="Calibri" w:hAnsi="Calibri"/>
          <w:sz w:val="24"/>
          <w:szCs w:val="24"/>
        </w:rPr>
        <w:t xml:space="preserve">, um eine Restauration zu fertigen. </w:t>
      </w:r>
      <w:r w:rsidR="00C95B19">
        <w:rPr>
          <w:rFonts w:ascii="Calibri" w:hAnsi="Calibri"/>
          <w:sz w:val="24"/>
          <w:szCs w:val="24"/>
        </w:rPr>
        <w:t>Bei der konventionellen Verfahrensweise hängt di</w:t>
      </w:r>
      <w:r w:rsidR="000F0780">
        <w:rPr>
          <w:rFonts w:ascii="Calibri" w:hAnsi="Calibri"/>
          <w:sz w:val="24"/>
          <w:szCs w:val="24"/>
        </w:rPr>
        <w:t>e Dimension des Randspaltes</w:t>
      </w:r>
      <w:r w:rsidR="00B3416D">
        <w:rPr>
          <w:rFonts w:ascii="Calibri" w:hAnsi="Calibri"/>
          <w:sz w:val="24"/>
          <w:szCs w:val="24"/>
        </w:rPr>
        <w:t xml:space="preserve"> auch</w:t>
      </w:r>
      <w:r w:rsidR="000F0780">
        <w:rPr>
          <w:rFonts w:ascii="Calibri" w:hAnsi="Calibri"/>
          <w:sz w:val="24"/>
          <w:szCs w:val="24"/>
        </w:rPr>
        <w:t xml:space="preserve"> im W</w:t>
      </w:r>
      <w:r w:rsidR="00C95B19">
        <w:rPr>
          <w:rFonts w:ascii="Calibri" w:hAnsi="Calibri"/>
          <w:sz w:val="24"/>
          <w:szCs w:val="24"/>
        </w:rPr>
        <w:t xml:space="preserve">esentlichen von der Güte </w:t>
      </w:r>
      <w:r w:rsidR="00FD64CE">
        <w:rPr>
          <w:rFonts w:ascii="Calibri" w:hAnsi="Calibri"/>
          <w:sz w:val="24"/>
          <w:szCs w:val="24"/>
        </w:rPr>
        <w:t>der Laborarbeit, Art und Qualität der Präparat</w:t>
      </w:r>
      <w:r w:rsidR="00B3416D">
        <w:rPr>
          <w:rFonts w:ascii="Calibri" w:hAnsi="Calibri"/>
          <w:sz w:val="24"/>
          <w:szCs w:val="24"/>
        </w:rPr>
        <w:t>ionsrandgestaltung</w:t>
      </w:r>
      <w:r w:rsidR="00FD64CE">
        <w:rPr>
          <w:rFonts w:ascii="Calibri" w:hAnsi="Calibri"/>
          <w:sz w:val="24"/>
          <w:szCs w:val="24"/>
        </w:rPr>
        <w:t>,</w:t>
      </w:r>
      <w:r w:rsidR="008D57C6">
        <w:rPr>
          <w:rFonts w:ascii="Calibri" w:hAnsi="Calibri"/>
          <w:sz w:val="24"/>
          <w:szCs w:val="24"/>
        </w:rPr>
        <w:t xml:space="preserve"> Planung, Konstruktion</w:t>
      </w:r>
      <w:r w:rsidR="00C93288">
        <w:rPr>
          <w:rFonts w:ascii="Calibri" w:hAnsi="Calibri"/>
          <w:sz w:val="24"/>
          <w:szCs w:val="24"/>
        </w:rPr>
        <w:t xml:space="preserve"> mit Umsetzung durch genaue Fräsmaschinen</w:t>
      </w:r>
      <w:r w:rsidR="008D57C6">
        <w:rPr>
          <w:rFonts w:ascii="Calibri" w:hAnsi="Calibri"/>
          <w:sz w:val="24"/>
          <w:szCs w:val="24"/>
        </w:rPr>
        <w:t xml:space="preserve"> und  Bearbeitung der</w:t>
      </w:r>
      <w:r w:rsidR="00FD64CE">
        <w:rPr>
          <w:rFonts w:ascii="Calibri" w:hAnsi="Calibri"/>
          <w:sz w:val="24"/>
          <w:szCs w:val="24"/>
        </w:rPr>
        <w:t xml:space="preserve"> Restau</w:t>
      </w:r>
      <w:r w:rsidR="008D57C6">
        <w:rPr>
          <w:rFonts w:ascii="Calibri" w:hAnsi="Calibri"/>
          <w:sz w:val="24"/>
          <w:szCs w:val="24"/>
        </w:rPr>
        <w:t xml:space="preserve">rationen </w:t>
      </w:r>
      <w:r w:rsidR="00C93288">
        <w:rPr>
          <w:rFonts w:ascii="Calibri" w:hAnsi="Calibri"/>
          <w:sz w:val="24"/>
          <w:szCs w:val="24"/>
        </w:rPr>
        <w:t>ab.</w:t>
      </w:r>
      <w:r w:rsidR="000D645F">
        <w:rPr>
          <w:rFonts w:ascii="Calibri" w:hAnsi="Calibri"/>
          <w:sz w:val="24"/>
          <w:szCs w:val="24"/>
        </w:rPr>
        <w:t xml:space="preserve"> So differierte nach Untersuchungen </w:t>
      </w:r>
      <w:r w:rsidR="000D645F">
        <w:rPr>
          <w:rFonts w:ascii="Calibri" w:hAnsi="Calibri"/>
          <w:sz w:val="24"/>
          <w:szCs w:val="24"/>
        </w:rPr>
        <w:lastRenderedPageBreak/>
        <w:t>von Balkaya und Quintas die Genauigkeit von Restaurationen obwohl der Studienaufbau ide</w:t>
      </w:r>
      <w:r w:rsidR="001E19A1">
        <w:rPr>
          <w:rFonts w:ascii="Calibri" w:hAnsi="Calibri"/>
          <w:sz w:val="24"/>
          <w:szCs w:val="24"/>
        </w:rPr>
        <w:t>ntis</w:t>
      </w:r>
      <w:r w:rsidR="00CA5B95">
        <w:rPr>
          <w:rFonts w:ascii="Calibri" w:hAnsi="Calibri"/>
          <w:sz w:val="24"/>
          <w:szCs w:val="24"/>
        </w:rPr>
        <w:t>ch war von 25 µm bis 113 µm (7), bei Brückel fertigten zwei Laboratorien aus den gleichen Datensätzen unterschiedliche Passgenauigkeiten der Restaurationen</w:t>
      </w:r>
      <w:r w:rsidR="00D83532">
        <w:rPr>
          <w:rFonts w:ascii="Calibri" w:hAnsi="Calibri"/>
          <w:sz w:val="24"/>
          <w:szCs w:val="24"/>
        </w:rPr>
        <w:t xml:space="preserve"> (20)</w:t>
      </w:r>
      <w:r w:rsidR="00CA5B95">
        <w:rPr>
          <w:rFonts w:ascii="Calibri" w:hAnsi="Calibri"/>
          <w:sz w:val="24"/>
          <w:szCs w:val="24"/>
        </w:rPr>
        <w:t>.</w:t>
      </w:r>
    </w:p>
    <w:p w:rsidR="00023832" w:rsidRDefault="00113BA6" w:rsidP="000744D8">
      <w:pPr>
        <w:spacing w:after="0"/>
        <w:jc w:val="both"/>
        <w:rPr>
          <w:rFonts w:ascii="Calibri" w:hAnsi="Calibri"/>
          <w:sz w:val="24"/>
          <w:szCs w:val="24"/>
        </w:rPr>
      </w:pPr>
      <w:r>
        <w:rPr>
          <w:rFonts w:ascii="Calibri" w:hAnsi="Calibri"/>
          <w:sz w:val="24"/>
          <w:szCs w:val="24"/>
        </w:rPr>
        <w:t>Deshalb</w:t>
      </w:r>
      <w:r w:rsidR="00023832">
        <w:rPr>
          <w:rFonts w:ascii="Calibri" w:hAnsi="Calibri"/>
          <w:sz w:val="24"/>
          <w:szCs w:val="24"/>
        </w:rPr>
        <w:t xml:space="preserve"> ist ein</w:t>
      </w:r>
      <w:r w:rsidR="00023832" w:rsidRPr="005A07F9">
        <w:rPr>
          <w:rFonts w:ascii="Calibri" w:hAnsi="Calibri"/>
          <w:sz w:val="24"/>
          <w:szCs w:val="24"/>
        </w:rPr>
        <w:t xml:space="preserve"> direkter V</w:t>
      </w:r>
      <w:r w:rsidR="00023832">
        <w:rPr>
          <w:rFonts w:ascii="Calibri" w:hAnsi="Calibri"/>
          <w:sz w:val="24"/>
          <w:szCs w:val="24"/>
        </w:rPr>
        <w:t>ergleich</w:t>
      </w:r>
      <w:r w:rsidR="0026475A">
        <w:rPr>
          <w:rFonts w:ascii="Calibri" w:hAnsi="Calibri"/>
          <w:sz w:val="24"/>
          <w:szCs w:val="24"/>
        </w:rPr>
        <w:t xml:space="preserve"> nur</w:t>
      </w:r>
      <w:r w:rsidR="00023832">
        <w:rPr>
          <w:rFonts w:ascii="Calibri" w:hAnsi="Calibri"/>
          <w:sz w:val="24"/>
          <w:szCs w:val="24"/>
        </w:rPr>
        <w:t xml:space="preserve"> der Abformungen beider Systeme </w:t>
      </w:r>
      <w:r w:rsidR="00023832" w:rsidRPr="005A07F9">
        <w:rPr>
          <w:rFonts w:ascii="Calibri" w:hAnsi="Calibri"/>
          <w:sz w:val="24"/>
          <w:szCs w:val="24"/>
        </w:rPr>
        <w:t>nach Au</w:t>
      </w:r>
      <w:r w:rsidR="00023832">
        <w:rPr>
          <w:rFonts w:ascii="Calibri" w:hAnsi="Calibri"/>
          <w:sz w:val="24"/>
          <w:szCs w:val="24"/>
        </w:rPr>
        <w:t>f</w:t>
      </w:r>
      <w:r w:rsidR="00023832" w:rsidRPr="005A07F9">
        <w:rPr>
          <w:rFonts w:ascii="Calibri" w:hAnsi="Calibri"/>
          <w:sz w:val="24"/>
          <w:szCs w:val="24"/>
        </w:rPr>
        <w:t>fassung des Verfassers für die Auswertung von CAD/CAM  generierten festsitzenden Restaur</w:t>
      </w:r>
      <w:r w:rsidR="00023832">
        <w:rPr>
          <w:rFonts w:ascii="Calibri" w:hAnsi="Calibri"/>
          <w:sz w:val="24"/>
          <w:szCs w:val="24"/>
        </w:rPr>
        <w:t>ationen für die vorliegende Untersuchung nicht</w:t>
      </w:r>
      <w:r w:rsidR="008D1B29">
        <w:rPr>
          <w:rFonts w:ascii="Calibri" w:hAnsi="Calibri"/>
          <w:sz w:val="24"/>
          <w:szCs w:val="24"/>
        </w:rPr>
        <w:t xml:space="preserve"> von höhe</w:t>
      </w:r>
      <w:r w:rsidR="00A44F39">
        <w:rPr>
          <w:rFonts w:ascii="Calibri" w:hAnsi="Calibri"/>
          <w:sz w:val="24"/>
          <w:szCs w:val="24"/>
        </w:rPr>
        <w:t>rer wissenschaftlicher Aussagekr</w:t>
      </w:r>
      <w:r w:rsidR="008D1B29">
        <w:rPr>
          <w:rFonts w:ascii="Calibri" w:hAnsi="Calibri"/>
          <w:sz w:val="24"/>
          <w:szCs w:val="24"/>
        </w:rPr>
        <w:t>aft</w:t>
      </w:r>
      <w:r>
        <w:rPr>
          <w:rFonts w:ascii="Calibri" w:hAnsi="Calibri"/>
          <w:sz w:val="24"/>
          <w:szCs w:val="24"/>
        </w:rPr>
        <w:t xml:space="preserve"> als die Messung des Ergebnisses des gesamten Workflows.</w:t>
      </w:r>
      <w:r w:rsidR="00023832">
        <w:rPr>
          <w:rFonts w:ascii="Calibri" w:hAnsi="Calibri"/>
          <w:sz w:val="24"/>
          <w:szCs w:val="24"/>
        </w:rPr>
        <w:t xml:space="preserve"> Eine Aussage über die klinische Genauigkeit der, später aus den Daten gefertigten, Restaurationen kann dadurch nicht </w:t>
      </w:r>
      <w:r w:rsidR="00151FFC">
        <w:rPr>
          <w:rFonts w:ascii="Calibri" w:hAnsi="Calibri"/>
          <w:sz w:val="24"/>
          <w:szCs w:val="24"/>
        </w:rPr>
        <w:t xml:space="preserve">unbedingt </w:t>
      </w:r>
      <w:r w:rsidR="00023832">
        <w:rPr>
          <w:rFonts w:ascii="Calibri" w:hAnsi="Calibri"/>
          <w:sz w:val="24"/>
          <w:szCs w:val="24"/>
        </w:rPr>
        <w:t>getroffen werden</w:t>
      </w:r>
      <w:r w:rsidR="00440F62">
        <w:rPr>
          <w:rFonts w:ascii="Calibri" w:hAnsi="Calibri"/>
          <w:sz w:val="24"/>
          <w:szCs w:val="24"/>
        </w:rPr>
        <w:t>.</w:t>
      </w:r>
      <w:r w:rsidR="00B542B8">
        <w:rPr>
          <w:rFonts w:ascii="Calibri" w:hAnsi="Calibri"/>
          <w:sz w:val="24"/>
          <w:szCs w:val="24"/>
        </w:rPr>
        <w:t xml:space="preserve"> Um die wirkliche Genauigkeit der konventionellen Abformung festzustellen dürfte der Laborscanner keinerlei Ungenauigkeiten aufweisen. Dies ist technisch nicht möglich. </w:t>
      </w:r>
    </w:p>
    <w:p w:rsidR="009900D3" w:rsidRPr="005A07F9" w:rsidRDefault="00023832" w:rsidP="000744D8">
      <w:pPr>
        <w:spacing w:after="0"/>
        <w:jc w:val="both"/>
        <w:rPr>
          <w:rFonts w:ascii="Calibri" w:hAnsi="Calibri"/>
          <w:sz w:val="24"/>
          <w:szCs w:val="24"/>
        </w:rPr>
      </w:pPr>
      <w:r>
        <w:rPr>
          <w:rFonts w:ascii="Calibri" w:hAnsi="Calibri"/>
          <w:sz w:val="24"/>
          <w:szCs w:val="24"/>
        </w:rPr>
        <w:t>Auch ein Vergleich der physischen Modelle, die aus beiden Verfahren erstellt werden, ist für die Beurteilung der Passgenauigkeit festsitzender Restaurationen für eine Annäherung der Prüfung an die  kli</w:t>
      </w:r>
      <w:r w:rsidR="00151FFC">
        <w:rPr>
          <w:rFonts w:ascii="Calibri" w:hAnsi="Calibri"/>
          <w:sz w:val="24"/>
          <w:szCs w:val="24"/>
        </w:rPr>
        <w:t>nische Situation nicht aufschluss</w:t>
      </w:r>
      <w:r>
        <w:rPr>
          <w:rFonts w:ascii="Calibri" w:hAnsi="Calibri"/>
          <w:sz w:val="24"/>
          <w:szCs w:val="24"/>
        </w:rPr>
        <w:t>reich genug.  Ein additiv oder subtraktiv erzeugtes Modell</w:t>
      </w:r>
      <w:r w:rsidR="00440F62">
        <w:rPr>
          <w:rFonts w:ascii="Calibri" w:hAnsi="Calibri"/>
          <w:sz w:val="24"/>
          <w:szCs w:val="24"/>
        </w:rPr>
        <w:t xml:space="preserve"> ist bei der optischen Abformung </w:t>
      </w:r>
      <w:r>
        <w:rPr>
          <w:rFonts w:ascii="Calibri" w:hAnsi="Calibri"/>
          <w:sz w:val="24"/>
          <w:szCs w:val="24"/>
        </w:rPr>
        <w:t xml:space="preserve"> für eine Herstellung von Restaurationen nicht erforderlich. </w:t>
      </w:r>
      <w:r w:rsidR="006540F3">
        <w:rPr>
          <w:rFonts w:ascii="Calibri" w:hAnsi="Calibri"/>
          <w:sz w:val="24"/>
          <w:szCs w:val="24"/>
        </w:rPr>
        <w:t>Digital generierte</w:t>
      </w:r>
      <w:r w:rsidR="004E147B">
        <w:rPr>
          <w:rFonts w:ascii="Calibri" w:hAnsi="Calibri"/>
          <w:sz w:val="24"/>
          <w:szCs w:val="24"/>
        </w:rPr>
        <w:t xml:space="preserve"> physische</w:t>
      </w:r>
      <w:r w:rsidR="006540F3">
        <w:rPr>
          <w:rFonts w:ascii="Calibri" w:hAnsi="Calibri"/>
          <w:sz w:val="24"/>
          <w:szCs w:val="24"/>
        </w:rPr>
        <w:t xml:space="preserve"> Modelle werden bei der Herstellung festsitzenden Zahnersatzes nur zur Okklusionskontrolle, Kontaktpunktkontrolle und zur Verblendung benötigt. Es gibt auch bereits Verblendsysteme (Lava DVS, IPS e max), die ein physisches Modell zur Verblendung überflüssig machen. </w:t>
      </w:r>
      <w:r>
        <w:rPr>
          <w:rFonts w:ascii="Calibri" w:hAnsi="Calibri"/>
          <w:sz w:val="24"/>
          <w:szCs w:val="24"/>
        </w:rPr>
        <w:t>Der Verg</w:t>
      </w:r>
      <w:r w:rsidR="00440F62">
        <w:rPr>
          <w:rFonts w:ascii="Calibri" w:hAnsi="Calibri"/>
          <w:sz w:val="24"/>
          <w:szCs w:val="24"/>
        </w:rPr>
        <w:t>leich beinhaltet zudem gewisse Modellf</w:t>
      </w:r>
      <w:r>
        <w:rPr>
          <w:rFonts w:ascii="Calibri" w:hAnsi="Calibri"/>
          <w:sz w:val="24"/>
          <w:szCs w:val="24"/>
        </w:rPr>
        <w:t xml:space="preserve">ehler bei der </w:t>
      </w:r>
      <w:r w:rsidR="00151FFC">
        <w:rPr>
          <w:rFonts w:ascii="Calibri" w:hAnsi="Calibri"/>
          <w:sz w:val="24"/>
          <w:szCs w:val="24"/>
        </w:rPr>
        <w:t>Erstellung wie Ver</w:t>
      </w:r>
      <w:r>
        <w:rPr>
          <w:rFonts w:ascii="Calibri" w:hAnsi="Calibri"/>
          <w:sz w:val="24"/>
          <w:szCs w:val="24"/>
        </w:rPr>
        <w:t>rundungen</w:t>
      </w:r>
      <w:r w:rsidR="00A44F39">
        <w:rPr>
          <w:rFonts w:ascii="Calibri" w:hAnsi="Calibri"/>
          <w:sz w:val="24"/>
          <w:szCs w:val="24"/>
        </w:rPr>
        <w:t>,</w:t>
      </w:r>
      <w:r w:rsidR="001022E8">
        <w:rPr>
          <w:rFonts w:ascii="Calibri" w:hAnsi="Calibri"/>
          <w:sz w:val="24"/>
          <w:szCs w:val="24"/>
        </w:rPr>
        <w:t xml:space="preserve"> </w:t>
      </w:r>
      <w:r w:rsidR="00A44F39">
        <w:rPr>
          <w:rFonts w:ascii="Calibri" w:hAnsi="Calibri"/>
          <w:sz w:val="24"/>
          <w:szCs w:val="24"/>
        </w:rPr>
        <w:t xml:space="preserve">Stufenbildung </w:t>
      </w:r>
      <w:r>
        <w:rPr>
          <w:rFonts w:ascii="Calibri" w:hAnsi="Calibri"/>
          <w:sz w:val="24"/>
          <w:szCs w:val="24"/>
        </w:rPr>
        <w:t>und Verkleinerungen die sich zuungunsten des Vergleichs des digitalen Modells auswirken.</w:t>
      </w:r>
      <w:r w:rsidR="00811A03">
        <w:rPr>
          <w:rFonts w:ascii="Calibri" w:hAnsi="Calibri"/>
          <w:sz w:val="24"/>
          <w:szCs w:val="24"/>
        </w:rPr>
        <w:t xml:space="preserve"> Reale Modelle unterscheiden sich von virtuellen Modellen in einer Größenordnung von 7 µµ bis 14 µm, bei stereolithografischen Modellen ist diese Differenz noch deutlich höher</w:t>
      </w:r>
      <w:r w:rsidR="001E19A1">
        <w:rPr>
          <w:rFonts w:ascii="Calibri" w:hAnsi="Calibri"/>
          <w:sz w:val="24"/>
          <w:szCs w:val="24"/>
        </w:rPr>
        <w:t xml:space="preserve"> (71,78).</w:t>
      </w:r>
      <w:r w:rsidR="0022251D">
        <w:rPr>
          <w:rFonts w:ascii="Calibri" w:hAnsi="Calibri"/>
          <w:sz w:val="24"/>
          <w:szCs w:val="24"/>
        </w:rPr>
        <w:t>Da das Ergebnis einer isolierte</w:t>
      </w:r>
      <w:r w:rsidR="00AE28B1">
        <w:rPr>
          <w:rFonts w:ascii="Calibri" w:hAnsi="Calibri"/>
          <w:sz w:val="24"/>
          <w:szCs w:val="24"/>
        </w:rPr>
        <w:t>n</w:t>
      </w:r>
      <w:r w:rsidR="0022251D">
        <w:rPr>
          <w:rFonts w:ascii="Calibri" w:hAnsi="Calibri"/>
          <w:sz w:val="24"/>
          <w:szCs w:val="24"/>
        </w:rPr>
        <w:t xml:space="preserve"> Untersuchung der Genauigkeit beider Abformverfahren oder </w:t>
      </w:r>
      <w:r w:rsidR="00457BE1">
        <w:rPr>
          <w:rFonts w:ascii="Calibri" w:hAnsi="Calibri"/>
          <w:sz w:val="24"/>
          <w:szCs w:val="24"/>
        </w:rPr>
        <w:t>der, daraus generierten</w:t>
      </w:r>
      <w:r w:rsidR="0022251D">
        <w:rPr>
          <w:rFonts w:ascii="Calibri" w:hAnsi="Calibri"/>
          <w:sz w:val="24"/>
          <w:szCs w:val="24"/>
        </w:rPr>
        <w:t xml:space="preserve"> Modelle,</w:t>
      </w:r>
      <w:r w:rsidR="00AE28B1">
        <w:rPr>
          <w:rFonts w:ascii="Calibri" w:hAnsi="Calibri"/>
          <w:sz w:val="24"/>
          <w:szCs w:val="24"/>
        </w:rPr>
        <w:t xml:space="preserve"> für festsitzenden Zahnersatz</w:t>
      </w:r>
      <w:r w:rsidR="0022251D">
        <w:rPr>
          <w:rFonts w:ascii="Calibri" w:hAnsi="Calibri"/>
          <w:sz w:val="24"/>
          <w:szCs w:val="24"/>
        </w:rPr>
        <w:t xml:space="preserve">  keine Fertigungskonsequenz n</w:t>
      </w:r>
      <w:r w:rsidR="004E147B">
        <w:rPr>
          <w:rFonts w:ascii="Calibri" w:hAnsi="Calibri"/>
          <w:sz w:val="24"/>
          <w:szCs w:val="24"/>
        </w:rPr>
        <w:t>ach sich zieht</w:t>
      </w:r>
      <w:r w:rsidR="00CB4085">
        <w:rPr>
          <w:rFonts w:ascii="Calibri" w:hAnsi="Calibri"/>
          <w:sz w:val="24"/>
          <w:szCs w:val="24"/>
        </w:rPr>
        <w:t>, ist</w:t>
      </w:r>
      <w:r w:rsidR="00D83532">
        <w:rPr>
          <w:rFonts w:ascii="Calibri" w:hAnsi="Calibri"/>
          <w:sz w:val="24"/>
          <w:szCs w:val="24"/>
        </w:rPr>
        <w:t xml:space="preserve"> </w:t>
      </w:r>
      <w:r w:rsidR="00AE28B1">
        <w:rPr>
          <w:rFonts w:ascii="Calibri" w:hAnsi="Calibri"/>
          <w:sz w:val="24"/>
          <w:szCs w:val="24"/>
        </w:rPr>
        <w:t>für die Beurte</w:t>
      </w:r>
      <w:r w:rsidR="00871E14">
        <w:rPr>
          <w:rFonts w:ascii="Calibri" w:hAnsi="Calibri"/>
          <w:sz w:val="24"/>
          <w:szCs w:val="24"/>
        </w:rPr>
        <w:t>ilun</w:t>
      </w:r>
      <w:r w:rsidR="00CB4085">
        <w:rPr>
          <w:rFonts w:ascii="Calibri" w:hAnsi="Calibri"/>
          <w:sz w:val="24"/>
          <w:szCs w:val="24"/>
        </w:rPr>
        <w:t>g eines Abformsystem die Kontrolle der fertigen Restaur</w:t>
      </w:r>
      <w:r w:rsidR="00423985">
        <w:rPr>
          <w:rFonts w:ascii="Calibri" w:hAnsi="Calibri"/>
          <w:sz w:val="24"/>
          <w:szCs w:val="24"/>
        </w:rPr>
        <w:t>ation am Ausgangsmodell die  Methode der Wahl</w:t>
      </w:r>
      <w:r w:rsidR="00CB4085">
        <w:rPr>
          <w:rFonts w:ascii="Calibri" w:hAnsi="Calibri"/>
          <w:sz w:val="24"/>
          <w:szCs w:val="24"/>
        </w:rPr>
        <w:t>.</w:t>
      </w:r>
      <w:r w:rsidR="00A364D9">
        <w:rPr>
          <w:rFonts w:ascii="Calibri" w:hAnsi="Calibri"/>
          <w:sz w:val="24"/>
          <w:szCs w:val="24"/>
        </w:rPr>
        <w:t xml:space="preserve"> Die Untersuchung der fer</w:t>
      </w:r>
      <w:r w:rsidR="00871E14">
        <w:rPr>
          <w:rFonts w:ascii="Calibri" w:hAnsi="Calibri"/>
          <w:sz w:val="24"/>
          <w:szCs w:val="24"/>
        </w:rPr>
        <w:t xml:space="preserve">tigen Restauration zeigt </w:t>
      </w:r>
      <w:r w:rsidR="00A364D9">
        <w:rPr>
          <w:rFonts w:ascii="Calibri" w:hAnsi="Calibri"/>
          <w:sz w:val="24"/>
          <w:szCs w:val="24"/>
        </w:rPr>
        <w:t>die größte Annäherung an die klinische Situation, und ist demnach in der Aussagekraft am höchsten zu bewerten.</w:t>
      </w:r>
      <w:r w:rsidR="00775834">
        <w:rPr>
          <w:rFonts w:ascii="Calibri" w:hAnsi="Calibri"/>
          <w:sz w:val="24"/>
          <w:szCs w:val="24"/>
        </w:rPr>
        <w:t xml:space="preserve"> Dazu kommt, dass nach Erfüllung der Kriterien für diese Vergleichsstudie in jeder Studie der gleiche Fertigungsprozess –</w:t>
      </w:r>
      <w:r w:rsidR="00871E14">
        <w:rPr>
          <w:rFonts w:ascii="Calibri" w:hAnsi="Calibri"/>
          <w:sz w:val="24"/>
          <w:szCs w:val="24"/>
        </w:rPr>
        <w:t xml:space="preserve"> Studienbetreiber, Aufbau,</w:t>
      </w:r>
      <w:r w:rsidR="00775834">
        <w:rPr>
          <w:rFonts w:ascii="Calibri" w:hAnsi="Calibri"/>
          <w:sz w:val="24"/>
          <w:szCs w:val="24"/>
        </w:rPr>
        <w:t xml:space="preserve"> Planer, Ma</w:t>
      </w:r>
      <w:r w:rsidR="00AE7B4C">
        <w:rPr>
          <w:rFonts w:ascii="Calibri" w:hAnsi="Calibri"/>
          <w:sz w:val="24"/>
          <w:szCs w:val="24"/>
        </w:rPr>
        <w:t>terial  und Ausarbeitung</w:t>
      </w:r>
      <w:r w:rsidR="00423985">
        <w:rPr>
          <w:rFonts w:ascii="Calibri" w:hAnsi="Calibri"/>
          <w:sz w:val="24"/>
          <w:szCs w:val="24"/>
        </w:rPr>
        <w:t>vorauszusetzen war</w:t>
      </w:r>
      <w:r w:rsidR="00440F62">
        <w:rPr>
          <w:rFonts w:ascii="Calibri" w:hAnsi="Calibri"/>
          <w:sz w:val="24"/>
          <w:szCs w:val="24"/>
        </w:rPr>
        <w:t>,</w:t>
      </w:r>
      <w:r w:rsidR="00423985">
        <w:rPr>
          <w:rFonts w:ascii="Calibri" w:hAnsi="Calibri"/>
          <w:sz w:val="24"/>
          <w:szCs w:val="24"/>
        </w:rPr>
        <w:t xml:space="preserve"> und dadurch</w:t>
      </w:r>
      <w:r w:rsidR="0030573E">
        <w:rPr>
          <w:rFonts w:ascii="Calibri" w:hAnsi="Calibri"/>
          <w:sz w:val="24"/>
          <w:szCs w:val="24"/>
        </w:rPr>
        <w:t xml:space="preserve"> auch</w:t>
      </w:r>
      <w:r w:rsidR="00423985">
        <w:rPr>
          <w:rFonts w:ascii="Calibri" w:hAnsi="Calibri"/>
          <w:sz w:val="24"/>
          <w:szCs w:val="24"/>
        </w:rPr>
        <w:t xml:space="preserve"> eine Gegenüberstellung mit </w:t>
      </w:r>
      <w:r w:rsidR="00440F62">
        <w:rPr>
          <w:rFonts w:ascii="Calibri" w:hAnsi="Calibri"/>
          <w:sz w:val="24"/>
          <w:szCs w:val="24"/>
        </w:rPr>
        <w:t>anderen Studien ermöglicht werden sollte.</w:t>
      </w:r>
    </w:p>
    <w:p w:rsidR="001022E8" w:rsidRDefault="00AE28B1" w:rsidP="000744D8">
      <w:pPr>
        <w:spacing w:after="0"/>
        <w:jc w:val="both"/>
        <w:rPr>
          <w:rFonts w:ascii="Calibri" w:hAnsi="Calibri"/>
          <w:sz w:val="24"/>
          <w:szCs w:val="24"/>
        </w:rPr>
      </w:pPr>
      <w:r w:rsidRPr="005A07F9">
        <w:rPr>
          <w:rFonts w:ascii="Calibri" w:hAnsi="Calibri"/>
          <w:sz w:val="24"/>
          <w:szCs w:val="24"/>
        </w:rPr>
        <w:t>Bei</w:t>
      </w:r>
      <w:r>
        <w:rPr>
          <w:rFonts w:ascii="Calibri" w:hAnsi="Calibri"/>
          <w:sz w:val="24"/>
          <w:szCs w:val="24"/>
        </w:rPr>
        <w:t xml:space="preserve"> den meisten,</w:t>
      </w:r>
      <w:r w:rsidRPr="005A07F9">
        <w:rPr>
          <w:rFonts w:ascii="Calibri" w:hAnsi="Calibri"/>
          <w:sz w:val="24"/>
          <w:szCs w:val="24"/>
        </w:rPr>
        <w:t xml:space="preserve"> dieser Untersuchu</w:t>
      </w:r>
      <w:r w:rsidR="00C1327D">
        <w:rPr>
          <w:rFonts w:ascii="Calibri" w:hAnsi="Calibri"/>
          <w:sz w:val="24"/>
          <w:szCs w:val="24"/>
        </w:rPr>
        <w:t>ng zu Grunde  liegenden Studien für den inneren und besonders den Randbereich,</w:t>
      </w:r>
      <w:r w:rsidR="001022E8">
        <w:rPr>
          <w:rFonts w:ascii="Calibri" w:hAnsi="Calibri"/>
          <w:sz w:val="24"/>
          <w:szCs w:val="24"/>
        </w:rPr>
        <w:t xml:space="preserve"> </w:t>
      </w:r>
      <w:r w:rsidRPr="005A07F9">
        <w:rPr>
          <w:rFonts w:ascii="Calibri" w:hAnsi="Calibri"/>
          <w:sz w:val="24"/>
          <w:szCs w:val="24"/>
        </w:rPr>
        <w:t>lag das Hauptaugenmerk der Auswertungen auf dem jeweiligen Mittelwert der Messwerte</w:t>
      </w:r>
      <w:r w:rsidR="00934C63">
        <w:rPr>
          <w:rFonts w:ascii="Calibri" w:hAnsi="Calibri"/>
          <w:sz w:val="24"/>
          <w:szCs w:val="24"/>
        </w:rPr>
        <w:t xml:space="preserve"> d.h. nicht, das</w:t>
      </w:r>
      <w:r w:rsidR="00D83532">
        <w:rPr>
          <w:rFonts w:ascii="Calibri" w:hAnsi="Calibri"/>
          <w:sz w:val="24"/>
          <w:szCs w:val="24"/>
        </w:rPr>
        <w:t>s</w:t>
      </w:r>
      <w:r w:rsidR="00934C63">
        <w:rPr>
          <w:rFonts w:ascii="Calibri" w:hAnsi="Calibri"/>
          <w:sz w:val="24"/>
          <w:szCs w:val="24"/>
        </w:rPr>
        <w:t xml:space="preserve"> der gesamte Randspalt an keiner Stelle diesen Wert überschreitet oder unterschreitet</w:t>
      </w:r>
      <w:r w:rsidRPr="005A07F9">
        <w:rPr>
          <w:rFonts w:ascii="Calibri" w:hAnsi="Calibri"/>
          <w:sz w:val="24"/>
          <w:szCs w:val="24"/>
        </w:rPr>
        <w:t>.</w:t>
      </w:r>
      <w:r w:rsidR="00934C63">
        <w:rPr>
          <w:rFonts w:ascii="Calibri" w:hAnsi="Calibri"/>
          <w:sz w:val="24"/>
          <w:szCs w:val="24"/>
        </w:rPr>
        <w:t xml:space="preserve"> Die Einzelwerte weichen oft häufig vom Mittelwert ab.</w:t>
      </w:r>
      <w:r>
        <w:rPr>
          <w:rFonts w:ascii="Calibri" w:hAnsi="Calibri"/>
          <w:sz w:val="24"/>
          <w:szCs w:val="24"/>
        </w:rPr>
        <w:t xml:space="preserve"> Das ist primär nicht als negativ zu bewerten.</w:t>
      </w:r>
      <w:r w:rsidRPr="005A07F9">
        <w:rPr>
          <w:rFonts w:ascii="Calibri" w:hAnsi="Calibri"/>
          <w:sz w:val="24"/>
          <w:szCs w:val="24"/>
        </w:rPr>
        <w:t xml:space="preserve"> Dadurch kann eine Aussage getroffen werden, welche durchschnittlichen Ergebnisse bei der Genauigkeit zu erwarten waren</w:t>
      </w:r>
      <w:r>
        <w:rPr>
          <w:rFonts w:ascii="Calibri" w:hAnsi="Calibri"/>
          <w:sz w:val="24"/>
          <w:szCs w:val="24"/>
        </w:rPr>
        <w:t>.</w:t>
      </w:r>
      <w:r w:rsidR="00145722">
        <w:rPr>
          <w:rFonts w:ascii="Calibri" w:hAnsi="Calibri"/>
          <w:sz w:val="24"/>
          <w:szCs w:val="24"/>
        </w:rPr>
        <w:t xml:space="preserve"> Inwieweit die Mittelwerte im Verhältnis zu ihren Extremen einzuschätzen waren, konnte der jeweiligen Standar</w:t>
      </w:r>
      <w:r w:rsidR="007D0BAD">
        <w:rPr>
          <w:rFonts w:ascii="Calibri" w:hAnsi="Calibri"/>
          <w:sz w:val="24"/>
          <w:szCs w:val="24"/>
        </w:rPr>
        <w:t>d</w:t>
      </w:r>
      <w:r w:rsidR="00145722">
        <w:rPr>
          <w:rFonts w:ascii="Calibri" w:hAnsi="Calibri"/>
          <w:sz w:val="24"/>
          <w:szCs w:val="24"/>
        </w:rPr>
        <w:t>abweichung entnommen werden</w:t>
      </w:r>
      <w:r w:rsidR="00D72F7E">
        <w:rPr>
          <w:rFonts w:ascii="Calibri" w:hAnsi="Calibri"/>
          <w:sz w:val="24"/>
          <w:szCs w:val="24"/>
        </w:rPr>
        <w:t>. Hart</w:t>
      </w:r>
      <w:r w:rsidR="00675AE7">
        <w:rPr>
          <w:rFonts w:ascii="Calibri" w:hAnsi="Calibri"/>
          <w:sz w:val="24"/>
          <w:szCs w:val="24"/>
        </w:rPr>
        <w:t>mann</w:t>
      </w:r>
      <w:r w:rsidR="001E19A1">
        <w:rPr>
          <w:rFonts w:ascii="Calibri" w:hAnsi="Calibri"/>
          <w:sz w:val="24"/>
          <w:szCs w:val="24"/>
        </w:rPr>
        <w:t xml:space="preserve"> (45)</w:t>
      </w:r>
      <w:r w:rsidR="00675AE7">
        <w:rPr>
          <w:rFonts w:ascii="Calibri" w:hAnsi="Calibri"/>
          <w:sz w:val="24"/>
          <w:szCs w:val="24"/>
        </w:rPr>
        <w:t>: „ In den Grenzen,</w:t>
      </w:r>
      <w:r w:rsidR="001022E8">
        <w:rPr>
          <w:rFonts w:ascii="Calibri" w:hAnsi="Calibri"/>
          <w:sz w:val="24"/>
          <w:szCs w:val="24"/>
        </w:rPr>
        <w:t xml:space="preserve"> </w:t>
      </w:r>
      <w:r w:rsidR="00675AE7">
        <w:rPr>
          <w:rFonts w:ascii="Calibri" w:hAnsi="Calibri"/>
          <w:sz w:val="24"/>
          <w:szCs w:val="24"/>
        </w:rPr>
        <w:t xml:space="preserve">welche die Mathematik auferlegt, dürfen hohe Werte mehr streuen. 5% Streuung sind bei 200 µm deutlich mehr als bei 50 µm. Nur weil kleine Werte in geringerem Maß </w:t>
      </w:r>
      <w:r w:rsidR="00BB3A8F">
        <w:rPr>
          <w:rFonts w:ascii="Calibri" w:hAnsi="Calibri"/>
          <w:sz w:val="24"/>
          <w:szCs w:val="24"/>
        </w:rPr>
        <w:t>streuen,</w:t>
      </w:r>
      <w:r w:rsidR="001022E8">
        <w:rPr>
          <w:rFonts w:ascii="Calibri" w:hAnsi="Calibri"/>
          <w:sz w:val="24"/>
          <w:szCs w:val="24"/>
        </w:rPr>
        <w:t xml:space="preserve"> </w:t>
      </w:r>
      <w:r w:rsidR="001E19A1">
        <w:rPr>
          <w:rFonts w:ascii="Calibri" w:hAnsi="Calibri"/>
          <w:sz w:val="24"/>
          <w:szCs w:val="24"/>
        </w:rPr>
        <w:t>spricht das nicht für Qualität“ (20).</w:t>
      </w:r>
      <w:r w:rsidR="00D83532">
        <w:rPr>
          <w:rFonts w:ascii="Calibri" w:hAnsi="Calibri"/>
          <w:sz w:val="24"/>
          <w:szCs w:val="24"/>
        </w:rPr>
        <w:t xml:space="preserve"> </w:t>
      </w:r>
      <w:r>
        <w:rPr>
          <w:rFonts w:ascii="Calibri" w:hAnsi="Calibri"/>
          <w:sz w:val="24"/>
          <w:szCs w:val="24"/>
        </w:rPr>
        <w:t xml:space="preserve">Jedoch stellt sich die </w:t>
      </w:r>
      <w:r w:rsidR="001E19A1">
        <w:rPr>
          <w:rFonts w:ascii="Calibri" w:hAnsi="Calibri"/>
          <w:sz w:val="24"/>
          <w:szCs w:val="24"/>
        </w:rPr>
        <w:t>Frage, aus wie vielen Werten diese</w:t>
      </w:r>
      <w:r>
        <w:rPr>
          <w:rFonts w:ascii="Calibri" w:hAnsi="Calibri"/>
          <w:sz w:val="24"/>
          <w:szCs w:val="24"/>
        </w:rPr>
        <w:t xml:space="preserve"> bestimmt wurden, d.h. letztlich wie aussagekräftig die Werte sind, da die Anzahl der </w:t>
      </w:r>
      <w:r>
        <w:rPr>
          <w:rFonts w:ascii="Calibri" w:hAnsi="Calibri"/>
          <w:sz w:val="24"/>
          <w:szCs w:val="24"/>
        </w:rPr>
        <w:lastRenderedPageBreak/>
        <w:t>Messwerte aufgrund der Analysemethode limitiert sein kann.</w:t>
      </w:r>
      <w:r w:rsidR="001022E8">
        <w:rPr>
          <w:rFonts w:ascii="Calibri" w:hAnsi="Calibri"/>
          <w:sz w:val="24"/>
          <w:szCs w:val="24"/>
        </w:rPr>
        <w:t xml:space="preserve"> </w:t>
      </w:r>
      <w:r w:rsidR="00CC7486">
        <w:rPr>
          <w:rFonts w:ascii="Calibri" w:hAnsi="Calibri"/>
          <w:sz w:val="24"/>
          <w:szCs w:val="24"/>
        </w:rPr>
        <w:t>Wichtig</w:t>
      </w:r>
      <w:r w:rsidR="00A5671B">
        <w:rPr>
          <w:rFonts w:ascii="Calibri" w:hAnsi="Calibri"/>
          <w:sz w:val="24"/>
          <w:szCs w:val="24"/>
        </w:rPr>
        <w:t xml:space="preserve"> ist die Vielzahl der Messpunkte, da große Differenzen der Spaltwerte zwischen den Messpunkten auftreten können.</w:t>
      </w:r>
      <w:r w:rsidR="0094711C">
        <w:rPr>
          <w:rFonts w:ascii="Calibri" w:hAnsi="Calibri"/>
          <w:sz w:val="24"/>
          <w:szCs w:val="24"/>
        </w:rPr>
        <w:t xml:space="preserve"> Umso größer die Anzahl der Messpunkte ist, umso höher ist die Genauigkeit.</w:t>
      </w:r>
      <w:r w:rsidR="001022E8">
        <w:rPr>
          <w:rFonts w:ascii="Calibri" w:hAnsi="Calibri"/>
          <w:sz w:val="24"/>
          <w:szCs w:val="24"/>
        </w:rPr>
        <w:t xml:space="preserve"> </w:t>
      </w:r>
      <w:r w:rsidR="00440F62">
        <w:rPr>
          <w:rFonts w:ascii="Calibri" w:hAnsi="Calibri"/>
          <w:sz w:val="24"/>
          <w:szCs w:val="24"/>
        </w:rPr>
        <w:t>Nach Groten und Holmes</w:t>
      </w:r>
      <w:r w:rsidR="00E65DFF">
        <w:rPr>
          <w:rFonts w:ascii="Calibri" w:hAnsi="Calibri"/>
          <w:sz w:val="24"/>
          <w:szCs w:val="24"/>
        </w:rPr>
        <w:t xml:space="preserve"> sind mindestens 50 Messpunkte zirk</w:t>
      </w:r>
      <w:r w:rsidR="00440F62">
        <w:rPr>
          <w:rFonts w:ascii="Calibri" w:hAnsi="Calibri"/>
          <w:sz w:val="24"/>
          <w:szCs w:val="24"/>
        </w:rPr>
        <w:t xml:space="preserve">ulär im Randbereich </w:t>
      </w:r>
      <w:r w:rsidR="00A5671B">
        <w:rPr>
          <w:rFonts w:ascii="Calibri" w:hAnsi="Calibri"/>
          <w:sz w:val="24"/>
          <w:szCs w:val="24"/>
        </w:rPr>
        <w:t xml:space="preserve">erforderlich, um </w:t>
      </w:r>
      <w:r w:rsidR="00151FFC">
        <w:rPr>
          <w:rFonts w:ascii="Calibri" w:hAnsi="Calibri"/>
          <w:sz w:val="24"/>
          <w:szCs w:val="24"/>
        </w:rPr>
        <w:t>wissenschaftlich au</w:t>
      </w:r>
      <w:r w:rsidR="001E19A1">
        <w:rPr>
          <w:rFonts w:ascii="Calibri" w:hAnsi="Calibri"/>
          <w:sz w:val="24"/>
          <w:szCs w:val="24"/>
        </w:rPr>
        <w:t>ssagekräftige Werte zu erzielen (86).</w:t>
      </w:r>
      <w:r w:rsidR="00151FFC">
        <w:rPr>
          <w:rFonts w:ascii="Calibri" w:hAnsi="Calibri"/>
          <w:sz w:val="24"/>
          <w:szCs w:val="24"/>
        </w:rPr>
        <w:t xml:space="preserve"> Diese Forderung wurde nur in wenigen Studien berücksichtigt</w:t>
      </w:r>
      <w:r w:rsidR="00A5671B">
        <w:rPr>
          <w:rFonts w:ascii="Calibri" w:hAnsi="Calibri"/>
          <w:sz w:val="24"/>
          <w:szCs w:val="24"/>
        </w:rPr>
        <w:t>.</w:t>
      </w:r>
    </w:p>
    <w:p w:rsidR="00151FFC" w:rsidRDefault="00A5671B" w:rsidP="000744D8">
      <w:pPr>
        <w:spacing w:after="0"/>
        <w:jc w:val="both"/>
        <w:rPr>
          <w:rFonts w:ascii="Calibri" w:hAnsi="Calibri"/>
          <w:sz w:val="24"/>
          <w:szCs w:val="24"/>
        </w:rPr>
      </w:pPr>
      <w:r>
        <w:rPr>
          <w:rFonts w:ascii="Calibri" w:hAnsi="Calibri"/>
          <w:sz w:val="24"/>
          <w:szCs w:val="24"/>
        </w:rPr>
        <w:t>Groten erkannte keinen Unterschied in der Messgenauigkeit zwischen Elektronenmikroskop und Lichtmikroskop. Da die, von beiden Abformsystemen erzeugten Spaltengrößen mit dem gleichen Mikroskop gemessen wurden, kann auf ein detailliertes Eingehen auf die Art de</w:t>
      </w:r>
      <w:r w:rsidR="001E19A1">
        <w:rPr>
          <w:rFonts w:ascii="Calibri" w:hAnsi="Calibri"/>
          <w:sz w:val="24"/>
          <w:szCs w:val="24"/>
        </w:rPr>
        <w:t>s Mikroskops verzichtet werden (86).</w:t>
      </w:r>
    </w:p>
    <w:p w:rsidR="00D406BA" w:rsidRDefault="00C1327D" w:rsidP="000744D8">
      <w:pPr>
        <w:spacing w:after="0"/>
        <w:jc w:val="both"/>
        <w:rPr>
          <w:rFonts w:ascii="Calibri" w:hAnsi="Calibri"/>
          <w:sz w:val="24"/>
          <w:szCs w:val="24"/>
        </w:rPr>
      </w:pPr>
      <w:r>
        <w:rPr>
          <w:rFonts w:ascii="Calibri" w:hAnsi="Calibri"/>
          <w:sz w:val="24"/>
          <w:szCs w:val="24"/>
        </w:rPr>
        <w:t>Die Okklusal- und Approximalpassung wurde in</w:t>
      </w:r>
      <w:r w:rsidR="00423985">
        <w:rPr>
          <w:rFonts w:ascii="Calibri" w:hAnsi="Calibri"/>
          <w:sz w:val="24"/>
          <w:szCs w:val="24"/>
        </w:rPr>
        <w:t xml:space="preserve"> den wenigsten Studien gemessen oder Aussagen darüber getroffen.</w:t>
      </w:r>
    </w:p>
    <w:p w:rsidR="00C30150" w:rsidRDefault="00C30150" w:rsidP="000744D8">
      <w:pPr>
        <w:spacing w:after="0"/>
        <w:jc w:val="both"/>
        <w:rPr>
          <w:rFonts w:ascii="Calibri" w:hAnsi="Calibri"/>
          <w:sz w:val="24"/>
          <w:szCs w:val="24"/>
        </w:rPr>
      </w:pPr>
    </w:p>
    <w:p w:rsidR="00D406BA" w:rsidRDefault="0062258C" w:rsidP="000744D8">
      <w:pPr>
        <w:spacing w:after="0"/>
        <w:ind w:left="708" w:hanging="708"/>
        <w:rPr>
          <w:rFonts w:ascii="Calibri" w:hAnsi="Calibri"/>
          <w:sz w:val="24"/>
          <w:szCs w:val="24"/>
        </w:rPr>
      </w:pPr>
      <w:r>
        <w:rPr>
          <w:rFonts w:ascii="Calibri" w:hAnsi="Calibri"/>
          <w:sz w:val="24"/>
          <w:szCs w:val="24"/>
        </w:rPr>
        <w:t>13</w:t>
      </w:r>
      <w:r w:rsidR="00D406BA">
        <w:rPr>
          <w:rFonts w:ascii="Calibri" w:hAnsi="Calibri"/>
          <w:sz w:val="24"/>
          <w:szCs w:val="24"/>
        </w:rPr>
        <w:t xml:space="preserve">. </w:t>
      </w:r>
      <w:r>
        <w:rPr>
          <w:rFonts w:ascii="Calibri" w:hAnsi="Calibri"/>
          <w:sz w:val="24"/>
          <w:szCs w:val="24"/>
        </w:rPr>
        <w:t xml:space="preserve">2 </w:t>
      </w:r>
      <w:r w:rsidR="00D406BA">
        <w:rPr>
          <w:rFonts w:ascii="Calibri" w:hAnsi="Calibri"/>
          <w:sz w:val="24"/>
          <w:szCs w:val="24"/>
        </w:rPr>
        <w:t>Auswertung</w:t>
      </w:r>
    </w:p>
    <w:p w:rsidR="00F035ED" w:rsidRDefault="00D406BA" w:rsidP="000744D8">
      <w:pPr>
        <w:spacing w:after="0"/>
        <w:jc w:val="both"/>
        <w:rPr>
          <w:rFonts w:ascii="Calibri" w:hAnsi="Calibri"/>
          <w:sz w:val="24"/>
          <w:szCs w:val="24"/>
        </w:rPr>
      </w:pPr>
      <w:r>
        <w:rPr>
          <w:rFonts w:ascii="Calibri" w:hAnsi="Calibri"/>
          <w:sz w:val="24"/>
          <w:szCs w:val="24"/>
        </w:rPr>
        <w:t xml:space="preserve">Es gibt nur wenige Studien, die einen direkten Vergleich </w:t>
      </w:r>
      <w:r w:rsidR="00A10087">
        <w:rPr>
          <w:rFonts w:ascii="Calibri" w:hAnsi="Calibri"/>
          <w:sz w:val="24"/>
          <w:szCs w:val="24"/>
        </w:rPr>
        <w:t>der konventionellen und digitalen</w:t>
      </w:r>
      <w:r>
        <w:rPr>
          <w:rFonts w:ascii="Calibri" w:hAnsi="Calibri"/>
          <w:sz w:val="24"/>
          <w:szCs w:val="24"/>
        </w:rPr>
        <w:t xml:space="preserve"> Abformmethoden ermöglichen.</w:t>
      </w:r>
      <w:r w:rsidR="006540F3">
        <w:rPr>
          <w:rFonts w:ascii="Calibri" w:hAnsi="Calibri"/>
          <w:sz w:val="24"/>
          <w:szCs w:val="24"/>
        </w:rPr>
        <w:t xml:space="preserve"> Von 236</w:t>
      </w:r>
      <w:r w:rsidR="00F65BAB">
        <w:rPr>
          <w:rFonts w:ascii="Calibri" w:hAnsi="Calibri"/>
          <w:sz w:val="24"/>
          <w:szCs w:val="24"/>
        </w:rPr>
        <w:t xml:space="preserve"> gefundenen Studien</w:t>
      </w:r>
      <w:r w:rsidR="00CB50B1">
        <w:rPr>
          <w:rFonts w:ascii="Calibri" w:hAnsi="Calibri"/>
          <w:sz w:val="24"/>
          <w:szCs w:val="24"/>
        </w:rPr>
        <w:t xml:space="preserve"> die sich mit dem Vergleich der</w:t>
      </w:r>
      <w:r w:rsidR="007D38AC">
        <w:rPr>
          <w:rFonts w:ascii="Calibri" w:hAnsi="Calibri"/>
          <w:sz w:val="24"/>
          <w:szCs w:val="24"/>
        </w:rPr>
        <w:t xml:space="preserve"> Passgenau</w:t>
      </w:r>
      <w:r w:rsidR="000A49D6">
        <w:rPr>
          <w:rFonts w:ascii="Calibri" w:hAnsi="Calibri"/>
          <w:sz w:val="24"/>
          <w:szCs w:val="24"/>
        </w:rPr>
        <w:t>igkeit von Restaurationen befassten,</w:t>
      </w:r>
      <w:r w:rsidR="00F035ED">
        <w:rPr>
          <w:rFonts w:ascii="Calibri" w:hAnsi="Calibri"/>
          <w:sz w:val="24"/>
          <w:szCs w:val="24"/>
        </w:rPr>
        <w:t xml:space="preserve"> erfüllten </w:t>
      </w:r>
      <w:r w:rsidR="00CB50B1">
        <w:rPr>
          <w:rFonts w:ascii="Calibri" w:hAnsi="Calibri"/>
          <w:sz w:val="24"/>
          <w:szCs w:val="24"/>
        </w:rPr>
        <w:t>nur 23</w:t>
      </w:r>
      <w:r w:rsidR="001D3691">
        <w:rPr>
          <w:rFonts w:ascii="Calibri" w:hAnsi="Calibri"/>
          <w:sz w:val="24"/>
          <w:szCs w:val="24"/>
        </w:rPr>
        <w:t xml:space="preserve"> Studien, davon fünf</w:t>
      </w:r>
      <w:r>
        <w:rPr>
          <w:rFonts w:ascii="Calibri" w:hAnsi="Calibri"/>
          <w:sz w:val="24"/>
          <w:szCs w:val="24"/>
        </w:rPr>
        <w:t xml:space="preserve"> klinische Studien,</w:t>
      </w:r>
      <w:r w:rsidR="00CB50B1">
        <w:rPr>
          <w:rFonts w:ascii="Calibri" w:hAnsi="Calibri"/>
          <w:sz w:val="24"/>
          <w:szCs w:val="24"/>
        </w:rPr>
        <w:t xml:space="preserve"> und 18</w:t>
      </w:r>
      <w:r w:rsidR="007D38AC">
        <w:rPr>
          <w:rFonts w:ascii="Calibri" w:hAnsi="Calibri"/>
          <w:sz w:val="24"/>
          <w:szCs w:val="24"/>
        </w:rPr>
        <w:t xml:space="preserve"> in-vitro Untersuchungen</w:t>
      </w:r>
      <w:r>
        <w:rPr>
          <w:rFonts w:ascii="Calibri" w:hAnsi="Calibri"/>
          <w:sz w:val="24"/>
          <w:szCs w:val="24"/>
        </w:rPr>
        <w:t xml:space="preserve"> die puristische Anforderung nach </w:t>
      </w:r>
      <w:r w:rsidR="007D38AC">
        <w:rPr>
          <w:rFonts w:ascii="Calibri" w:hAnsi="Calibri"/>
          <w:sz w:val="24"/>
          <w:szCs w:val="24"/>
        </w:rPr>
        <w:t>einem identischen Studienaufbau für be</w:t>
      </w:r>
      <w:r w:rsidR="00F035ED">
        <w:rPr>
          <w:rFonts w:ascii="Calibri" w:hAnsi="Calibri"/>
          <w:sz w:val="24"/>
          <w:szCs w:val="24"/>
        </w:rPr>
        <w:t xml:space="preserve">ide zu untersuchenden Systeme. </w:t>
      </w:r>
      <w:r w:rsidR="00AC2737">
        <w:rPr>
          <w:rFonts w:ascii="Calibri" w:hAnsi="Calibri"/>
          <w:sz w:val="24"/>
          <w:szCs w:val="24"/>
        </w:rPr>
        <w:t>In den</w:t>
      </w:r>
      <w:r w:rsidR="000A49D6">
        <w:rPr>
          <w:rFonts w:ascii="Calibri" w:hAnsi="Calibri"/>
          <w:sz w:val="24"/>
          <w:szCs w:val="24"/>
        </w:rPr>
        <w:t xml:space="preserve"> ausgew</w:t>
      </w:r>
      <w:r w:rsidR="008259F8">
        <w:rPr>
          <w:rFonts w:ascii="Calibri" w:hAnsi="Calibri"/>
          <w:sz w:val="24"/>
          <w:szCs w:val="24"/>
        </w:rPr>
        <w:t xml:space="preserve">ählten vorliegenden Studien, </w:t>
      </w:r>
      <w:r w:rsidR="000A49D6">
        <w:rPr>
          <w:rFonts w:ascii="Calibri" w:hAnsi="Calibri"/>
          <w:sz w:val="24"/>
          <w:szCs w:val="24"/>
        </w:rPr>
        <w:t>die</w:t>
      </w:r>
      <w:r w:rsidR="00CB50B1">
        <w:rPr>
          <w:rFonts w:ascii="Calibri" w:hAnsi="Calibri"/>
          <w:sz w:val="24"/>
          <w:szCs w:val="24"/>
        </w:rPr>
        <w:t xml:space="preserve"> ausschließlich die</w:t>
      </w:r>
      <w:r w:rsidR="000A49D6">
        <w:rPr>
          <w:rFonts w:ascii="Calibri" w:hAnsi="Calibri"/>
          <w:sz w:val="24"/>
          <w:szCs w:val="24"/>
        </w:rPr>
        <w:t xml:space="preserve"> Passgenauigkeit festsitzender Restaurationen unt</w:t>
      </w:r>
      <w:r w:rsidR="00CB50B1">
        <w:rPr>
          <w:rFonts w:ascii="Calibri" w:hAnsi="Calibri"/>
          <w:sz w:val="24"/>
          <w:szCs w:val="24"/>
        </w:rPr>
        <w:t>ersuchten, beschrieben 17 in-vivo und in-vitro Studien</w:t>
      </w:r>
      <w:r w:rsidR="000A49D6">
        <w:rPr>
          <w:rFonts w:ascii="Calibri" w:hAnsi="Calibri"/>
          <w:sz w:val="24"/>
          <w:szCs w:val="24"/>
        </w:rPr>
        <w:t xml:space="preserve"> die erzielte innere und marginale Passgenauigkeit</w:t>
      </w:r>
      <w:r w:rsidR="00AC2737">
        <w:rPr>
          <w:rFonts w:ascii="Calibri" w:hAnsi="Calibri"/>
          <w:sz w:val="24"/>
          <w:szCs w:val="24"/>
        </w:rPr>
        <w:t xml:space="preserve"> von Restaurationen</w:t>
      </w:r>
      <w:r w:rsidR="000A49D6">
        <w:rPr>
          <w:rFonts w:ascii="Calibri" w:hAnsi="Calibri"/>
          <w:sz w:val="24"/>
          <w:szCs w:val="24"/>
        </w:rPr>
        <w:t xml:space="preserve"> und verglichen das Ergebnis des gesamten Workflows beider Verfahren. </w:t>
      </w:r>
      <w:r>
        <w:rPr>
          <w:rFonts w:ascii="Calibri" w:hAnsi="Calibri"/>
          <w:sz w:val="24"/>
          <w:szCs w:val="24"/>
        </w:rPr>
        <w:t>Bei</w:t>
      </w:r>
      <w:r w:rsidR="00556CE7">
        <w:rPr>
          <w:rFonts w:ascii="Calibri" w:hAnsi="Calibri"/>
          <w:sz w:val="24"/>
          <w:szCs w:val="24"/>
        </w:rPr>
        <w:t xml:space="preserve"> acht</w:t>
      </w:r>
      <w:r w:rsidR="001022E8">
        <w:rPr>
          <w:rFonts w:ascii="Calibri" w:hAnsi="Calibri"/>
          <w:sz w:val="24"/>
          <w:szCs w:val="24"/>
        </w:rPr>
        <w:t xml:space="preserve"> </w:t>
      </w:r>
      <w:r>
        <w:rPr>
          <w:rFonts w:ascii="Calibri" w:hAnsi="Calibri"/>
          <w:sz w:val="24"/>
          <w:szCs w:val="24"/>
        </w:rPr>
        <w:t>Studien wurde der rein digitale Workflow von der Abformung bis zur</w:t>
      </w:r>
      <w:r w:rsidR="002311B5">
        <w:rPr>
          <w:rFonts w:ascii="Calibri" w:hAnsi="Calibri"/>
          <w:sz w:val="24"/>
          <w:szCs w:val="24"/>
        </w:rPr>
        <w:t xml:space="preserve"> Restauration nicht eingehalten, oder verschiedene Materialien benutzt.</w:t>
      </w:r>
      <w:r>
        <w:rPr>
          <w:rFonts w:ascii="Calibri" w:hAnsi="Calibri"/>
          <w:sz w:val="24"/>
          <w:szCs w:val="24"/>
        </w:rPr>
        <w:t xml:space="preserve"> Bei </w:t>
      </w:r>
      <w:r w:rsidR="006F4E6A">
        <w:rPr>
          <w:rFonts w:ascii="Calibri" w:hAnsi="Calibri"/>
          <w:sz w:val="24"/>
          <w:szCs w:val="24"/>
        </w:rPr>
        <w:t>sechs</w:t>
      </w:r>
      <w:r w:rsidR="001022E8">
        <w:rPr>
          <w:rFonts w:ascii="Calibri" w:hAnsi="Calibri"/>
          <w:sz w:val="24"/>
          <w:szCs w:val="24"/>
        </w:rPr>
        <w:t xml:space="preserve"> </w:t>
      </w:r>
      <w:r>
        <w:rPr>
          <w:rFonts w:ascii="Calibri" w:hAnsi="Calibri"/>
          <w:sz w:val="24"/>
          <w:szCs w:val="24"/>
        </w:rPr>
        <w:t>Studien wurden nur Modelle angefertig</w:t>
      </w:r>
      <w:r w:rsidR="002311B5">
        <w:rPr>
          <w:rFonts w:ascii="Calibri" w:hAnsi="Calibri"/>
          <w:sz w:val="24"/>
          <w:szCs w:val="24"/>
        </w:rPr>
        <w:t>t und verglichen</w:t>
      </w:r>
      <w:r w:rsidR="00556CE7">
        <w:rPr>
          <w:rFonts w:ascii="Calibri" w:hAnsi="Calibri"/>
          <w:sz w:val="24"/>
          <w:szCs w:val="24"/>
        </w:rPr>
        <w:t xml:space="preserve">. </w:t>
      </w:r>
      <w:r w:rsidR="00F65BAB">
        <w:rPr>
          <w:rFonts w:ascii="Calibri" w:hAnsi="Calibri"/>
          <w:sz w:val="24"/>
          <w:szCs w:val="24"/>
        </w:rPr>
        <w:t>Dies</w:t>
      </w:r>
      <w:r>
        <w:rPr>
          <w:rFonts w:ascii="Calibri" w:hAnsi="Calibri"/>
          <w:sz w:val="24"/>
          <w:szCs w:val="24"/>
        </w:rPr>
        <w:t xml:space="preserve"> wirft eine gewisse Problematik auf, da eine nachfolgende Konst</w:t>
      </w:r>
      <w:r w:rsidR="00F035ED">
        <w:rPr>
          <w:rFonts w:ascii="Calibri" w:hAnsi="Calibri"/>
          <w:sz w:val="24"/>
          <w:szCs w:val="24"/>
        </w:rPr>
        <w:t xml:space="preserve">ruktion – wie </w:t>
      </w:r>
      <w:r w:rsidR="00CB50B1">
        <w:rPr>
          <w:rFonts w:ascii="Calibri" w:hAnsi="Calibri"/>
          <w:sz w:val="24"/>
          <w:szCs w:val="24"/>
        </w:rPr>
        <w:t>unter A</w:t>
      </w:r>
      <w:r w:rsidR="00F65BAB">
        <w:rPr>
          <w:rFonts w:ascii="Calibri" w:hAnsi="Calibri"/>
          <w:sz w:val="24"/>
          <w:szCs w:val="24"/>
        </w:rPr>
        <w:t>llgemeines</w:t>
      </w:r>
      <w:r>
        <w:rPr>
          <w:rFonts w:ascii="Calibri" w:hAnsi="Calibri"/>
          <w:sz w:val="24"/>
          <w:szCs w:val="24"/>
        </w:rPr>
        <w:t xml:space="preserve"> beschrieben</w:t>
      </w:r>
      <w:r w:rsidR="00F035ED">
        <w:rPr>
          <w:rFonts w:ascii="Calibri" w:hAnsi="Calibri"/>
          <w:sz w:val="24"/>
          <w:szCs w:val="24"/>
        </w:rPr>
        <w:t xml:space="preserve"> - </w:t>
      </w:r>
      <w:r>
        <w:rPr>
          <w:rFonts w:ascii="Calibri" w:hAnsi="Calibri"/>
          <w:sz w:val="24"/>
          <w:szCs w:val="24"/>
        </w:rPr>
        <w:t>mit verschiede</w:t>
      </w:r>
      <w:r w:rsidR="00CB50B1">
        <w:rPr>
          <w:rFonts w:ascii="Calibri" w:hAnsi="Calibri"/>
          <w:sz w:val="24"/>
          <w:szCs w:val="24"/>
        </w:rPr>
        <w:t>nen Datensätzen erfolgt (79</w:t>
      </w:r>
      <w:r>
        <w:rPr>
          <w:rFonts w:ascii="Calibri" w:hAnsi="Calibri"/>
          <w:sz w:val="24"/>
          <w:szCs w:val="24"/>
        </w:rPr>
        <w:t>), und damit dem klinis</w:t>
      </w:r>
      <w:r w:rsidR="001D3691">
        <w:rPr>
          <w:rFonts w:ascii="Calibri" w:hAnsi="Calibri"/>
          <w:sz w:val="24"/>
          <w:szCs w:val="24"/>
        </w:rPr>
        <w:t>chen  Ergebnis nur teilweise</w:t>
      </w:r>
      <w:r>
        <w:rPr>
          <w:rFonts w:ascii="Calibri" w:hAnsi="Calibri"/>
          <w:sz w:val="24"/>
          <w:szCs w:val="24"/>
        </w:rPr>
        <w:t xml:space="preserve"> gerecht</w:t>
      </w:r>
      <w:r w:rsidR="00A44F39">
        <w:rPr>
          <w:rFonts w:ascii="Calibri" w:hAnsi="Calibri"/>
          <w:sz w:val="24"/>
          <w:szCs w:val="24"/>
        </w:rPr>
        <w:t xml:space="preserve"> wird.</w:t>
      </w:r>
      <w:r w:rsidR="001D3691">
        <w:rPr>
          <w:rFonts w:ascii="Calibri" w:hAnsi="Calibri"/>
          <w:sz w:val="24"/>
          <w:szCs w:val="24"/>
        </w:rPr>
        <w:t xml:space="preserve"> So ließen sich in einigen Studien die gefertigten Restaurationen, die nach Auswertung der Daten allein pa</w:t>
      </w:r>
      <w:r w:rsidR="001E19A1">
        <w:rPr>
          <w:rFonts w:ascii="Calibri" w:hAnsi="Calibri"/>
          <w:sz w:val="24"/>
          <w:szCs w:val="24"/>
        </w:rPr>
        <w:t>ssen müssten, nicht eingliedern (</w:t>
      </w:r>
      <w:r w:rsidR="00CB50B1">
        <w:rPr>
          <w:rFonts w:ascii="Calibri" w:hAnsi="Calibri"/>
          <w:sz w:val="24"/>
          <w:szCs w:val="24"/>
        </w:rPr>
        <w:t>16,</w:t>
      </w:r>
      <w:r w:rsidR="001E19A1">
        <w:rPr>
          <w:rFonts w:ascii="Calibri" w:hAnsi="Calibri"/>
          <w:sz w:val="24"/>
          <w:szCs w:val="24"/>
        </w:rPr>
        <w:t>17</w:t>
      </w:r>
      <w:r w:rsidR="00B570C8">
        <w:rPr>
          <w:rFonts w:ascii="Calibri" w:hAnsi="Calibri"/>
          <w:sz w:val="24"/>
          <w:szCs w:val="24"/>
        </w:rPr>
        <w:t>)</w:t>
      </w:r>
      <w:r w:rsidR="001E19A1">
        <w:rPr>
          <w:rFonts w:ascii="Calibri" w:hAnsi="Calibri"/>
          <w:sz w:val="24"/>
          <w:szCs w:val="24"/>
        </w:rPr>
        <w:t>.</w:t>
      </w:r>
      <w:r w:rsidR="00D72F7E">
        <w:rPr>
          <w:rFonts w:ascii="Calibri" w:hAnsi="Calibri"/>
          <w:sz w:val="24"/>
          <w:szCs w:val="24"/>
        </w:rPr>
        <w:t xml:space="preserve"> Brückel untersuchte mit LCOS aufgenommene</w:t>
      </w:r>
      <w:r w:rsidR="00CA5B95">
        <w:rPr>
          <w:rFonts w:ascii="Calibri" w:hAnsi="Calibri"/>
          <w:sz w:val="24"/>
          <w:szCs w:val="24"/>
        </w:rPr>
        <w:t xml:space="preserve"> identische</w:t>
      </w:r>
      <w:r w:rsidR="00D72F7E">
        <w:rPr>
          <w:rFonts w:ascii="Calibri" w:hAnsi="Calibri"/>
          <w:sz w:val="24"/>
          <w:szCs w:val="24"/>
        </w:rPr>
        <w:t xml:space="preserve"> Datensätze, die an zwei Laboratorien versendet wurden. Dabei ergaben sich bei den </w:t>
      </w:r>
      <w:r w:rsidR="00CA5B95">
        <w:rPr>
          <w:rFonts w:ascii="Calibri" w:hAnsi="Calibri"/>
          <w:sz w:val="24"/>
          <w:szCs w:val="24"/>
        </w:rPr>
        <w:t xml:space="preserve">gefertigten </w:t>
      </w:r>
      <w:r w:rsidR="00D72F7E">
        <w:rPr>
          <w:rFonts w:ascii="Calibri" w:hAnsi="Calibri"/>
          <w:sz w:val="24"/>
          <w:szCs w:val="24"/>
        </w:rPr>
        <w:t>Restaurationen Diffe</w:t>
      </w:r>
      <w:r w:rsidR="00CA5B95">
        <w:rPr>
          <w:rFonts w:ascii="Calibri" w:hAnsi="Calibri"/>
          <w:sz w:val="24"/>
          <w:szCs w:val="24"/>
        </w:rPr>
        <w:t>renzen von 11</w:t>
      </w:r>
      <w:r w:rsidR="00F035ED">
        <w:rPr>
          <w:rFonts w:ascii="Calibri" w:hAnsi="Calibri"/>
          <w:sz w:val="24"/>
          <w:szCs w:val="24"/>
        </w:rPr>
        <w:t xml:space="preserve"> </w:t>
      </w:r>
      <w:r w:rsidR="00CA5B95">
        <w:rPr>
          <w:rFonts w:ascii="Calibri" w:hAnsi="Calibri"/>
          <w:sz w:val="24"/>
          <w:szCs w:val="24"/>
        </w:rPr>
        <w:t>µm und 58 µm Formfehler, bei der absoluten marginalen Diskrepanz wurden bis zu 15 µm unterschiedliche Werte gemessen.</w:t>
      </w:r>
      <w:r w:rsidR="00F035ED">
        <w:rPr>
          <w:rFonts w:ascii="Calibri" w:hAnsi="Calibri"/>
          <w:sz w:val="24"/>
          <w:szCs w:val="24"/>
        </w:rPr>
        <w:t xml:space="preserve"> </w:t>
      </w:r>
      <w:r w:rsidR="00F10DBB">
        <w:rPr>
          <w:rFonts w:ascii="Calibri" w:hAnsi="Calibri"/>
          <w:sz w:val="24"/>
          <w:szCs w:val="24"/>
        </w:rPr>
        <w:t>Ein Vergleich reiner generierter Daten ist daher für die Überprüfung der Einzelschritte eines Verfahrens</w:t>
      </w:r>
      <w:r w:rsidR="00CB50B1">
        <w:rPr>
          <w:rFonts w:ascii="Calibri" w:hAnsi="Calibri"/>
          <w:sz w:val="24"/>
          <w:szCs w:val="24"/>
        </w:rPr>
        <w:t xml:space="preserve"> und damit für den Vergleich der Abformgenauigkeit verschiedener Sy</w:t>
      </w:r>
      <w:r w:rsidR="001022E8">
        <w:rPr>
          <w:rFonts w:ascii="Calibri" w:hAnsi="Calibri"/>
          <w:sz w:val="24"/>
          <w:szCs w:val="24"/>
        </w:rPr>
        <w:t>s</w:t>
      </w:r>
      <w:r w:rsidR="00CB50B1">
        <w:rPr>
          <w:rFonts w:ascii="Calibri" w:hAnsi="Calibri"/>
          <w:sz w:val="24"/>
          <w:szCs w:val="24"/>
        </w:rPr>
        <w:t>teme</w:t>
      </w:r>
      <w:r w:rsidR="00F10DBB">
        <w:rPr>
          <w:rFonts w:ascii="Calibri" w:hAnsi="Calibri"/>
          <w:sz w:val="24"/>
          <w:szCs w:val="24"/>
        </w:rPr>
        <w:t xml:space="preserve"> durchaus aussagekräftig, für die Überprüfung einer Passgenauigkeit einer Restauratio</w:t>
      </w:r>
      <w:r w:rsidR="00CB50B1">
        <w:rPr>
          <w:rFonts w:ascii="Calibri" w:hAnsi="Calibri"/>
          <w:sz w:val="24"/>
          <w:szCs w:val="24"/>
        </w:rPr>
        <w:t>n aber geringer in der Aussagekraft zu werten.</w:t>
      </w:r>
    </w:p>
    <w:p w:rsidR="00FE7D39" w:rsidRDefault="009900D3" w:rsidP="000744D8">
      <w:pPr>
        <w:spacing w:after="0"/>
        <w:jc w:val="both"/>
        <w:rPr>
          <w:rFonts w:ascii="Calibri" w:hAnsi="Calibri"/>
          <w:sz w:val="24"/>
          <w:szCs w:val="24"/>
        </w:rPr>
      </w:pPr>
      <w:r w:rsidRPr="005A07F9">
        <w:rPr>
          <w:rFonts w:ascii="Calibri" w:hAnsi="Calibri"/>
          <w:sz w:val="24"/>
          <w:szCs w:val="24"/>
        </w:rPr>
        <w:t>Die</w:t>
      </w:r>
      <w:r w:rsidR="00B570C8">
        <w:rPr>
          <w:rFonts w:ascii="Calibri" w:hAnsi="Calibri"/>
          <w:sz w:val="24"/>
          <w:szCs w:val="24"/>
        </w:rPr>
        <w:t>,</w:t>
      </w:r>
      <w:r w:rsidR="004A2AD9">
        <w:rPr>
          <w:rFonts w:ascii="Calibri" w:hAnsi="Calibri"/>
          <w:sz w:val="24"/>
          <w:szCs w:val="24"/>
        </w:rPr>
        <w:t xml:space="preserve"> in den Studien</w:t>
      </w:r>
      <w:r w:rsidR="0022251D">
        <w:rPr>
          <w:rFonts w:ascii="Calibri" w:hAnsi="Calibri"/>
          <w:sz w:val="24"/>
          <w:szCs w:val="24"/>
        </w:rPr>
        <w:t xml:space="preserve"> angewendeten</w:t>
      </w:r>
      <w:r w:rsidRPr="005A07F9">
        <w:rPr>
          <w:rFonts w:ascii="Calibri" w:hAnsi="Calibri"/>
          <w:sz w:val="24"/>
          <w:szCs w:val="24"/>
        </w:rPr>
        <w:t xml:space="preserve"> konventionellen Verfahren</w:t>
      </w:r>
      <w:r w:rsidR="00B570C8">
        <w:rPr>
          <w:rFonts w:ascii="Calibri" w:hAnsi="Calibri"/>
          <w:sz w:val="24"/>
          <w:szCs w:val="24"/>
        </w:rPr>
        <w:t>,</w:t>
      </w:r>
      <w:r w:rsidRPr="005A07F9">
        <w:rPr>
          <w:rFonts w:ascii="Calibri" w:hAnsi="Calibri"/>
          <w:sz w:val="24"/>
          <w:szCs w:val="24"/>
        </w:rPr>
        <w:t xml:space="preserve"> unterschieden sich in </w:t>
      </w:r>
      <w:r w:rsidR="002052EF">
        <w:rPr>
          <w:rFonts w:ascii="Calibri" w:hAnsi="Calibri"/>
          <w:sz w:val="24"/>
          <w:szCs w:val="24"/>
        </w:rPr>
        <w:t>der Art des Ab</w:t>
      </w:r>
      <w:r w:rsidR="008259F8">
        <w:rPr>
          <w:rFonts w:ascii="Calibri" w:hAnsi="Calibri"/>
          <w:sz w:val="24"/>
          <w:szCs w:val="24"/>
        </w:rPr>
        <w:t>form</w:t>
      </w:r>
      <w:r w:rsidR="002052EF">
        <w:rPr>
          <w:rFonts w:ascii="Calibri" w:hAnsi="Calibri"/>
          <w:sz w:val="24"/>
          <w:szCs w:val="24"/>
        </w:rPr>
        <w:t>verfahrens (</w:t>
      </w:r>
      <w:r w:rsidRPr="005A07F9">
        <w:rPr>
          <w:rFonts w:ascii="Calibri" w:hAnsi="Calibri"/>
          <w:sz w:val="24"/>
          <w:szCs w:val="24"/>
        </w:rPr>
        <w:t>Einphasen</w:t>
      </w:r>
      <w:r w:rsidR="00F035ED">
        <w:rPr>
          <w:rFonts w:ascii="Calibri" w:hAnsi="Calibri"/>
          <w:sz w:val="24"/>
          <w:szCs w:val="24"/>
        </w:rPr>
        <w:t xml:space="preserve"> </w:t>
      </w:r>
      <w:r w:rsidRPr="005A07F9">
        <w:rPr>
          <w:rFonts w:ascii="Calibri" w:hAnsi="Calibri"/>
          <w:sz w:val="24"/>
          <w:szCs w:val="24"/>
        </w:rPr>
        <w:t>- Doppel</w:t>
      </w:r>
      <w:r w:rsidR="00FE4F3B">
        <w:rPr>
          <w:rFonts w:ascii="Calibri" w:hAnsi="Calibri"/>
          <w:sz w:val="24"/>
          <w:szCs w:val="24"/>
        </w:rPr>
        <w:t xml:space="preserve">misch und Korrekturabdruck), </w:t>
      </w:r>
      <w:r w:rsidRPr="005A07F9">
        <w:rPr>
          <w:rFonts w:ascii="Calibri" w:hAnsi="Calibri"/>
          <w:sz w:val="24"/>
          <w:szCs w:val="24"/>
        </w:rPr>
        <w:t>sowie in der Art der verwendeten Abdruckmaterialien. Polyether und additionsvernetzende Silikone werden jedoch hinsichtlich der erzielbaren Genauigkeit als über</w:t>
      </w:r>
      <w:r w:rsidR="001E19A1">
        <w:rPr>
          <w:rFonts w:ascii="Calibri" w:hAnsi="Calibri"/>
          <w:sz w:val="24"/>
          <w:szCs w:val="24"/>
        </w:rPr>
        <w:t>wiegend vergleichbar betrachtet (16,60,65,79).</w:t>
      </w:r>
      <w:r w:rsidRPr="005A07F9">
        <w:rPr>
          <w:rFonts w:ascii="Calibri" w:hAnsi="Calibri"/>
          <w:sz w:val="24"/>
          <w:szCs w:val="24"/>
        </w:rPr>
        <w:t xml:space="preserve"> Auch bei der Untersuchung von ein- und zweizeitigen Verfahren ist die Studienlage für die –</w:t>
      </w:r>
      <w:r w:rsidR="00F035ED">
        <w:rPr>
          <w:rFonts w:ascii="Calibri" w:hAnsi="Calibri"/>
          <w:sz w:val="24"/>
          <w:szCs w:val="24"/>
        </w:rPr>
        <w:t xml:space="preserve"> </w:t>
      </w:r>
      <w:r w:rsidRPr="005A07F9">
        <w:rPr>
          <w:rFonts w:ascii="Calibri" w:hAnsi="Calibri"/>
          <w:sz w:val="24"/>
          <w:szCs w:val="24"/>
        </w:rPr>
        <w:t>hier definierte Indikation - hinsicht</w:t>
      </w:r>
      <w:r w:rsidR="00D406BA">
        <w:rPr>
          <w:rFonts w:ascii="Calibri" w:hAnsi="Calibri"/>
          <w:sz w:val="24"/>
          <w:szCs w:val="24"/>
        </w:rPr>
        <w:t>lich der Genauigkeit ausgewogen</w:t>
      </w:r>
      <w:r w:rsidR="001E19A1">
        <w:rPr>
          <w:rFonts w:ascii="Calibri" w:hAnsi="Calibri"/>
          <w:sz w:val="24"/>
          <w:szCs w:val="24"/>
        </w:rPr>
        <w:t xml:space="preserve"> (16,60,65,75,79).</w:t>
      </w:r>
      <w:r w:rsidR="001022E8">
        <w:rPr>
          <w:rFonts w:ascii="Calibri" w:hAnsi="Calibri"/>
          <w:sz w:val="24"/>
          <w:szCs w:val="24"/>
        </w:rPr>
        <w:t xml:space="preserve"> </w:t>
      </w:r>
      <w:r w:rsidR="00D406BA">
        <w:rPr>
          <w:rFonts w:ascii="Calibri" w:hAnsi="Calibri"/>
          <w:sz w:val="24"/>
          <w:szCs w:val="24"/>
        </w:rPr>
        <w:t xml:space="preserve">Daher </w:t>
      </w:r>
      <w:r w:rsidR="00A10087">
        <w:rPr>
          <w:rFonts w:ascii="Calibri" w:hAnsi="Calibri"/>
          <w:sz w:val="24"/>
          <w:szCs w:val="24"/>
        </w:rPr>
        <w:t>werden</w:t>
      </w:r>
      <w:r w:rsidR="006156CE">
        <w:rPr>
          <w:rFonts w:ascii="Calibri" w:hAnsi="Calibri"/>
          <w:sz w:val="24"/>
          <w:szCs w:val="24"/>
        </w:rPr>
        <w:t xml:space="preserve"> auf die verschiedenen Abformtechniken und Materialie</w:t>
      </w:r>
      <w:r w:rsidR="008349C3">
        <w:rPr>
          <w:rFonts w:ascii="Calibri" w:hAnsi="Calibri"/>
          <w:sz w:val="24"/>
          <w:szCs w:val="24"/>
        </w:rPr>
        <w:t>n nicht näher eingegangen.</w:t>
      </w:r>
    </w:p>
    <w:p w:rsidR="005B3C0A" w:rsidRDefault="00B71020" w:rsidP="000744D8">
      <w:pPr>
        <w:spacing w:after="0"/>
        <w:jc w:val="both"/>
        <w:rPr>
          <w:rFonts w:ascii="Calibri" w:hAnsi="Calibri"/>
          <w:sz w:val="24"/>
          <w:szCs w:val="24"/>
        </w:rPr>
      </w:pPr>
      <w:r>
        <w:rPr>
          <w:rFonts w:ascii="Calibri" w:hAnsi="Calibri"/>
          <w:sz w:val="24"/>
          <w:szCs w:val="24"/>
        </w:rPr>
        <w:lastRenderedPageBreak/>
        <w:t xml:space="preserve">Von den Scansystemen </w:t>
      </w:r>
      <w:r w:rsidR="001022E8">
        <w:rPr>
          <w:rFonts w:ascii="Calibri" w:hAnsi="Calibri"/>
          <w:sz w:val="24"/>
          <w:szCs w:val="24"/>
        </w:rPr>
        <w:t>kamen die Systeme</w:t>
      </w:r>
      <w:r w:rsidR="00105225">
        <w:rPr>
          <w:rFonts w:ascii="Calibri" w:hAnsi="Calibri"/>
          <w:sz w:val="24"/>
          <w:szCs w:val="24"/>
        </w:rPr>
        <w:t>:</w:t>
      </w:r>
      <w:r w:rsidR="001022E8">
        <w:rPr>
          <w:rFonts w:ascii="Calibri" w:hAnsi="Calibri"/>
          <w:sz w:val="24"/>
          <w:szCs w:val="24"/>
        </w:rPr>
        <w:t xml:space="preserve"> </w:t>
      </w:r>
      <w:r w:rsidR="00FC4D2B">
        <w:rPr>
          <w:rFonts w:ascii="Calibri" w:hAnsi="Calibri"/>
          <w:sz w:val="24"/>
          <w:szCs w:val="24"/>
        </w:rPr>
        <w:t>iTero (11mal),  Lava C.O.S (11</w:t>
      </w:r>
      <w:r w:rsidR="00DD568C">
        <w:rPr>
          <w:rFonts w:ascii="Calibri" w:hAnsi="Calibri"/>
          <w:sz w:val="24"/>
          <w:szCs w:val="24"/>
        </w:rPr>
        <w:t>mal, CaraTrios (3</w:t>
      </w:r>
      <w:r w:rsidR="00105225">
        <w:rPr>
          <w:rFonts w:ascii="Calibri" w:hAnsi="Calibri"/>
          <w:sz w:val="24"/>
          <w:szCs w:val="24"/>
        </w:rPr>
        <w:t xml:space="preserve">mal),  </w:t>
      </w:r>
      <w:r w:rsidR="00FC4D2B">
        <w:rPr>
          <w:rFonts w:ascii="Calibri" w:hAnsi="Calibri"/>
          <w:sz w:val="24"/>
          <w:szCs w:val="24"/>
        </w:rPr>
        <w:t>Cercec 3 D (3</w:t>
      </w:r>
      <w:r w:rsidR="001022E8">
        <w:rPr>
          <w:rFonts w:ascii="Calibri" w:hAnsi="Calibri"/>
          <w:sz w:val="24"/>
          <w:szCs w:val="24"/>
        </w:rPr>
        <w:t>mal),  Lava true Definition (</w:t>
      </w:r>
      <w:r w:rsidR="00DD568C">
        <w:rPr>
          <w:rFonts w:ascii="Calibri" w:hAnsi="Calibri"/>
          <w:sz w:val="24"/>
          <w:szCs w:val="24"/>
        </w:rPr>
        <w:t>2</w:t>
      </w:r>
      <w:r w:rsidR="00105225">
        <w:rPr>
          <w:rFonts w:ascii="Calibri" w:hAnsi="Calibri"/>
          <w:sz w:val="24"/>
          <w:szCs w:val="24"/>
        </w:rPr>
        <w:t>mal)</w:t>
      </w:r>
      <w:r w:rsidR="00DD568C">
        <w:rPr>
          <w:rFonts w:ascii="Calibri" w:hAnsi="Calibri"/>
          <w:sz w:val="24"/>
          <w:szCs w:val="24"/>
        </w:rPr>
        <w:t>,</w:t>
      </w:r>
      <w:r w:rsidR="00FC4D2B">
        <w:rPr>
          <w:rFonts w:ascii="Calibri" w:hAnsi="Calibri"/>
          <w:sz w:val="24"/>
          <w:szCs w:val="24"/>
        </w:rPr>
        <w:t xml:space="preserve"> E4D (2mal,</w:t>
      </w:r>
      <w:r w:rsidR="00F035ED">
        <w:rPr>
          <w:rFonts w:ascii="Calibri" w:hAnsi="Calibri"/>
          <w:sz w:val="24"/>
          <w:szCs w:val="24"/>
        </w:rPr>
        <w:t xml:space="preserve"> </w:t>
      </w:r>
      <w:r w:rsidR="00DD568C">
        <w:rPr>
          <w:rFonts w:ascii="Calibri" w:hAnsi="Calibri"/>
          <w:sz w:val="24"/>
          <w:szCs w:val="24"/>
        </w:rPr>
        <w:t xml:space="preserve">Cerec Omnicam (1mal),  Cerec Bluecam (1mal),  </w:t>
      </w:r>
      <w:r w:rsidR="00105225">
        <w:rPr>
          <w:rFonts w:ascii="Calibri" w:hAnsi="Calibri"/>
          <w:sz w:val="24"/>
          <w:szCs w:val="24"/>
        </w:rPr>
        <w:t>und einmal das CT-Verfahren zur Anwendung.</w:t>
      </w:r>
      <w:r w:rsidR="00DD568C">
        <w:rPr>
          <w:rFonts w:ascii="Calibri" w:hAnsi="Calibri"/>
          <w:sz w:val="24"/>
          <w:szCs w:val="24"/>
        </w:rPr>
        <w:t xml:space="preserve"> Bei den eingeschränkt z</w:t>
      </w:r>
      <w:r w:rsidR="005C1CDF">
        <w:rPr>
          <w:rFonts w:ascii="Calibri" w:hAnsi="Calibri"/>
          <w:sz w:val="24"/>
          <w:szCs w:val="24"/>
        </w:rPr>
        <w:t>u beurteilenden Studien kamen Lava C.O.S. viermal, iT</w:t>
      </w:r>
      <w:r w:rsidR="00DD568C">
        <w:rPr>
          <w:rFonts w:ascii="Calibri" w:hAnsi="Calibri"/>
          <w:sz w:val="24"/>
          <w:szCs w:val="24"/>
        </w:rPr>
        <w:t>ero dreimal und je einmal Lava T</w:t>
      </w:r>
      <w:r w:rsidR="00D83532">
        <w:rPr>
          <w:rFonts w:ascii="Calibri" w:hAnsi="Calibri"/>
          <w:sz w:val="24"/>
          <w:szCs w:val="24"/>
        </w:rPr>
        <w:t>r</w:t>
      </w:r>
      <w:r w:rsidR="00DD568C">
        <w:rPr>
          <w:rFonts w:ascii="Calibri" w:hAnsi="Calibri"/>
          <w:sz w:val="24"/>
          <w:szCs w:val="24"/>
        </w:rPr>
        <w:t>ue Definition und Cerec Omnicam zum Einsatz.</w:t>
      </w:r>
      <w:r w:rsidR="005D20E5">
        <w:rPr>
          <w:rFonts w:ascii="Calibri" w:hAnsi="Calibri"/>
          <w:sz w:val="24"/>
          <w:szCs w:val="24"/>
        </w:rPr>
        <w:t xml:space="preserve"> Ein Vergleich der Ergebnisse der Studien unterein</w:t>
      </w:r>
      <w:r w:rsidR="008349C3">
        <w:rPr>
          <w:rFonts w:ascii="Calibri" w:hAnsi="Calibri"/>
          <w:sz w:val="24"/>
          <w:szCs w:val="24"/>
        </w:rPr>
        <w:t>ander wird dadurch erschwert</w:t>
      </w:r>
      <w:r w:rsidR="005D20E5">
        <w:rPr>
          <w:rFonts w:ascii="Calibri" w:hAnsi="Calibri"/>
          <w:sz w:val="24"/>
          <w:szCs w:val="24"/>
        </w:rPr>
        <w:t>, da verschi</w:t>
      </w:r>
      <w:r w:rsidR="008349C3">
        <w:rPr>
          <w:rFonts w:ascii="Calibri" w:hAnsi="Calibri"/>
          <w:sz w:val="24"/>
          <w:szCs w:val="24"/>
        </w:rPr>
        <w:t>edene Scan</w:t>
      </w:r>
      <w:r w:rsidR="00D406BA">
        <w:rPr>
          <w:rFonts w:ascii="Calibri" w:hAnsi="Calibri"/>
          <w:sz w:val="24"/>
          <w:szCs w:val="24"/>
        </w:rPr>
        <w:t>systeme wie in mehreren Unter</w:t>
      </w:r>
      <w:r w:rsidR="006156CE">
        <w:rPr>
          <w:rFonts w:ascii="Calibri" w:hAnsi="Calibri"/>
          <w:sz w:val="24"/>
          <w:szCs w:val="24"/>
        </w:rPr>
        <w:t xml:space="preserve">suchungen </w:t>
      </w:r>
      <w:r w:rsidR="005D20E5">
        <w:rPr>
          <w:rFonts w:ascii="Calibri" w:hAnsi="Calibri"/>
          <w:sz w:val="24"/>
          <w:szCs w:val="24"/>
        </w:rPr>
        <w:t xml:space="preserve"> belegt</w:t>
      </w:r>
      <w:r w:rsidR="006156CE">
        <w:rPr>
          <w:rFonts w:ascii="Calibri" w:hAnsi="Calibri"/>
          <w:sz w:val="24"/>
          <w:szCs w:val="24"/>
        </w:rPr>
        <w:t xml:space="preserve"> (</w:t>
      </w:r>
      <w:r w:rsidR="003F1D80">
        <w:rPr>
          <w:rFonts w:ascii="Calibri" w:hAnsi="Calibri"/>
          <w:sz w:val="24"/>
          <w:szCs w:val="24"/>
        </w:rPr>
        <w:t>2,7,17,20,60,8o</w:t>
      </w:r>
      <w:r w:rsidR="00CD6C29">
        <w:rPr>
          <w:rFonts w:ascii="Calibri" w:hAnsi="Calibri"/>
          <w:sz w:val="24"/>
          <w:szCs w:val="24"/>
        </w:rPr>
        <w:t>,83,84</w:t>
      </w:r>
      <w:r w:rsidR="003F1D80">
        <w:rPr>
          <w:rFonts w:ascii="Calibri" w:hAnsi="Calibri"/>
          <w:sz w:val="24"/>
          <w:szCs w:val="24"/>
        </w:rPr>
        <w:t>)</w:t>
      </w:r>
      <w:r w:rsidR="005D20E5">
        <w:rPr>
          <w:rFonts w:ascii="Calibri" w:hAnsi="Calibri"/>
          <w:sz w:val="24"/>
          <w:szCs w:val="24"/>
        </w:rPr>
        <w:t>, unterschi</w:t>
      </w:r>
      <w:r w:rsidR="00F65BAB">
        <w:rPr>
          <w:rFonts w:ascii="Calibri" w:hAnsi="Calibri"/>
          <w:sz w:val="24"/>
          <w:szCs w:val="24"/>
        </w:rPr>
        <w:t>edliche Genauigkeiten aufweisen</w:t>
      </w:r>
      <w:r w:rsidR="00D83532">
        <w:rPr>
          <w:rFonts w:ascii="Calibri" w:hAnsi="Calibri"/>
          <w:sz w:val="24"/>
          <w:szCs w:val="24"/>
        </w:rPr>
        <w:t>,</w:t>
      </w:r>
      <w:r w:rsidR="00F65BAB">
        <w:rPr>
          <w:rFonts w:ascii="Calibri" w:hAnsi="Calibri"/>
          <w:sz w:val="24"/>
          <w:szCs w:val="24"/>
        </w:rPr>
        <w:t xml:space="preserve"> und daher auch der Vergleich mit der konventionellen Methode unterschiedlich ausfällt. So zeigte sich in einer Untersuchung von</w:t>
      </w:r>
      <w:r w:rsidR="00CC75DB">
        <w:rPr>
          <w:rFonts w:ascii="Calibri" w:hAnsi="Calibri"/>
          <w:sz w:val="24"/>
          <w:szCs w:val="24"/>
        </w:rPr>
        <w:t xml:space="preserve"> Boeddinghaus</w:t>
      </w:r>
      <w:r w:rsidR="003F1D80">
        <w:rPr>
          <w:rFonts w:ascii="Calibri" w:hAnsi="Calibri"/>
          <w:sz w:val="24"/>
          <w:szCs w:val="24"/>
        </w:rPr>
        <w:t xml:space="preserve"> (16,17)</w:t>
      </w:r>
      <w:r w:rsidR="00CC75DB">
        <w:rPr>
          <w:rFonts w:ascii="Calibri" w:hAnsi="Calibri"/>
          <w:sz w:val="24"/>
          <w:szCs w:val="24"/>
        </w:rPr>
        <w:t>, dass mit dem Lava True Definitionsystem im Vergleich zu dem konventionellen Verfahren deutlich bessere Randspaltgenauigkeiten als mit der konventionellen Methode erzielt wurden, mit der Cerec Omnicam</w:t>
      </w:r>
      <w:r w:rsidR="00586E90">
        <w:rPr>
          <w:rFonts w:ascii="Calibri" w:hAnsi="Calibri"/>
          <w:sz w:val="24"/>
          <w:szCs w:val="24"/>
        </w:rPr>
        <w:t xml:space="preserve"> jedoch signifikant schlechtere</w:t>
      </w:r>
      <w:r w:rsidR="00B570C8">
        <w:rPr>
          <w:rFonts w:ascii="Calibri" w:hAnsi="Calibri"/>
          <w:sz w:val="24"/>
          <w:szCs w:val="24"/>
        </w:rPr>
        <w:t>.</w:t>
      </w:r>
      <w:r w:rsidR="00586E90">
        <w:rPr>
          <w:rFonts w:ascii="Calibri" w:hAnsi="Calibri"/>
          <w:sz w:val="24"/>
          <w:szCs w:val="24"/>
        </w:rPr>
        <w:t xml:space="preserve"> Eine Untersuchung von Güth</w:t>
      </w:r>
      <w:r w:rsidR="003F1D80">
        <w:rPr>
          <w:rFonts w:ascii="Calibri" w:hAnsi="Calibri"/>
          <w:sz w:val="24"/>
          <w:szCs w:val="24"/>
        </w:rPr>
        <w:t xml:space="preserve"> (41)</w:t>
      </w:r>
      <w:r w:rsidR="00586E90">
        <w:rPr>
          <w:rFonts w:ascii="Calibri" w:hAnsi="Calibri"/>
          <w:sz w:val="24"/>
          <w:szCs w:val="24"/>
        </w:rPr>
        <w:t xml:space="preserve"> kam zu ähnlichen Ergebnissen.</w:t>
      </w:r>
    </w:p>
    <w:p w:rsidR="00951C9F" w:rsidRDefault="005D20E5" w:rsidP="000744D8">
      <w:pPr>
        <w:spacing w:after="0"/>
        <w:jc w:val="both"/>
        <w:rPr>
          <w:rFonts w:ascii="Calibri" w:hAnsi="Calibri"/>
          <w:sz w:val="24"/>
          <w:szCs w:val="24"/>
        </w:rPr>
      </w:pPr>
      <w:r>
        <w:rPr>
          <w:rFonts w:ascii="Calibri" w:hAnsi="Calibri"/>
          <w:sz w:val="24"/>
          <w:szCs w:val="24"/>
        </w:rPr>
        <w:t>Bei den Laborsc</w:t>
      </w:r>
      <w:r w:rsidR="000E5830">
        <w:rPr>
          <w:rFonts w:ascii="Calibri" w:hAnsi="Calibri"/>
          <w:sz w:val="24"/>
          <w:szCs w:val="24"/>
        </w:rPr>
        <w:t>annern wurden ebenfalls unterschiedliche Systeme eingesetzt.</w:t>
      </w:r>
      <w:r>
        <w:rPr>
          <w:rFonts w:ascii="Calibri" w:hAnsi="Calibri"/>
          <w:sz w:val="24"/>
          <w:szCs w:val="24"/>
        </w:rPr>
        <w:t xml:space="preserve"> So wurden die konve</w:t>
      </w:r>
      <w:r w:rsidR="006F76BC">
        <w:rPr>
          <w:rFonts w:ascii="Calibri" w:hAnsi="Calibri"/>
          <w:sz w:val="24"/>
          <w:szCs w:val="24"/>
        </w:rPr>
        <w:t>ntionell erstellten Modelle mit</w:t>
      </w:r>
      <w:r>
        <w:rPr>
          <w:rFonts w:ascii="Calibri" w:hAnsi="Calibri"/>
          <w:sz w:val="24"/>
          <w:szCs w:val="24"/>
        </w:rPr>
        <w:t xml:space="preserve">: </w:t>
      </w:r>
      <w:r w:rsidR="00586E90">
        <w:rPr>
          <w:rFonts w:ascii="Calibri" w:hAnsi="Calibri"/>
          <w:sz w:val="24"/>
          <w:szCs w:val="24"/>
        </w:rPr>
        <w:t>3 S</w:t>
      </w:r>
      <w:r w:rsidR="006156CE">
        <w:rPr>
          <w:rFonts w:ascii="Calibri" w:hAnsi="Calibri"/>
          <w:sz w:val="24"/>
          <w:szCs w:val="24"/>
        </w:rPr>
        <w:t>hape D 700 Lava Scan ST</w:t>
      </w:r>
      <w:r w:rsidR="008349C3">
        <w:rPr>
          <w:rFonts w:ascii="Calibri" w:hAnsi="Calibri"/>
          <w:sz w:val="24"/>
          <w:szCs w:val="24"/>
        </w:rPr>
        <w:t>,</w:t>
      </w:r>
      <w:r w:rsidR="006156CE">
        <w:rPr>
          <w:rFonts w:ascii="Calibri" w:hAnsi="Calibri"/>
          <w:sz w:val="24"/>
          <w:szCs w:val="24"/>
        </w:rPr>
        <w:t xml:space="preserve"> CS2</w:t>
      </w:r>
      <w:r w:rsidR="008349C3">
        <w:rPr>
          <w:rFonts w:ascii="Calibri" w:hAnsi="Calibri"/>
          <w:sz w:val="24"/>
          <w:szCs w:val="24"/>
        </w:rPr>
        <w:t>,</w:t>
      </w:r>
      <w:r w:rsidR="006156CE">
        <w:rPr>
          <w:rFonts w:ascii="Calibri" w:hAnsi="Calibri"/>
          <w:sz w:val="24"/>
          <w:szCs w:val="24"/>
        </w:rPr>
        <w:t xml:space="preserve"> D4D</w:t>
      </w:r>
      <w:r w:rsidR="008349C3">
        <w:rPr>
          <w:rFonts w:ascii="Calibri" w:hAnsi="Calibri"/>
          <w:sz w:val="24"/>
          <w:szCs w:val="24"/>
        </w:rPr>
        <w:t>,</w:t>
      </w:r>
      <w:r w:rsidR="006156CE">
        <w:rPr>
          <w:rFonts w:ascii="Calibri" w:hAnsi="Calibri"/>
          <w:sz w:val="24"/>
          <w:szCs w:val="24"/>
        </w:rPr>
        <w:t xml:space="preserve"> Q740 3 </w:t>
      </w:r>
      <w:r w:rsidR="008349C3">
        <w:rPr>
          <w:rFonts w:ascii="Calibri" w:hAnsi="Calibri"/>
          <w:sz w:val="24"/>
          <w:szCs w:val="24"/>
        </w:rPr>
        <w:t>abgeformt. Damit ist es</w:t>
      </w:r>
      <w:r w:rsidR="00E65DFF">
        <w:rPr>
          <w:rFonts w:ascii="Calibri" w:hAnsi="Calibri"/>
          <w:sz w:val="24"/>
          <w:szCs w:val="24"/>
        </w:rPr>
        <w:t xml:space="preserve"> auch deshalb</w:t>
      </w:r>
      <w:r w:rsidR="00675AE7">
        <w:rPr>
          <w:rFonts w:ascii="Calibri" w:hAnsi="Calibri"/>
          <w:sz w:val="24"/>
          <w:szCs w:val="24"/>
        </w:rPr>
        <w:t xml:space="preserve"> nur schwer möglich</w:t>
      </w:r>
      <w:r>
        <w:rPr>
          <w:rFonts w:ascii="Calibri" w:hAnsi="Calibri"/>
          <w:sz w:val="24"/>
          <w:szCs w:val="24"/>
        </w:rPr>
        <w:t>, die Ergebnisse der Studien untereinander zu vergleichen, da sich auch bei diesen Systemen die zu erzielende Ge</w:t>
      </w:r>
      <w:r w:rsidR="003F1D80">
        <w:rPr>
          <w:rFonts w:ascii="Calibri" w:hAnsi="Calibri"/>
          <w:sz w:val="24"/>
          <w:szCs w:val="24"/>
        </w:rPr>
        <w:t>nauigkeit unterscheidet (79</w:t>
      </w:r>
      <w:r>
        <w:rPr>
          <w:rFonts w:ascii="Calibri" w:hAnsi="Calibri"/>
          <w:sz w:val="24"/>
          <w:szCs w:val="24"/>
        </w:rPr>
        <w:t>)</w:t>
      </w:r>
      <w:r w:rsidR="003F1D80">
        <w:rPr>
          <w:rFonts w:ascii="Calibri" w:hAnsi="Calibri"/>
          <w:sz w:val="24"/>
          <w:szCs w:val="24"/>
        </w:rPr>
        <w:t>.</w:t>
      </w:r>
      <w:r w:rsidR="00F035ED">
        <w:rPr>
          <w:rFonts w:ascii="Calibri" w:hAnsi="Calibri"/>
          <w:sz w:val="24"/>
          <w:szCs w:val="24"/>
        </w:rPr>
        <w:t xml:space="preserve"> </w:t>
      </w:r>
      <w:r w:rsidR="003102A0">
        <w:rPr>
          <w:rFonts w:ascii="Calibri" w:hAnsi="Calibri"/>
          <w:sz w:val="24"/>
          <w:szCs w:val="24"/>
        </w:rPr>
        <w:t>Nach Arnetzl</w:t>
      </w:r>
      <w:r w:rsidR="003F1D80">
        <w:rPr>
          <w:rFonts w:ascii="Calibri" w:hAnsi="Calibri"/>
          <w:sz w:val="24"/>
          <w:szCs w:val="24"/>
        </w:rPr>
        <w:t xml:space="preserve"> (8) </w:t>
      </w:r>
      <w:r w:rsidR="003102A0">
        <w:rPr>
          <w:rFonts w:ascii="Calibri" w:hAnsi="Calibri"/>
          <w:sz w:val="24"/>
          <w:szCs w:val="24"/>
        </w:rPr>
        <w:t xml:space="preserve"> differiert die Präzision der Laborscanner zwischen 7µm und 28 µm.</w:t>
      </w:r>
    </w:p>
    <w:p w:rsidR="00CC75DB" w:rsidRDefault="00951C9F" w:rsidP="000744D8">
      <w:pPr>
        <w:spacing w:after="0"/>
        <w:jc w:val="both"/>
        <w:rPr>
          <w:rFonts w:ascii="Calibri" w:hAnsi="Calibri"/>
          <w:sz w:val="24"/>
          <w:szCs w:val="24"/>
        </w:rPr>
      </w:pPr>
      <w:r>
        <w:rPr>
          <w:rFonts w:ascii="Calibri" w:hAnsi="Calibri"/>
          <w:sz w:val="24"/>
          <w:szCs w:val="24"/>
        </w:rPr>
        <w:t>In den meisten Studien wurden die konventionellen Abformung</w:t>
      </w:r>
      <w:r w:rsidR="001022E8">
        <w:rPr>
          <w:rFonts w:ascii="Calibri" w:hAnsi="Calibri"/>
          <w:sz w:val="24"/>
          <w:szCs w:val="24"/>
        </w:rPr>
        <w:t>en mit Gipsen der Klasse IV   (</w:t>
      </w:r>
      <w:r>
        <w:rPr>
          <w:rFonts w:ascii="Calibri" w:hAnsi="Calibri"/>
          <w:sz w:val="24"/>
          <w:szCs w:val="24"/>
        </w:rPr>
        <w:t>alpha Hemihydrat mit Zusätzen) zur Erstellung der Modelle ausgegossen. Die T</w:t>
      </w:r>
      <w:r w:rsidR="00F035ED">
        <w:rPr>
          <w:rFonts w:ascii="Calibri" w:hAnsi="Calibri"/>
          <w:sz w:val="24"/>
          <w:szCs w:val="24"/>
        </w:rPr>
        <w:t xml:space="preserve">oleranz der unterschiedlichen 3D - </w:t>
      </w:r>
      <w:r>
        <w:rPr>
          <w:rFonts w:ascii="Calibri" w:hAnsi="Calibri"/>
          <w:sz w:val="24"/>
          <w:szCs w:val="24"/>
        </w:rPr>
        <w:t xml:space="preserve">Datenerfassungssysteme bezüglich verschiedener Gipsfarben ist jedoch durchaus unterschiedlich, so dass </w:t>
      </w:r>
      <w:r w:rsidR="006156CE">
        <w:rPr>
          <w:rFonts w:ascii="Calibri" w:hAnsi="Calibri"/>
          <w:sz w:val="24"/>
          <w:szCs w:val="24"/>
        </w:rPr>
        <w:t xml:space="preserve">auch dadurch </w:t>
      </w:r>
      <w:r>
        <w:rPr>
          <w:rFonts w:ascii="Calibri" w:hAnsi="Calibri"/>
          <w:sz w:val="24"/>
          <w:szCs w:val="24"/>
        </w:rPr>
        <w:t>ein Vergleich der Studien untereinander erschwert ist.</w:t>
      </w:r>
    </w:p>
    <w:p w:rsidR="00CC75DB" w:rsidRDefault="00FC4D2B" w:rsidP="000744D8">
      <w:pPr>
        <w:spacing w:after="0"/>
        <w:jc w:val="both"/>
        <w:rPr>
          <w:rFonts w:ascii="Calibri" w:hAnsi="Calibri"/>
          <w:sz w:val="24"/>
          <w:szCs w:val="24"/>
        </w:rPr>
      </w:pPr>
      <w:r>
        <w:rPr>
          <w:rFonts w:ascii="Calibri" w:hAnsi="Calibri"/>
          <w:sz w:val="24"/>
          <w:szCs w:val="24"/>
        </w:rPr>
        <w:t xml:space="preserve">20 </w:t>
      </w:r>
      <w:r w:rsidR="00CC75DB">
        <w:rPr>
          <w:rFonts w:ascii="Calibri" w:hAnsi="Calibri"/>
          <w:sz w:val="24"/>
          <w:szCs w:val="24"/>
        </w:rPr>
        <w:t xml:space="preserve"> Studien beziehen ihre Untersuchung auf die marginale Passgenau</w:t>
      </w:r>
      <w:r w:rsidR="007D38AC">
        <w:rPr>
          <w:rFonts w:ascii="Calibri" w:hAnsi="Calibri"/>
          <w:sz w:val="24"/>
          <w:szCs w:val="24"/>
        </w:rPr>
        <w:t>igkeit. Wichtig, um die Größe des Randspalts genau zu evaluieren ist den</w:t>
      </w:r>
      <w:r w:rsidR="00CC75DB">
        <w:rPr>
          <w:rFonts w:ascii="Calibri" w:hAnsi="Calibri"/>
          <w:sz w:val="24"/>
          <w:szCs w:val="24"/>
        </w:rPr>
        <w:t xml:space="preserve"> Unterschied der definierten Strecke zwischen marginal gap</w:t>
      </w:r>
      <w:r w:rsidR="00B84DD1">
        <w:rPr>
          <w:rFonts w:ascii="Calibri" w:hAnsi="Calibri"/>
          <w:sz w:val="24"/>
          <w:szCs w:val="24"/>
        </w:rPr>
        <w:t xml:space="preserve"> = marginaler Spalt</w:t>
      </w:r>
      <w:r w:rsidR="00CC75DB">
        <w:rPr>
          <w:rFonts w:ascii="Calibri" w:hAnsi="Calibri"/>
          <w:sz w:val="24"/>
          <w:szCs w:val="24"/>
        </w:rPr>
        <w:t xml:space="preserve"> und absolut  marginal discrepancy</w:t>
      </w:r>
      <w:r w:rsidR="00B84DD1">
        <w:rPr>
          <w:rFonts w:ascii="Calibri" w:hAnsi="Calibri"/>
          <w:sz w:val="24"/>
          <w:szCs w:val="24"/>
        </w:rPr>
        <w:t>= absolute marginale Diskrepanz-</w:t>
      </w:r>
      <w:r w:rsidR="007D38AC">
        <w:rPr>
          <w:rFonts w:ascii="Calibri" w:hAnsi="Calibri"/>
          <w:sz w:val="24"/>
          <w:szCs w:val="24"/>
        </w:rPr>
        <w:t xml:space="preserve"> nach Holmes</w:t>
      </w:r>
      <w:r w:rsidR="001022E8">
        <w:rPr>
          <w:rFonts w:ascii="Calibri" w:hAnsi="Calibri"/>
          <w:sz w:val="24"/>
          <w:szCs w:val="24"/>
        </w:rPr>
        <w:t xml:space="preserve"> </w:t>
      </w:r>
      <w:r w:rsidR="007D38AC">
        <w:rPr>
          <w:rFonts w:ascii="Calibri" w:hAnsi="Calibri"/>
          <w:sz w:val="24"/>
          <w:szCs w:val="24"/>
        </w:rPr>
        <w:t>zu berücksichtigen</w:t>
      </w:r>
      <w:r w:rsidR="00F035ED">
        <w:rPr>
          <w:rFonts w:ascii="Calibri" w:hAnsi="Calibri"/>
          <w:sz w:val="24"/>
          <w:szCs w:val="24"/>
        </w:rPr>
        <w:t xml:space="preserve"> Als „</w:t>
      </w:r>
      <w:r w:rsidR="00CC75DB">
        <w:rPr>
          <w:rFonts w:ascii="Calibri" w:hAnsi="Calibri"/>
          <w:sz w:val="24"/>
          <w:szCs w:val="24"/>
        </w:rPr>
        <w:t>marginal gap“ gilt lediglich die Strecke vom Präparationsrand bis zur Restauration, während bei der „ absolut marginal discrepancy“ die Strecke zwischen dem jeweiligen Ende</w:t>
      </w:r>
      <w:r w:rsidR="00B84DD1">
        <w:rPr>
          <w:rFonts w:ascii="Calibri" w:hAnsi="Calibri"/>
          <w:sz w:val="24"/>
          <w:szCs w:val="24"/>
        </w:rPr>
        <w:t xml:space="preserve"> der Präparation und der Restauration</w:t>
      </w:r>
      <w:r w:rsidR="00CC75DB">
        <w:rPr>
          <w:rFonts w:ascii="Calibri" w:hAnsi="Calibri"/>
          <w:sz w:val="24"/>
          <w:szCs w:val="24"/>
        </w:rPr>
        <w:t xml:space="preserve"> vermessen wird.</w:t>
      </w:r>
      <w:r w:rsidR="00C035BF">
        <w:rPr>
          <w:rFonts w:ascii="Calibri" w:hAnsi="Calibri"/>
          <w:sz w:val="24"/>
          <w:szCs w:val="24"/>
        </w:rPr>
        <w:t xml:space="preserve"> Die Mess</w:t>
      </w:r>
      <w:r w:rsidR="00B84DD1">
        <w:rPr>
          <w:rFonts w:ascii="Calibri" w:hAnsi="Calibri"/>
          <w:sz w:val="24"/>
          <w:szCs w:val="24"/>
        </w:rPr>
        <w:t>ergebnisse der absoluten marginalen Diskrepanz fallen wegen der länger zu vermessenden Strecke höher aus als bei der Messung des marginalen Spalts.</w:t>
      </w:r>
      <w:r w:rsidR="00CC75DB">
        <w:rPr>
          <w:rFonts w:ascii="Calibri" w:hAnsi="Calibri"/>
          <w:sz w:val="24"/>
          <w:szCs w:val="24"/>
        </w:rPr>
        <w:t xml:space="preserve"> Der absolute marginale Randspalt ist der klinisch relevanteste, da er den tatsächlichen Abstand zwischen dem Restaurationsende und der Präparation angibt. In vielen Studien ist es schwierig herauszufinden, welcher Wert  vermessen wurde, da es zu Fehlern in der Nomenklatur kommt.</w:t>
      </w:r>
      <w:r w:rsidR="00BE02BE">
        <w:rPr>
          <w:rFonts w:ascii="Calibri" w:hAnsi="Calibri"/>
          <w:sz w:val="24"/>
          <w:szCs w:val="24"/>
        </w:rPr>
        <w:t xml:space="preserve"> Dies erschwert zwar den Vergleich der Studien untereinander, ist für die vorliegende Untersuchung jedoch von geringer Relevanz, da bei dem direkten Vergleich </w:t>
      </w:r>
      <w:r w:rsidR="003102A0">
        <w:rPr>
          <w:rFonts w:ascii="Calibri" w:hAnsi="Calibri"/>
          <w:sz w:val="24"/>
          <w:szCs w:val="24"/>
        </w:rPr>
        <w:t>der Abformverfahren</w:t>
      </w:r>
      <w:r w:rsidR="00B3416D">
        <w:rPr>
          <w:rFonts w:ascii="Calibri" w:hAnsi="Calibri"/>
          <w:sz w:val="24"/>
          <w:szCs w:val="24"/>
        </w:rPr>
        <w:t xml:space="preserve"> immer</w:t>
      </w:r>
      <w:r w:rsidR="003102A0">
        <w:rPr>
          <w:rFonts w:ascii="Calibri" w:hAnsi="Calibri"/>
          <w:sz w:val="24"/>
          <w:szCs w:val="24"/>
        </w:rPr>
        <w:t xml:space="preserve"> gleiche Strecken gemessen werden.  Diese Feststellung trifft auch auf die Messverfahren</w:t>
      </w:r>
      <w:r w:rsidR="00F035ED">
        <w:rPr>
          <w:rFonts w:ascii="Calibri" w:hAnsi="Calibri"/>
          <w:sz w:val="24"/>
          <w:szCs w:val="24"/>
        </w:rPr>
        <w:t xml:space="preserve"> </w:t>
      </w:r>
      <w:r w:rsidR="003102A0">
        <w:rPr>
          <w:rFonts w:ascii="Calibri" w:hAnsi="Calibri"/>
          <w:sz w:val="24"/>
          <w:szCs w:val="24"/>
        </w:rPr>
        <w:t>- zwei – oder dreidimensional- zu.</w:t>
      </w:r>
    </w:p>
    <w:p w:rsidR="00CC75DB" w:rsidRDefault="00FC4EBF" w:rsidP="000744D8">
      <w:pPr>
        <w:spacing w:after="0"/>
        <w:jc w:val="both"/>
        <w:rPr>
          <w:rFonts w:ascii="Calibri" w:hAnsi="Calibri"/>
          <w:sz w:val="24"/>
          <w:szCs w:val="24"/>
        </w:rPr>
      </w:pPr>
      <w:r>
        <w:rPr>
          <w:rFonts w:ascii="Calibri" w:hAnsi="Calibri"/>
          <w:sz w:val="24"/>
          <w:szCs w:val="24"/>
        </w:rPr>
        <w:t xml:space="preserve">Zur Untersuchung </w:t>
      </w:r>
      <w:r w:rsidR="005C1CDF">
        <w:rPr>
          <w:rFonts w:ascii="Calibri" w:hAnsi="Calibri"/>
          <w:sz w:val="24"/>
          <w:szCs w:val="24"/>
        </w:rPr>
        <w:t>der Passgenauigkeit</w:t>
      </w:r>
      <w:r w:rsidR="007758D2">
        <w:rPr>
          <w:rFonts w:ascii="Calibri" w:hAnsi="Calibri"/>
          <w:sz w:val="24"/>
          <w:szCs w:val="24"/>
        </w:rPr>
        <w:t xml:space="preserve"> der Restaurationen</w:t>
      </w:r>
      <w:r w:rsidR="00FC4D2B">
        <w:rPr>
          <w:rFonts w:ascii="Calibri" w:hAnsi="Calibri"/>
          <w:sz w:val="24"/>
          <w:szCs w:val="24"/>
        </w:rPr>
        <w:t xml:space="preserve"> wurde sieben</w:t>
      </w:r>
      <w:r w:rsidR="005C1CDF">
        <w:rPr>
          <w:rFonts w:ascii="Calibri" w:hAnsi="Calibri"/>
          <w:sz w:val="24"/>
          <w:szCs w:val="24"/>
        </w:rPr>
        <w:t>mal</w:t>
      </w:r>
      <w:r w:rsidR="00CC75DB">
        <w:rPr>
          <w:rFonts w:ascii="Calibri" w:hAnsi="Calibri"/>
          <w:sz w:val="24"/>
          <w:szCs w:val="24"/>
        </w:rPr>
        <w:t xml:space="preserve"> die</w:t>
      </w:r>
      <w:r w:rsidR="005C1CDF">
        <w:rPr>
          <w:rFonts w:ascii="Calibri" w:hAnsi="Calibri"/>
          <w:sz w:val="24"/>
          <w:szCs w:val="24"/>
        </w:rPr>
        <w:t xml:space="preserve"> Replikamethode verwendet. Drei</w:t>
      </w:r>
      <w:r w:rsidR="00CC75DB">
        <w:rPr>
          <w:rFonts w:ascii="Calibri" w:hAnsi="Calibri"/>
          <w:sz w:val="24"/>
          <w:szCs w:val="24"/>
        </w:rPr>
        <w:t>mal wurde mit dem Mikroskop die Randungenauigkeit verme</w:t>
      </w:r>
      <w:r w:rsidR="005C1CDF">
        <w:rPr>
          <w:rFonts w:ascii="Calibri" w:hAnsi="Calibri"/>
          <w:sz w:val="24"/>
          <w:szCs w:val="24"/>
        </w:rPr>
        <w:t>ssen, sieben</w:t>
      </w:r>
      <w:r w:rsidR="00CC75DB">
        <w:rPr>
          <w:rFonts w:ascii="Calibri" w:hAnsi="Calibri"/>
          <w:sz w:val="24"/>
          <w:szCs w:val="24"/>
        </w:rPr>
        <w:t>mal kam die 3D Koordinatenm</w:t>
      </w:r>
      <w:r w:rsidR="00FC4D2B">
        <w:rPr>
          <w:rFonts w:ascii="Calibri" w:hAnsi="Calibri"/>
          <w:sz w:val="24"/>
          <w:szCs w:val="24"/>
        </w:rPr>
        <w:t>essmethode zum Einsatz, und sechs</w:t>
      </w:r>
      <w:r w:rsidR="00543259">
        <w:rPr>
          <w:rFonts w:ascii="Calibri" w:hAnsi="Calibri"/>
          <w:sz w:val="24"/>
          <w:szCs w:val="24"/>
        </w:rPr>
        <w:t>mal</w:t>
      </w:r>
      <w:r w:rsidR="00CC75DB">
        <w:rPr>
          <w:rFonts w:ascii="Calibri" w:hAnsi="Calibri"/>
          <w:sz w:val="24"/>
          <w:szCs w:val="24"/>
        </w:rPr>
        <w:t xml:space="preserve"> der Datenvergleich der digitalisierten Modelle.</w:t>
      </w:r>
      <w:r w:rsidR="001022E8">
        <w:rPr>
          <w:rFonts w:ascii="Calibri" w:hAnsi="Calibri"/>
          <w:sz w:val="24"/>
          <w:szCs w:val="24"/>
        </w:rPr>
        <w:t xml:space="preserve"> </w:t>
      </w:r>
      <w:r w:rsidR="00543259">
        <w:rPr>
          <w:rFonts w:ascii="Calibri" w:hAnsi="Calibri"/>
          <w:sz w:val="24"/>
          <w:szCs w:val="24"/>
        </w:rPr>
        <w:t xml:space="preserve">Die gewonnenen Datensätze wurden in eine 3 D –Software importiert und auf deren Genauigkeit überprüft. Im Anschluss an den einfachen </w:t>
      </w:r>
      <w:r w:rsidR="00543259">
        <w:rPr>
          <w:rFonts w:ascii="Calibri" w:hAnsi="Calibri"/>
          <w:sz w:val="24"/>
          <w:szCs w:val="24"/>
        </w:rPr>
        <w:lastRenderedPageBreak/>
        <w:t xml:space="preserve">Gruppenvergleich wurde meist eine Varianzanalyse durchgeführt, um herauszufinden, ob die gefundenen Unterschiede hinreichend ausgeprägt waren. </w:t>
      </w:r>
      <w:r w:rsidR="00947073">
        <w:rPr>
          <w:rFonts w:ascii="Calibri" w:hAnsi="Calibri"/>
          <w:sz w:val="24"/>
          <w:szCs w:val="24"/>
        </w:rPr>
        <w:t>Die Auswertung erfol</w:t>
      </w:r>
      <w:r w:rsidR="00712F79">
        <w:rPr>
          <w:rFonts w:ascii="Calibri" w:hAnsi="Calibri"/>
          <w:sz w:val="24"/>
          <w:szCs w:val="24"/>
        </w:rPr>
        <w:t>gte mit einem statistischen Sign</w:t>
      </w:r>
      <w:r w:rsidR="00947073">
        <w:rPr>
          <w:rFonts w:ascii="Calibri" w:hAnsi="Calibri"/>
          <w:sz w:val="24"/>
          <w:szCs w:val="24"/>
        </w:rPr>
        <w:t>ifikanztest, um die Passung der einzelnen Restauration</w:t>
      </w:r>
      <w:r w:rsidR="00EF6F46">
        <w:rPr>
          <w:rFonts w:ascii="Calibri" w:hAnsi="Calibri"/>
          <w:sz w:val="24"/>
          <w:szCs w:val="24"/>
        </w:rPr>
        <w:t xml:space="preserve">en untereinander zu vergleichen. </w:t>
      </w:r>
      <w:r w:rsidR="00CC75DB">
        <w:rPr>
          <w:rFonts w:ascii="Calibri" w:hAnsi="Calibri"/>
          <w:sz w:val="24"/>
          <w:szCs w:val="24"/>
        </w:rPr>
        <w:t xml:space="preserve">Im Randbereich von Kronen können sehr gut passende Bezirke direkt an schlechter passende Bereiche grenzen. Nach einer Untersuchung von Groten et al </w:t>
      </w:r>
      <w:r w:rsidR="003F1D80">
        <w:rPr>
          <w:rFonts w:ascii="Calibri" w:hAnsi="Calibri"/>
          <w:sz w:val="24"/>
          <w:szCs w:val="24"/>
        </w:rPr>
        <w:t xml:space="preserve">(86) </w:t>
      </w:r>
      <w:r w:rsidR="00CC75DB">
        <w:rPr>
          <w:rFonts w:ascii="Calibri" w:hAnsi="Calibri"/>
          <w:sz w:val="24"/>
          <w:szCs w:val="24"/>
        </w:rPr>
        <w:t>sind 50 Messpunkte zirkulär pro Zahn ausreichend für eine in-vitro Untersuchung des Randspaltes und liefern einen repräsentativen Querschnitt des zirkulären Randspaltes. Messungen von lediglich 4 – 12 Punkten führen zu Missdeutungen.</w:t>
      </w:r>
      <w:r w:rsidR="00131BFB">
        <w:rPr>
          <w:rFonts w:ascii="Calibri" w:hAnsi="Calibri"/>
          <w:sz w:val="24"/>
          <w:szCs w:val="24"/>
        </w:rPr>
        <w:t xml:space="preserve"> Diese geforderte Zahl wurde in</w:t>
      </w:r>
      <w:r w:rsidR="005C1CDF">
        <w:rPr>
          <w:rFonts w:ascii="Calibri" w:hAnsi="Calibri"/>
          <w:sz w:val="24"/>
          <w:szCs w:val="24"/>
        </w:rPr>
        <w:t xml:space="preserve"> vielen</w:t>
      </w:r>
      <w:r w:rsidR="001022E8">
        <w:rPr>
          <w:rFonts w:ascii="Calibri" w:hAnsi="Calibri"/>
          <w:sz w:val="24"/>
          <w:szCs w:val="24"/>
        </w:rPr>
        <w:t xml:space="preserve"> </w:t>
      </w:r>
      <w:r w:rsidR="00F035ED">
        <w:rPr>
          <w:rFonts w:ascii="Calibri" w:hAnsi="Calibri"/>
          <w:sz w:val="24"/>
          <w:szCs w:val="24"/>
        </w:rPr>
        <w:t xml:space="preserve">Studien </w:t>
      </w:r>
      <w:r w:rsidR="00131BFB">
        <w:rPr>
          <w:rFonts w:ascii="Calibri" w:hAnsi="Calibri"/>
          <w:sz w:val="24"/>
          <w:szCs w:val="24"/>
        </w:rPr>
        <w:t>nicht erreicht.</w:t>
      </w:r>
      <w:r w:rsidR="005C1CDF">
        <w:rPr>
          <w:rFonts w:ascii="Calibri" w:hAnsi="Calibri"/>
          <w:sz w:val="24"/>
          <w:szCs w:val="24"/>
        </w:rPr>
        <w:t xml:space="preserve"> Dadurch ist eine generelle Aussage über die Genauigkeit eines Abformsystems nur sehr zurückhaltend zu werten und erhärtet den Sinn dieser Untersuchung, die nur direkte Vergleiche beider Systeme akzeptiert.</w:t>
      </w:r>
    </w:p>
    <w:p w:rsidR="0010548D" w:rsidRDefault="00B83C26" w:rsidP="000744D8">
      <w:pPr>
        <w:spacing w:after="0"/>
        <w:jc w:val="both"/>
        <w:rPr>
          <w:rFonts w:ascii="Calibri" w:hAnsi="Calibri"/>
          <w:sz w:val="24"/>
          <w:szCs w:val="24"/>
        </w:rPr>
      </w:pPr>
      <w:r>
        <w:rPr>
          <w:rFonts w:ascii="Calibri" w:hAnsi="Calibri"/>
          <w:sz w:val="24"/>
          <w:szCs w:val="24"/>
        </w:rPr>
        <w:t>Zusammenfassend lässt sich daher festste</w:t>
      </w:r>
      <w:r w:rsidR="00CC75DB">
        <w:rPr>
          <w:rFonts w:ascii="Calibri" w:hAnsi="Calibri"/>
          <w:sz w:val="24"/>
          <w:szCs w:val="24"/>
        </w:rPr>
        <w:t xml:space="preserve">llen, dass </w:t>
      </w:r>
      <w:r w:rsidR="00B300D6">
        <w:rPr>
          <w:rFonts w:ascii="Calibri" w:hAnsi="Calibri"/>
          <w:sz w:val="24"/>
          <w:szCs w:val="24"/>
        </w:rPr>
        <w:t>wegen ver</w:t>
      </w:r>
      <w:r w:rsidR="00CC75DB">
        <w:rPr>
          <w:rFonts w:ascii="Calibri" w:hAnsi="Calibri"/>
          <w:sz w:val="24"/>
          <w:szCs w:val="24"/>
        </w:rPr>
        <w:t>schiedener Messsysteme, Scanner,</w:t>
      </w:r>
      <w:r w:rsidR="00B300D6">
        <w:rPr>
          <w:rFonts w:ascii="Calibri" w:hAnsi="Calibri"/>
          <w:sz w:val="24"/>
          <w:szCs w:val="24"/>
        </w:rPr>
        <w:t xml:space="preserve"> Modelle, Randdefinition</w:t>
      </w:r>
      <w:r w:rsidR="00CC75DB">
        <w:rPr>
          <w:rFonts w:ascii="Calibri" w:hAnsi="Calibri"/>
          <w:sz w:val="24"/>
          <w:szCs w:val="24"/>
        </w:rPr>
        <w:t xml:space="preserve"> und Messstrecken</w:t>
      </w:r>
      <w:r w:rsidR="00B300D6">
        <w:rPr>
          <w:rFonts w:ascii="Calibri" w:hAnsi="Calibri"/>
          <w:sz w:val="24"/>
          <w:szCs w:val="24"/>
        </w:rPr>
        <w:t xml:space="preserve">, </w:t>
      </w:r>
      <w:r w:rsidR="00CC75DB">
        <w:rPr>
          <w:rFonts w:ascii="Calibri" w:hAnsi="Calibri"/>
          <w:sz w:val="24"/>
          <w:szCs w:val="24"/>
        </w:rPr>
        <w:t>es</w:t>
      </w:r>
      <w:r w:rsidR="001022E8">
        <w:rPr>
          <w:rFonts w:ascii="Calibri" w:hAnsi="Calibri"/>
          <w:sz w:val="24"/>
          <w:szCs w:val="24"/>
        </w:rPr>
        <w:t xml:space="preserve"> </w:t>
      </w:r>
      <w:r w:rsidR="00D93DEA">
        <w:rPr>
          <w:rFonts w:ascii="Calibri" w:hAnsi="Calibri"/>
          <w:sz w:val="24"/>
          <w:szCs w:val="24"/>
        </w:rPr>
        <w:t>kaum</w:t>
      </w:r>
      <w:r w:rsidR="00CC75DB">
        <w:rPr>
          <w:rFonts w:ascii="Calibri" w:hAnsi="Calibri"/>
          <w:sz w:val="24"/>
          <w:szCs w:val="24"/>
        </w:rPr>
        <w:t xml:space="preserve"> möglich wa</w:t>
      </w:r>
      <w:r w:rsidR="00D93DEA">
        <w:rPr>
          <w:rFonts w:ascii="Calibri" w:hAnsi="Calibri"/>
          <w:sz w:val="24"/>
          <w:szCs w:val="24"/>
        </w:rPr>
        <w:t>r,</w:t>
      </w:r>
      <w:r w:rsidR="00CA441A">
        <w:rPr>
          <w:rFonts w:ascii="Calibri" w:hAnsi="Calibri"/>
          <w:sz w:val="24"/>
          <w:szCs w:val="24"/>
        </w:rPr>
        <w:t xml:space="preserve"> die ausgewählten Studien</w:t>
      </w:r>
      <w:r w:rsidR="00FC4D2B">
        <w:rPr>
          <w:rFonts w:ascii="Calibri" w:hAnsi="Calibri"/>
          <w:sz w:val="24"/>
          <w:szCs w:val="24"/>
        </w:rPr>
        <w:t xml:space="preserve"> untereinander zu vergleichen, der Vergleich</w:t>
      </w:r>
      <w:r w:rsidR="00CA441A">
        <w:rPr>
          <w:rFonts w:ascii="Calibri" w:hAnsi="Calibri"/>
          <w:sz w:val="24"/>
          <w:szCs w:val="24"/>
        </w:rPr>
        <w:t xml:space="preserve"> der beiden Abformmethoden </w:t>
      </w:r>
      <w:r w:rsidR="00FC4D2B">
        <w:rPr>
          <w:rFonts w:ascii="Calibri" w:hAnsi="Calibri"/>
          <w:sz w:val="24"/>
          <w:szCs w:val="24"/>
        </w:rPr>
        <w:t xml:space="preserve"> in einer Studie wegen der Gleichheit der Versuchsa</w:t>
      </w:r>
      <w:r w:rsidR="00CA441A">
        <w:rPr>
          <w:rFonts w:ascii="Calibri" w:hAnsi="Calibri"/>
          <w:sz w:val="24"/>
          <w:szCs w:val="24"/>
        </w:rPr>
        <w:t>ufbauten aber problemlos durchfü</w:t>
      </w:r>
      <w:r w:rsidR="001022E8">
        <w:rPr>
          <w:rFonts w:ascii="Calibri" w:hAnsi="Calibri"/>
          <w:sz w:val="24"/>
          <w:szCs w:val="24"/>
        </w:rPr>
        <w:t>h</w:t>
      </w:r>
      <w:r w:rsidR="00CA441A">
        <w:rPr>
          <w:rFonts w:ascii="Calibri" w:hAnsi="Calibri"/>
          <w:sz w:val="24"/>
          <w:szCs w:val="24"/>
        </w:rPr>
        <w:t>rbar</w:t>
      </w:r>
      <w:r w:rsidR="00FC4D2B">
        <w:rPr>
          <w:rFonts w:ascii="Calibri" w:hAnsi="Calibri"/>
          <w:sz w:val="24"/>
          <w:szCs w:val="24"/>
        </w:rPr>
        <w:t xml:space="preserve"> war.</w:t>
      </w:r>
    </w:p>
    <w:p w:rsidR="00C30150" w:rsidRDefault="00C30150" w:rsidP="000744D8">
      <w:pPr>
        <w:spacing w:after="0"/>
        <w:jc w:val="both"/>
        <w:rPr>
          <w:rFonts w:ascii="Calibri" w:hAnsi="Calibri"/>
          <w:sz w:val="24"/>
          <w:szCs w:val="24"/>
        </w:rPr>
      </w:pPr>
    </w:p>
    <w:p w:rsidR="00B5276D" w:rsidRDefault="00C30150" w:rsidP="000744D8">
      <w:pPr>
        <w:spacing w:after="0"/>
        <w:rPr>
          <w:rFonts w:ascii="Calibri" w:hAnsi="Calibri"/>
          <w:sz w:val="24"/>
          <w:szCs w:val="24"/>
        </w:rPr>
      </w:pPr>
      <w:r>
        <w:rPr>
          <w:rFonts w:ascii="Calibri" w:hAnsi="Calibri"/>
          <w:sz w:val="24"/>
          <w:szCs w:val="24"/>
        </w:rPr>
        <w:t>13.2.1 Auswertung der klinischen Studien</w:t>
      </w:r>
    </w:p>
    <w:p w:rsidR="0010548D" w:rsidRDefault="00C30150" w:rsidP="000744D8">
      <w:pPr>
        <w:spacing w:after="0"/>
        <w:rPr>
          <w:rFonts w:ascii="Calibri" w:hAnsi="Calibri"/>
          <w:sz w:val="24"/>
          <w:szCs w:val="24"/>
        </w:rPr>
      </w:pPr>
      <w:r>
        <w:rPr>
          <w:rFonts w:ascii="Calibri" w:hAnsi="Calibri"/>
          <w:sz w:val="24"/>
          <w:szCs w:val="24"/>
        </w:rPr>
        <w:t xml:space="preserve">13.2.1.1 </w:t>
      </w:r>
      <w:r w:rsidR="006D6287">
        <w:rPr>
          <w:rFonts w:ascii="Calibri" w:hAnsi="Calibri"/>
          <w:sz w:val="24"/>
          <w:szCs w:val="24"/>
        </w:rPr>
        <w:t>Untersuchung des Randspalts:</w:t>
      </w:r>
    </w:p>
    <w:p w:rsidR="003A210B" w:rsidRPr="00962D1F" w:rsidRDefault="003A210B" w:rsidP="000744D8">
      <w:pPr>
        <w:spacing w:after="0"/>
        <w:rPr>
          <w:rFonts w:ascii="Calibri" w:hAnsi="Calibri"/>
          <w:sz w:val="24"/>
          <w:szCs w:val="24"/>
        </w:rPr>
      </w:pPr>
      <w:r w:rsidRPr="00962D1F">
        <w:rPr>
          <w:rFonts w:ascii="Calibri" w:hAnsi="Calibri"/>
          <w:sz w:val="24"/>
          <w:szCs w:val="24"/>
        </w:rPr>
        <w:t>Boeddinghaus:                                                                                                                                         konventionell</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Pr="00962D1F">
        <w:rPr>
          <w:rFonts w:ascii="Calibri" w:hAnsi="Calibri"/>
          <w:sz w:val="24"/>
          <w:szCs w:val="24"/>
        </w:rPr>
        <w:t xml:space="preserve">113 µm                                                                                                                                            </w:t>
      </w:r>
      <w:r w:rsidR="00FD488D" w:rsidRPr="00962D1F">
        <w:rPr>
          <w:rFonts w:ascii="Calibri" w:hAnsi="Calibri"/>
          <w:sz w:val="24"/>
          <w:szCs w:val="24"/>
        </w:rPr>
        <w:t xml:space="preserve">digital </w:t>
      </w:r>
      <w:r w:rsidRPr="00962D1F">
        <w:rPr>
          <w:rFonts w:ascii="Calibri" w:hAnsi="Calibri"/>
          <w:sz w:val="24"/>
          <w:szCs w:val="24"/>
        </w:rPr>
        <w:t>Lava True Definition</w:t>
      </w:r>
      <w:r w:rsidR="00F6451F">
        <w:rPr>
          <w:rFonts w:ascii="Calibri" w:hAnsi="Calibri"/>
          <w:sz w:val="24"/>
          <w:szCs w:val="24"/>
        </w:rPr>
        <w:t>^</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Pr="00962D1F">
        <w:rPr>
          <w:rFonts w:ascii="Calibri" w:hAnsi="Calibri"/>
          <w:sz w:val="24"/>
          <w:szCs w:val="24"/>
        </w:rPr>
        <w:t xml:space="preserve">88 µm                                                                                         </w:t>
      </w:r>
      <w:r w:rsidR="00FD488D" w:rsidRPr="00962D1F">
        <w:rPr>
          <w:rFonts w:ascii="Calibri" w:hAnsi="Calibri"/>
          <w:sz w:val="24"/>
          <w:szCs w:val="24"/>
        </w:rPr>
        <w:t xml:space="preserve"> digital </w:t>
      </w:r>
      <w:r w:rsidRPr="00962D1F">
        <w:rPr>
          <w:rFonts w:ascii="Calibri" w:hAnsi="Calibri"/>
          <w:sz w:val="24"/>
          <w:szCs w:val="24"/>
        </w:rPr>
        <w:t>Trios</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Pr="00962D1F">
        <w:rPr>
          <w:rFonts w:ascii="Calibri" w:hAnsi="Calibri"/>
          <w:sz w:val="24"/>
          <w:szCs w:val="24"/>
        </w:rPr>
        <w:t xml:space="preserve">112 µm                                                                                </w:t>
      </w:r>
      <w:r w:rsidR="00FD488D" w:rsidRPr="00962D1F">
        <w:rPr>
          <w:rFonts w:ascii="Calibri" w:hAnsi="Calibri"/>
          <w:sz w:val="24"/>
          <w:szCs w:val="24"/>
        </w:rPr>
        <w:t xml:space="preserve">digital </w:t>
      </w:r>
      <w:r w:rsidRPr="00962D1F">
        <w:rPr>
          <w:rFonts w:ascii="Calibri" w:hAnsi="Calibri"/>
          <w:sz w:val="24"/>
          <w:szCs w:val="24"/>
        </w:rPr>
        <w:t>Cerec Omnicam</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Pr="00962D1F">
        <w:rPr>
          <w:rFonts w:ascii="Calibri" w:hAnsi="Calibri"/>
          <w:sz w:val="24"/>
          <w:szCs w:val="24"/>
        </w:rPr>
        <w:t>149 µm</w:t>
      </w:r>
    </w:p>
    <w:p w:rsidR="003A210B" w:rsidRPr="003A210B" w:rsidRDefault="003A210B" w:rsidP="000744D8">
      <w:pPr>
        <w:spacing w:after="0"/>
        <w:rPr>
          <w:rFonts w:ascii="Calibri" w:hAnsi="Calibri"/>
          <w:sz w:val="24"/>
          <w:szCs w:val="24"/>
        </w:rPr>
      </w:pPr>
      <w:r w:rsidRPr="003A210B">
        <w:rPr>
          <w:rFonts w:ascii="Calibri" w:hAnsi="Calibri"/>
          <w:sz w:val="24"/>
          <w:szCs w:val="24"/>
        </w:rPr>
        <w:t>Syrek :</w:t>
      </w:r>
    </w:p>
    <w:p w:rsidR="00FD488D" w:rsidRDefault="003A210B" w:rsidP="000744D8">
      <w:pPr>
        <w:spacing w:after="0"/>
        <w:rPr>
          <w:rFonts w:ascii="Calibri" w:hAnsi="Calibri"/>
          <w:sz w:val="24"/>
          <w:szCs w:val="24"/>
        </w:rPr>
      </w:pPr>
      <w:r w:rsidRPr="003A210B">
        <w:rPr>
          <w:rFonts w:ascii="Calibri" w:hAnsi="Calibri"/>
          <w:sz w:val="24"/>
          <w:szCs w:val="24"/>
        </w:rPr>
        <w:t>Konventionell Korrekturab</w:t>
      </w:r>
      <w:r w:rsidR="008259F8">
        <w:rPr>
          <w:rFonts w:ascii="Calibri" w:hAnsi="Calibri"/>
          <w:sz w:val="24"/>
          <w:szCs w:val="24"/>
        </w:rPr>
        <w:t>druck</w:t>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Pr>
          <w:rFonts w:ascii="Calibri" w:hAnsi="Calibri"/>
          <w:sz w:val="24"/>
          <w:szCs w:val="24"/>
        </w:rPr>
        <w:t>71 mm                                                                                  digital Lava C.O.S.</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00FD488D">
        <w:rPr>
          <w:rFonts w:ascii="Calibri" w:hAnsi="Calibri"/>
          <w:sz w:val="24"/>
          <w:szCs w:val="24"/>
        </w:rPr>
        <w:t xml:space="preserve">49 µm </w:t>
      </w:r>
    </w:p>
    <w:p w:rsidR="00FD488D" w:rsidRDefault="00FD488D" w:rsidP="000744D8">
      <w:pPr>
        <w:spacing w:after="0"/>
        <w:rPr>
          <w:rFonts w:ascii="Calibri" w:hAnsi="Calibri"/>
          <w:sz w:val="24"/>
          <w:szCs w:val="24"/>
        </w:rPr>
      </w:pPr>
      <w:r>
        <w:rPr>
          <w:rFonts w:ascii="Calibri" w:hAnsi="Calibri"/>
          <w:sz w:val="24"/>
          <w:szCs w:val="24"/>
        </w:rPr>
        <w:t>Givan  :</w:t>
      </w:r>
    </w:p>
    <w:p w:rsidR="00F6451F" w:rsidRDefault="00FD488D" w:rsidP="000744D8">
      <w:pPr>
        <w:spacing w:after="0"/>
        <w:rPr>
          <w:rFonts w:ascii="Calibri" w:hAnsi="Calibri"/>
          <w:sz w:val="24"/>
          <w:szCs w:val="24"/>
        </w:rPr>
      </w:pPr>
      <w:r>
        <w:rPr>
          <w:rFonts w:ascii="Calibri" w:hAnsi="Calibri"/>
          <w:sz w:val="24"/>
          <w:szCs w:val="24"/>
        </w:rPr>
        <w:t>Konventionell Monophaseab</w:t>
      </w:r>
      <w:r w:rsidR="00F6451F">
        <w:rPr>
          <w:rFonts w:ascii="Calibri" w:hAnsi="Calibri"/>
          <w:sz w:val="24"/>
          <w:szCs w:val="24"/>
        </w:rPr>
        <w:t>formung</w:t>
      </w:r>
      <w:r w:rsidR="00F6451F">
        <w:rPr>
          <w:rFonts w:ascii="Calibri" w:hAnsi="Calibri"/>
          <w:sz w:val="24"/>
          <w:szCs w:val="24"/>
        </w:rPr>
        <w:tab/>
        <w:t>:</w:t>
      </w:r>
      <w:r w:rsidR="00F6451F">
        <w:rPr>
          <w:rFonts w:ascii="Calibri" w:hAnsi="Calibri"/>
          <w:sz w:val="24"/>
          <w:szCs w:val="24"/>
        </w:rPr>
        <w:tab/>
      </w:r>
      <w:r>
        <w:rPr>
          <w:rFonts w:ascii="Calibri" w:hAnsi="Calibri"/>
          <w:sz w:val="24"/>
          <w:szCs w:val="24"/>
        </w:rPr>
        <w:t xml:space="preserve">150 µm                                                  </w:t>
      </w:r>
    </w:p>
    <w:p w:rsidR="00FD488D" w:rsidRDefault="00FD488D" w:rsidP="000744D8">
      <w:pPr>
        <w:spacing w:after="0"/>
        <w:rPr>
          <w:rFonts w:ascii="Calibri" w:hAnsi="Calibri"/>
          <w:sz w:val="24"/>
          <w:szCs w:val="24"/>
        </w:rPr>
      </w:pPr>
      <w:r>
        <w:rPr>
          <w:rFonts w:ascii="Calibri" w:hAnsi="Calibri"/>
          <w:sz w:val="24"/>
          <w:szCs w:val="24"/>
        </w:rPr>
        <w:t>digital iTero</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Pr>
          <w:rFonts w:ascii="Calibri" w:hAnsi="Calibri"/>
          <w:sz w:val="24"/>
          <w:szCs w:val="24"/>
        </w:rPr>
        <w:t>165 µm</w:t>
      </w:r>
    </w:p>
    <w:p w:rsidR="00FD488D" w:rsidRDefault="00FD488D" w:rsidP="000744D8">
      <w:pPr>
        <w:spacing w:after="0"/>
        <w:rPr>
          <w:rFonts w:ascii="Calibri" w:hAnsi="Calibri"/>
          <w:sz w:val="24"/>
          <w:szCs w:val="24"/>
        </w:rPr>
      </w:pPr>
      <w:r>
        <w:rPr>
          <w:rFonts w:ascii="Calibri" w:hAnsi="Calibri"/>
          <w:sz w:val="24"/>
          <w:szCs w:val="24"/>
        </w:rPr>
        <w:t>Ahrberg :</w:t>
      </w:r>
    </w:p>
    <w:p w:rsidR="00F6451F" w:rsidRDefault="00FD488D" w:rsidP="000744D8">
      <w:pPr>
        <w:spacing w:after="0"/>
        <w:rPr>
          <w:rFonts w:ascii="Calibri" w:hAnsi="Calibri"/>
          <w:sz w:val="24"/>
          <w:szCs w:val="24"/>
        </w:rPr>
      </w:pPr>
      <w:r>
        <w:rPr>
          <w:rFonts w:ascii="Calibri" w:hAnsi="Calibri"/>
          <w:sz w:val="24"/>
          <w:szCs w:val="24"/>
        </w:rPr>
        <w:t>Konventionell</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Pr>
          <w:rFonts w:ascii="Calibri" w:hAnsi="Calibri"/>
          <w:sz w:val="24"/>
          <w:szCs w:val="24"/>
        </w:rPr>
        <w:t xml:space="preserve">70,4 µm    </w:t>
      </w:r>
    </w:p>
    <w:p w:rsidR="00FD488D" w:rsidRDefault="00FD488D" w:rsidP="000744D8">
      <w:pPr>
        <w:spacing w:after="0"/>
        <w:rPr>
          <w:rFonts w:ascii="Calibri" w:hAnsi="Calibri"/>
          <w:sz w:val="24"/>
          <w:szCs w:val="24"/>
        </w:rPr>
      </w:pPr>
      <w:r w:rsidRPr="00F6451F">
        <w:rPr>
          <w:rFonts w:ascii="Calibri" w:hAnsi="Calibri"/>
          <w:sz w:val="24"/>
          <w:szCs w:val="24"/>
          <w:lang w:val="en-US"/>
        </w:rPr>
        <w:t>digital Lava C.O.S</w:t>
      </w:r>
      <w:r w:rsidR="00F6451F">
        <w:rPr>
          <w:rFonts w:ascii="Calibri" w:hAnsi="Calibri"/>
          <w:sz w:val="24"/>
          <w:szCs w:val="24"/>
          <w:lang w:val="en-US"/>
        </w:rPr>
        <w:t>.</w:t>
      </w:r>
      <w:r w:rsidR="00F6451F">
        <w:rPr>
          <w:rFonts w:ascii="Calibri" w:hAnsi="Calibri"/>
          <w:sz w:val="24"/>
          <w:szCs w:val="24"/>
          <w:lang w:val="en-US"/>
        </w:rPr>
        <w:tab/>
      </w:r>
      <w:r w:rsidR="00F6451F">
        <w:rPr>
          <w:rFonts w:ascii="Calibri" w:hAnsi="Calibri"/>
          <w:sz w:val="24"/>
          <w:szCs w:val="24"/>
          <w:lang w:val="en-US"/>
        </w:rPr>
        <w:tab/>
      </w:r>
      <w:r w:rsidR="00F6451F">
        <w:rPr>
          <w:rFonts w:ascii="Calibri" w:hAnsi="Calibri"/>
          <w:sz w:val="24"/>
          <w:szCs w:val="24"/>
          <w:lang w:val="en-US"/>
        </w:rPr>
        <w:tab/>
      </w:r>
      <w:r w:rsidR="00F6451F">
        <w:rPr>
          <w:rFonts w:ascii="Calibri" w:hAnsi="Calibri"/>
          <w:sz w:val="24"/>
          <w:szCs w:val="24"/>
          <w:lang w:val="en-US"/>
        </w:rPr>
        <w:tab/>
      </w:r>
      <w:r w:rsidR="00F6451F" w:rsidRPr="00F6451F">
        <w:rPr>
          <w:rFonts w:ascii="Calibri" w:hAnsi="Calibri"/>
          <w:sz w:val="24"/>
          <w:szCs w:val="24"/>
        </w:rPr>
        <w:t>:</w:t>
      </w:r>
      <w:r w:rsidR="00F6451F" w:rsidRPr="00F6451F">
        <w:rPr>
          <w:rFonts w:ascii="Calibri" w:hAnsi="Calibri"/>
          <w:sz w:val="24"/>
          <w:szCs w:val="24"/>
        </w:rPr>
        <w:tab/>
      </w:r>
      <w:r>
        <w:rPr>
          <w:rFonts w:ascii="Calibri" w:hAnsi="Calibri"/>
          <w:sz w:val="24"/>
          <w:szCs w:val="24"/>
        </w:rPr>
        <w:t>61,0 µm</w:t>
      </w:r>
    </w:p>
    <w:p w:rsidR="00FD488D" w:rsidRDefault="00FD488D" w:rsidP="000744D8">
      <w:pPr>
        <w:spacing w:after="0"/>
        <w:rPr>
          <w:rFonts w:ascii="Calibri" w:hAnsi="Calibri"/>
          <w:sz w:val="24"/>
          <w:szCs w:val="24"/>
        </w:rPr>
      </w:pPr>
      <w:r>
        <w:rPr>
          <w:rFonts w:ascii="Calibri" w:hAnsi="Calibri"/>
          <w:sz w:val="24"/>
          <w:szCs w:val="24"/>
        </w:rPr>
        <w:t xml:space="preserve"> Mit Einschränkung</w:t>
      </w:r>
      <w:r w:rsidR="00F432F2">
        <w:rPr>
          <w:rFonts w:ascii="Calibri" w:hAnsi="Calibri"/>
          <w:sz w:val="24"/>
          <w:szCs w:val="24"/>
        </w:rPr>
        <w:t xml:space="preserve">, da eine zu geringe Probandenzahl </w:t>
      </w:r>
      <w:r>
        <w:rPr>
          <w:rFonts w:ascii="Calibri" w:hAnsi="Calibri"/>
          <w:sz w:val="24"/>
          <w:szCs w:val="24"/>
        </w:rPr>
        <w:t>:</w:t>
      </w:r>
    </w:p>
    <w:p w:rsidR="00FD488D" w:rsidRDefault="00FD488D" w:rsidP="000744D8">
      <w:pPr>
        <w:spacing w:after="0"/>
        <w:rPr>
          <w:rFonts w:ascii="Calibri" w:hAnsi="Calibri"/>
          <w:sz w:val="24"/>
          <w:szCs w:val="24"/>
        </w:rPr>
      </w:pPr>
      <w:r>
        <w:rPr>
          <w:rFonts w:ascii="Calibri" w:hAnsi="Calibri"/>
          <w:sz w:val="24"/>
          <w:szCs w:val="24"/>
        </w:rPr>
        <w:t>Sorrentino :</w:t>
      </w:r>
    </w:p>
    <w:p w:rsidR="00F2384B" w:rsidRDefault="00FD488D" w:rsidP="000744D8">
      <w:pPr>
        <w:spacing w:after="0"/>
        <w:rPr>
          <w:rFonts w:ascii="Calibri" w:hAnsi="Calibri"/>
          <w:sz w:val="24"/>
          <w:szCs w:val="24"/>
        </w:rPr>
      </w:pPr>
      <w:r>
        <w:rPr>
          <w:rFonts w:ascii="Calibri" w:hAnsi="Calibri"/>
          <w:sz w:val="24"/>
          <w:szCs w:val="24"/>
        </w:rPr>
        <w:t>Für beide Verfahren keine si</w:t>
      </w:r>
      <w:r w:rsidR="00962D1F">
        <w:rPr>
          <w:rFonts w:ascii="Calibri" w:hAnsi="Calibri"/>
          <w:sz w:val="24"/>
          <w:szCs w:val="24"/>
        </w:rPr>
        <w:t xml:space="preserve">gnifikanten Unterschiede:   </w:t>
      </w:r>
      <w:r>
        <w:rPr>
          <w:rFonts w:ascii="Calibri" w:hAnsi="Calibri"/>
          <w:sz w:val="24"/>
          <w:szCs w:val="24"/>
        </w:rPr>
        <w:t xml:space="preserve"> 17 µm</w:t>
      </w:r>
      <w:r w:rsidR="00962D1F">
        <w:rPr>
          <w:rFonts w:ascii="Calibri" w:hAnsi="Calibri"/>
          <w:sz w:val="24"/>
          <w:szCs w:val="24"/>
        </w:rPr>
        <w:t xml:space="preserve"> ( Metall) bis 28 µm ( Zirkon)</w:t>
      </w:r>
    </w:p>
    <w:p w:rsidR="00F6451F" w:rsidRDefault="00F6451F" w:rsidP="000744D8">
      <w:pPr>
        <w:spacing w:after="0"/>
        <w:jc w:val="both"/>
        <w:rPr>
          <w:rFonts w:ascii="Calibri" w:hAnsi="Calibri"/>
          <w:sz w:val="24"/>
          <w:szCs w:val="24"/>
        </w:rPr>
      </w:pPr>
    </w:p>
    <w:p w:rsidR="003A210B" w:rsidRPr="003A210B" w:rsidRDefault="00AB3424" w:rsidP="000744D8">
      <w:pPr>
        <w:spacing w:after="0"/>
        <w:jc w:val="both"/>
        <w:rPr>
          <w:rFonts w:ascii="Calibri" w:hAnsi="Calibri"/>
          <w:sz w:val="24"/>
          <w:szCs w:val="24"/>
        </w:rPr>
      </w:pPr>
      <w:r>
        <w:rPr>
          <w:rFonts w:ascii="Calibri" w:hAnsi="Calibri"/>
          <w:sz w:val="24"/>
          <w:szCs w:val="24"/>
        </w:rPr>
        <w:t>Die Ergebnisse klinischer Studien haben die höchste Aussagekraft be</w:t>
      </w:r>
      <w:r w:rsidR="00F2384B">
        <w:rPr>
          <w:rFonts w:ascii="Calibri" w:hAnsi="Calibri"/>
          <w:sz w:val="24"/>
          <w:szCs w:val="24"/>
        </w:rPr>
        <w:t xml:space="preserve">i der Bewertung von </w:t>
      </w:r>
      <w:r w:rsidR="002D2530">
        <w:rPr>
          <w:rFonts w:ascii="Calibri" w:hAnsi="Calibri"/>
          <w:sz w:val="24"/>
          <w:szCs w:val="24"/>
        </w:rPr>
        <w:t>Therapieverfahren, da sie die Einflüsse klinischer Faktoren auf Verfahren und deren Durchführung darstellen. Nur d</w:t>
      </w:r>
      <w:r w:rsidR="002E7525">
        <w:rPr>
          <w:rFonts w:ascii="Calibri" w:hAnsi="Calibri"/>
          <w:sz w:val="24"/>
          <w:szCs w:val="24"/>
        </w:rPr>
        <w:t>ur</w:t>
      </w:r>
      <w:r w:rsidR="002D2530">
        <w:rPr>
          <w:rFonts w:ascii="Calibri" w:hAnsi="Calibri"/>
          <w:sz w:val="24"/>
          <w:szCs w:val="24"/>
        </w:rPr>
        <w:t>ch diese Studien bekommt man einen Einblick auf diese Einflu</w:t>
      </w:r>
      <w:r w:rsidR="002E7525">
        <w:rPr>
          <w:rFonts w:ascii="Calibri" w:hAnsi="Calibri"/>
          <w:sz w:val="24"/>
          <w:szCs w:val="24"/>
        </w:rPr>
        <w:t>ss</w:t>
      </w:r>
      <w:r w:rsidR="002D2530">
        <w:rPr>
          <w:rFonts w:ascii="Calibri" w:hAnsi="Calibri"/>
          <w:sz w:val="24"/>
          <w:szCs w:val="24"/>
        </w:rPr>
        <w:t>faktoren und kann die an</w:t>
      </w:r>
      <w:r w:rsidR="002E7525">
        <w:rPr>
          <w:rFonts w:ascii="Calibri" w:hAnsi="Calibri"/>
          <w:sz w:val="24"/>
          <w:szCs w:val="24"/>
        </w:rPr>
        <w:t>gewandten Verfahren besser auf den Menschen anpassen (60).</w:t>
      </w:r>
      <w:r>
        <w:rPr>
          <w:rFonts w:ascii="Calibri" w:hAnsi="Calibri"/>
          <w:sz w:val="24"/>
          <w:szCs w:val="24"/>
        </w:rPr>
        <w:t xml:space="preserve"> </w:t>
      </w:r>
      <w:r w:rsidR="00F2384B">
        <w:rPr>
          <w:rFonts w:ascii="Calibri" w:hAnsi="Calibri"/>
          <w:sz w:val="24"/>
          <w:szCs w:val="24"/>
        </w:rPr>
        <w:t>Sie benötigen jedoch den höchsten Einsatz an Ressourcen.</w:t>
      </w:r>
    </w:p>
    <w:p w:rsidR="0011241E" w:rsidRDefault="00962D1F" w:rsidP="000744D8">
      <w:pPr>
        <w:spacing w:after="0"/>
        <w:jc w:val="both"/>
        <w:rPr>
          <w:rFonts w:ascii="Calibri" w:hAnsi="Calibri"/>
          <w:sz w:val="24"/>
          <w:szCs w:val="24"/>
        </w:rPr>
      </w:pPr>
      <w:r>
        <w:rPr>
          <w:rFonts w:ascii="Calibri" w:hAnsi="Calibri"/>
          <w:sz w:val="24"/>
          <w:szCs w:val="24"/>
        </w:rPr>
        <w:t>Nur fünf</w:t>
      </w:r>
      <w:r w:rsidR="00B5276D">
        <w:rPr>
          <w:rFonts w:ascii="Calibri" w:hAnsi="Calibri"/>
          <w:sz w:val="24"/>
          <w:szCs w:val="24"/>
        </w:rPr>
        <w:t xml:space="preserve"> klinische Studien erfüllten die Auswahlkriterien zur Vergleichbarkeit der Abformsysteme.</w:t>
      </w:r>
      <w:r w:rsidR="006B1740">
        <w:rPr>
          <w:rFonts w:ascii="Calibri" w:hAnsi="Calibri"/>
          <w:sz w:val="24"/>
          <w:szCs w:val="24"/>
        </w:rPr>
        <w:t xml:space="preserve"> Bei zwei </w:t>
      </w:r>
      <w:r w:rsidR="001E063B">
        <w:rPr>
          <w:rFonts w:ascii="Calibri" w:hAnsi="Calibri"/>
          <w:sz w:val="24"/>
          <w:szCs w:val="24"/>
        </w:rPr>
        <w:t xml:space="preserve"> Studie</w:t>
      </w:r>
      <w:r w:rsidR="006B1740">
        <w:rPr>
          <w:rFonts w:ascii="Calibri" w:hAnsi="Calibri"/>
          <w:sz w:val="24"/>
          <w:szCs w:val="24"/>
        </w:rPr>
        <w:t xml:space="preserve">n </w:t>
      </w:r>
      <w:r w:rsidR="001E063B">
        <w:rPr>
          <w:rFonts w:ascii="Calibri" w:hAnsi="Calibri"/>
          <w:sz w:val="24"/>
          <w:szCs w:val="24"/>
        </w:rPr>
        <w:t xml:space="preserve"> von Pradi</w:t>
      </w:r>
      <w:r w:rsidR="006B1740">
        <w:rPr>
          <w:rFonts w:ascii="Calibri" w:hAnsi="Calibri"/>
          <w:sz w:val="24"/>
          <w:szCs w:val="24"/>
        </w:rPr>
        <w:t xml:space="preserve">es und Ahrberg </w:t>
      </w:r>
      <w:r w:rsidR="001E063B">
        <w:rPr>
          <w:rFonts w:ascii="Calibri" w:hAnsi="Calibri"/>
          <w:sz w:val="24"/>
          <w:szCs w:val="24"/>
        </w:rPr>
        <w:t xml:space="preserve"> wurde </w:t>
      </w:r>
      <w:r w:rsidR="006B1740">
        <w:rPr>
          <w:rFonts w:ascii="Calibri" w:hAnsi="Calibri"/>
          <w:sz w:val="24"/>
          <w:szCs w:val="24"/>
        </w:rPr>
        <w:t>die innere Klebefug</w:t>
      </w:r>
      <w:r w:rsidR="006C70E3">
        <w:rPr>
          <w:rFonts w:ascii="Calibri" w:hAnsi="Calibri"/>
          <w:sz w:val="24"/>
          <w:szCs w:val="24"/>
        </w:rPr>
        <w:t>e</w:t>
      </w:r>
      <w:r w:rsidR="006B1740">
        <w:rPr>
          <w:rFonts w:ascii="Calibri" w:hAnsi="Calibri"/>
          <w:sz w:val="24"/>
          <w:szCs w:val="24"/>
        </w:rPr>
        <w:t xml:space="preserve">, bei </w:t>
      </w:r>
      <w:r w:rsidR="006B1740">
        <w:rPr>
          <w:rFonts w:ascii="Calibri" w:hAnsi="Calibri"/>
          <w:sz w:val="24"/>
          <w:szCs w:val="24"/>
        </w:rPr>
        <w:lastRenderedPageBreak/>
        <w:t xml:space="preserve">vier Studien die marginale Passgenauigkeit </w:t>
      </w:r>
      <w:r w:rsidR="00B570C8">
        <w:rPr>
          <w:rFonts w:ascii="Calibri" w:hAnsi="Calibri"/>
          <w:sz w:val="24"/>
          <w:szCs w:val="24"/>
        </w:rPr>
        <w:t>untersuch</w:t>
      </w:r>
      <w:r w:rsidR="001E063B">
        <w:rPr>
          <w:rFonts w:ascii="Calibri" w:hAnsi="Calibri"/>
          <w:sz w:val="24"/>
          <w:szCs w:val="24"/>
        </w:rPr>
        <w:t>t</w:t>
      </w:r>
      <w:r w:rsidR="00B570C8">
        <w:rPr>
          <w:rFonts w:ascii="Calibri" w:hAnsi="Calibri"/>
          <w:sz w:val="24"/>
          <w:szCs w:val="24"/>
        </w:rPr>
        <w:t>.</w:t>
      </w:r>
      <w:r w:rsidR="00B5276D">
        <w:rPr>
          <w:rFonts w:ascii="Calibri" w:hAnsi="Calibri"/>
          <w:sz w:val="24"/>
          <w:szCs w:val="24"/>
        </w:rPr>
        <w:t xml:space="preserve"> Bei der Untersuchung v</w:t>
      </w:r>
      <w:r w:rsidR="00B84DD1">
        <w:rPr>
          <w:rFonts w:ascii="Calibri" w:hAnsi="Calibri"/>
          <w:sz w:val="24"/>
          <w:szCs w:val="24"/>
        </w:rPr>
        <w:t>on Sorrentino w</w:t>
      </w:r>
      <w:r w:rsidR="00F035ED">
        <w:rPr>
          <w:rFonts w:ascii="Calibri" w:hAnsi="Calibri"/>
          <w:sz w:val="24"/>
          <w:szCs w:val="24"/>
        </w:rPr>
        <w:t xml:space="preserve">ar mit einem Probanden die Zahl </w:t>
      </w:r>
      <w:r w:rsidR="00B5276D">
        <w:rPr>
          <w:rFonts w:ascii="Calibri" w:hAnsi="Calibri"/>
          <w:sz w:val="24"/>
          <w:szCs w:val="24"/>
        </w:rPr>
        <w:t xml:space="preserve">zu gering, um eine fundierte Aussage über die Passgenauigkeit treffen zu können. </w:t>
      </w:r>
      <w:r w:rsidR="00C375FA">
        <w:rPr>
          <w:rFonts w:ascii="Calibri" w:hAnsi="Calibri"/>
          <w:sz w:val="24"/>
          <w:szCs w:val="24"/>
        </w:rPr>
        <w:t>Nur bei zwei</w:t>
      </w:r>
      <w:r w:rsidR="00B83C26">
        <w:rPr>
          <w:rFonts w:ascii="Calibri" w:hAnsi="Calibri"/>
          <w:sz w:val="24"/>
          <w:szCs w:val="24"/>
        </w:rPr>
        <w:t xml:space="preserve"> kl</w:t>
      </w:r>
      <w:r w:rsidR="009E4671">
        <w:rPr>
          <w:rFonts w:ascii="Calibri" w:hAnsi="Calibri"/>
          <w:sz w:val="24"/>
          <w:szCs w:val="24"/>
        </w:rPr>
        <w:t>inischen Studien –</w:t>
      </w:r>
      <w:r w:rsidR="00F6451F">
        <w:rPr>
          <w:rFonts w:ascii="Calibri" w:hAnsi="Calibri"/>
          <w:sz w:val="24"/>
          <w:szCs w:val="24"/>
        </w:rPr>
        <w:t xml:space="preserve"> </w:t>
      </w:r>
      <w:r w:rsidR="009E4671">
        <w:rPr>
          <w:rFonts w:ascii="Calibri" w:hAnsi="Calibri"/>
          <w:sz w:val="24"/>
          <w:szCs w:val="24"/>
        </w:rPr>
        <w:t>Syrec und Bödd</w:t>
      </w:r>
      <w:r w:rsidR="00B83C26">
        <w:rPr>
          <w:rFonts w:ascii="Calibri" w:hAnsi="Calibri"/>
          <w:sz w:val="24"/>
          <w:szCs w:val="24"/>
        </w:rPr>
        <w:t>inghaus</w:t>
      </w:r>
      <w:r w:rsidR="00F6451F">
        <w:rPr>
          <w:rFonts w:ascii="Calibri" w:hAnsi="Calibri"/>
          <w:sz w:val="24"/>
          <w:szCs w:val="24"/>
        </w:rPr>
        <w:t xml:space="preserve"> </w:t>
      </w:r>
      <w:r w:rsidR="00C375FA">
        <w:rPr>
          <w:rFonts w:ascii="Calibri" w:hAnsi="Calibri"/>
          <w:sz w:val="24"/>
          <w:szCs w:val="24"/>
        </w:rPr>
        <w:t>-</w:t>
      </w:r>
      <w:r w:rsidR="001E063B">
        <w:rPr>
          <w:rFonts w:ascii="Calibri" w:hAnsi="Calibri"/>
          <w:sz w:val="24"/>
          <w:szCs w:val="24"/>
        </w:rPr>
        <w:t xml:space="preserve"> w</w:t>
      </w:r>
      <w:r w:rsidR="00B570C8">
        <w:rPr>
          <w:rFonts w:ascii="Calibri" w:hAnsi="Calibri"/>
          <w:sz w:val="24"/>
          <w:szCs w:val="24"/>
        </w:rPr>
        <w:t>u</w:t>
      </w:r>
      <w:r w:rsidR="00B83C26">
        <w:rPr>
          <w:rFonts w:ascii="Calibri" w:hAnsi="Calibri"/>
          <w:sz w:val="24"/>
          <w:szCs w:val="24"/>
        </w:rPr>
        <w:t>rden die gemessenen Randspaltstrecken defini</w:t>
      </w:r>
      <w:r>
        <w:rPr>
          <w:rFonts w:ascii="Calibri" w:hAnsi="Calibri"/>
          <w:sz w:val="24"/>
          <w:szCs w:val="24"/>
        </w:rPr>
        <w:t>ert (</w:t>
      </w:r>
      <w:r w:rsidR="00B5276D">
        <w:rPr>
          <w:rFonts w:ascii="Calibri" w:hAnsi="Calibri"/>
          <w:sz w:val="24"/>
          <w:szCs w:val="24"/>
        </w:rPr>
        <w:t>marginal gap nach Holmes) und untersucht.</w:t>
      </w:r>
      <w:r w:rsidR="00F6451F">
        <w:rPr>
          <w:rFonts w:ascii="Calibri" w:hAnsi="Calibri"/>
          <w:sz w:val="24"/>
          <w:szCs w:val="24"/>
        </w:rPr>
        <w:t xml:space="preserve"> </w:t>
      </w:r>
      <w:r w:rsidR="00C375FA">
        <w:rPr>
          <w:rFonts w:ascii="Calibri" w:hAnsi="Calibri"/>
          <w:sz w:val="24"/>
          <w:szCs w:val="24"/>
        </w:rPr>
        <w:t xml:space="preserve">Die Replikatechnik zur Untersuchung der Passgenauigkeit kam in </w:t>
      </w:r>
      <w:r w:rsidR="005C1CDF">
        <w:rPr>
          <w:rFonts w:ascii="Calibri" w:hAnsi="Calibri"/>
          <w:sz w:val="24"/>
          <w:szCs w:val="24"/>
        </w:rPr>
        <w:t xml:space="preserve">allen </w:t>
      </w:r>
      <w:r w:rsidR="00C375FA">
        <w:rPr>
          <w:rFonts w:ascii="Calibri" w:hAnsi="Calibri"/>
          <w:sz w:val="24"/>
          <w:szCs w:val="24"/>
        </w:rPr>
        <w:t>fünf Studien zur Anwendung.</w:t>
      </w:r>
      <w:r w:rsidR="00F6451F">
        <w:rPr>
          <w:rFonts w:ascii="Calibri" w:hAnsi="Calibri"/>
          <w:sz w:val="24"/>
          <w:szCs w:val="24"/>
        </w:rPr>
        <w:t xml:space="preserve"> </w:t>
      </w:r>
      <w:r w:rsidR="001E063B" w:rsidRPr="001E063B">
        <w:rPr>
          <w:rFonts w:ascii="Calibri" w:hAnsi="Calibri"/>
          <w:sz w:val="24"/>
          <w:szCs w:val="24"/>
        </w:rPr>
        <w:t xml:space="preserve">Die </w:t>
      </w:r>
      <w:r w:rsidR="00CE597D">
        <w:rPr>
          <w:rFonts w:ascii="Calibri" w:hAnsi="Calibri"/>
          <w:sz w:val="24"/>
          <w:szCs w:val="24"/>
        </w:rPr>
        <w:t xml:space="preserve">Scansysteme </w:t>
      </w:r>
      <w:r w:rsidR="001E063B" w:rsidRPr="001E063B">
        <w:rPr>
          <w:rFonts w:ascii="Calibri" w:hAnsi="Calibri"/>
          <w:sz w:val="24"/>
          <w:szCs w:val="24"/>
        </w:rPr>
        <w:t xml:space="preserve"> L</w:t>
      </w:r>
      <w:r w:rsidR="00CD6C29">
        <w:rPr>
          <w:rFonts w:ascii="Calibri" w:hAnsi="Calibri"/>
          <w:sz w:val="24"/>
          <w:szCs w:val="24"/>
        </w:rPr>
        <w:t>ava True definitio</w:t>
      </w:r>
      <w:r w:rsidR="00F035ED">
        <w:rPr>
          <w:rFonts w:ascii="Calibri" w:hAnsi="Calibri"/>
          <w:sz w:val="24"/>
          <w:szCs w:val="24"/>
        </w:rPr>
        <w:t xml:space="preserve">n, Cara Trios und Cerec Omnicam </w:t>
      </w:r>
      <w:r w:rsidR="00BB3A8F">
        <w:rPr>
          <w:rFonts w:ascii="Calibri" w:hAnsi="Calibri"/>
          <w:sz w:val="24"/>
          <w:szCs w:val="24"/>
        </w:rPr>
        <w:t>wurde</w:t>
      </w:r>
      <w:r w:rsidR="00CD6C29">
        <w:rPr>
          <w:rFonts w:ascii="Calibri" w:hAnsi="Calibri"/>
          <w:sz w:val="24"/>
          <w:szCs w:val="24"/>
        </w:rPr>
        <w:t>n</w:t>
      </w:r>
      <w:r w:rsidR="001E063B">
        <w:rPr>
          <w:rFonts w:ascii="Calibri" w:hAnsi="Calibri"/>
          <w:sz w:val="24"/>
          <w:szCs w:val="24"/>
        </w:rPr>
        <w:t xml:space="preserve"> ein</w:t>
      </w:r>
      <w:r w:rsidR="00BB3A8F">
        <w:rPr>
          <w:rFonts w:ascii="Calibri" w:hAnsi="Calibri"/>
          <w:sz w:val="24"/>
          <w:szCs w:val="24"/>
        </w:rPr>
        <w:t>mal,</w:t>
      </w:r>
      <w:r w:rsidR="00F6451F">
        <w:rPr>
          <w:rFonts w:ascii="Calibri" w:hAnsi="Calibri"/>
          <w:sz w:val="24"/>
          <w:szCs w:val="24"/>
        </w:rPr>
        <w:t xml:space="preserve"> </w:t>
      </w:r>
      <w:r w:rsidR="001E063B">
        <w:rPr>
          <w:rFonts w:ascii="Calibri" w:hAnsi="Calibri"/>
          <w:sz w:val="24"/>
          <w:szCs w:val="24"/>
        </w:rPr>
        <w:t xml:space="preserve">iTero zweimal und </w:t>
      </w:r>
      <w:r w:rsidR="001E063B" w:rsidRPr="001E063B">
        <w:rPr>
          <w:rFonts w:ascii="Calibri" w:hAnsi="Calibri"/>
          <w:sz w:val="24"/>
          <w:szCs w:val="24"/>
        </w:rPr>
        <w:t xml:space="preserve">Lava C.O.S. </w:t>
      </w:r>
      <w:r w:rsidR="00BB3A8F">
        <w:rPr>
          <w:rFonts w:ascii="Calibri" w:hAnsi="Calibri"/>
          <w:sz w:val="24"/>
          <w:szCs w:val="24"/>
        </w:rPr>
        <w:t>dreimal eingesetzt.</w:t>
      </w:r>
      <w:r w:rsidR="0056720A">
        <w:rPr>
          <w:rFonts w:ascii="Calibri" w:hAnsi="Calibri"/>
          <w:sz w:val="24"/>
          <w:szCs w:val="24"/>
        </w:rPr>
        <w:t xml:space="preserve">                                                                                                      Bei der Untersuchung des marginalen Randspalts fand Boeddinghaus vergleichbare Ergebnisse bei konventioneller </w:t>
      </w:r>
      <w:r w:rsidR="0056720A">
        <w:rPr>
          <w:rFonts w:ascii="Calibri" w:hAnsi="Calibri"/>
          <w:szCs w:val="24"/>
        </w:rPr>
        <w:t>(113 µm)</w:t>
      </w:r>
      <w:r w:rsidR="0056720A">
        <w:rPr>
          <w:rFonts w:ascii="Calibri" w:hAnsi="Calibri"/>
          <w:sz w:val="24"/>
          <w:szCs w:val="24"/>
        </w:rPr>
        <w:t xml:space="preserve"> und digitaler Abformung durch Cara Trios  (112µm). Das Lava True Definition</w:t>
      </w:r>
      <w:r w:rsidR="001F040F">
        <w:rPr>
          <w:rFonts w:ascii="Calibri" w:hAnsi="Calibri"/>
          <w:sz w:val="24"/>
          <w:szCs w:val="24"/>
        </w:rPr>
        <w:t>-</w:t>
      </w:r>
      <w:r w:rsidR="0056720A">
        <w:rPr>
          <w:rFonts w:ascii="Calibri" w:hAnsi="Calibri"/>
          <w:sz w:val="24"/>
          <w:szCs w:val="24"/>
        </w:rPr>
        <w:t>system erzeugte deutlich bessere Werte (88 µm), Cerec omnicam produziert</w:t>
      </w:r>
      <w:r w:rsidR="00F035ED">
        <w:rPr>
          <w:rFonts w:ascii="Calibri" w:hAnsi="Calibri"/>
          <w:sz w:val="24"/>
          <w:szCs w:val="24"/>
        </w:rPr>
        <w:t xml:space="preserve">e </w:t>
      </w:r>
      <w:r w:rsidR="0056720A">
        <w:rPr>
          <w:rFonts w:ascii="Calibri" w:hAnsi="Calibri"/>
          <w:sz w:val="24"/>
          <w:szCs w:val="24"/>
        </w:rPr>
        <w:t>signifikant schlechtere Werte (148 µm). Syrec fand eine signifikant bessere Passung be</w:t>
      </w:r>
      <w:r w:rsidR="00CD6C29">
        <w:rPr>
          <w:rFonts w:ascii="Calibri" w:hAnsi="Calibri"/>
          <w:sz w:val="24"/>
          <w:szCs w:val="24"/>
        </w:rPr>
        <w:t>i</w:t>
      </w:r>
      <w:r w:rsidR="00BB3A8F">
        <w:rPr>
          <w:rFonts w:ascii="Calibri" w:hAnsi="Calibri"/>
          <w:sz w:val="24"/>
          <w:szCs w:val="24"/>
        </w:rPr>
        <w:t>,</w:t>
      </w:r>
      <w:r w:rsidR="0056720A">
        <w:rPr>
          <w:rFonts w:ascii="Calibri" w:hAnsi="Calibri"/>
          <w:sz w:val="24"/>
          <w:szCs w:val="24"/>
        </w:rPr>
        <w:t xml:space="preserve"> mit dem Lava C.O.S. (49 µm) abgeformten Restaurationen im Vergleich zum</w:t>
      </w:r>
      <w:r w:rsidR="009E4671">
        <w:rPr>
          <w:rFonts w:ascii="Calibri" w:hAnsi="Calibri"/>
          <w:sz w:val="24"/>
          <w:szCs w:val="24"/>
        </w:rPr>
        <w:t xml:space="preserve"> konventionellen Verfahren (71 µm). Auch für die Approximalpassung sah er für das digitale Vorgehen tendenzielle Vorteile.</w:t>
      </w:r>
      <w:r w:rsidR="00F6451F">
        <w:rPr>
          <w:rFonts w:ascii="Calibri" w:hAnsi="Calibri"/>
          <w:sz w:val="24"/>
          <w:szCs w:val="24"/>
        </w:rPr>
        <w:t xml:space="preserve"> </w:t>
      </w:r>
      <w:r w:rsidR="008B380C">
        <w:rPr>
          <w:rFonts w:ascii="Calibri" w:hAnsi="Calibri"/>
          <w:sz w:val="24"/>
          <w:szCs w:val="24"/>
        </w:rPr>
        <w:t>Die Kronen beider Gruppen zeigten eine vergleichbare Okklusion.</w:t>
      </w:r>
    </w:p>
    <w:p w:rsidR="0011241E" w:rsidRDefault="0011241E" w:rsidP="000744D8">
      <w:pPr>
        <w:spacing w:after="0"/>
        <w:jc w:val="both"/>
        <w:rPr>
          <w:rFonts w:ascii="Calibri" w:hAnsi="Calibri"/>
          <w:sz w:val="24"/>
          <w:szCs w:val="24"/>
        </w:rPr>
      </w:pPr>
      <w:r>
        <w:rPr>
          <w:rFonts w:ascii="Calibri" w:hAnsi="Calibri"/>
          <w:sz w:val="24"/>
          <w:szCs w:val="24"/>
        </w:rPr>
        <w:t>Ahrberg erzielte bei seinen Untersuchungen mit dem La</w:t>
      </w:r>
      <w:r w:rsidR="00F6451F">
        <w:rPr>
          <w:rFonts w:ascii="Calibri" w:hAnsi="Calibri"/>
          <w:sz w:val="24"/>
          <w:szCs w:val="24"/>
        </w:rPr>
        <w:t>va C.O.S - S</w:t>
      </w:r>
      <w:r>
        <w:rPr>
          <w:rFonts w:ascii="Calibri" w:hAnsi="Calibri"/>
          <w:sz w:val="24"/>
          <w:szCs w:val="24"/>
        </w:rPr>
        <w:t>canner einen mittleren Randspalt von 61 µm, auf dem konventionellen Verfahrensweg 70 µm. Der digitale Ve</w:t>
      </w:r>
      <w:r w:rsidR="001737CE">
        <w:rPr>
          <w:rFonts w:ascii="Calibri" w:hAnsi="Calibri"/>
          <w:sz w:val="24"/>
          <w:szCs w:val="24"/>
        </w:rPr>
        <w:t>rfahrensweg führte zu besseren,</w:t>
      </w:r>
      <w:r>
        <w:rPr>
          <w:rFonts w:ascii="Calibri" w:hAnsi="Calibri"/>
          <w:sz w:val="24"/>
          <w:szCs w:val="24"/>
        </w:rPr>
        <w:t xml:space="preserve"> wenn auch nicht signifikant besseren, Ergebnissen als der konventionelle.                                                                                                                                     Während sich die Ergebnisse von Syrec und Ahrberg </w:t>
      </w:r>
      <w:r w:rsidR="001737CE">
        <w:rPr>
          <w:rFonts w:ascii="Calibri" w:hAnsi="Calibri"/>
          <w:sz w:val="24"/>
          <w:szCs w:val="24"/>
        </w:rPr>
        <w:t xml:space="preserve"> in der Höhe der Werte </w:t>
      </w:r>
      <w:r>
        <w:rPr>
          <w:rFonts w:ascii="Calibri" w:hAnsi="Calibri"/>
          <w:sz w:val="24"/>
          <w:szCs w:val="24"/>
        </w:rPr>
        <w:t xml:space="preserve">annähern, fällt bei dem Vergleich der </w:t>
      </w:r>
      <w:r w:rsidR="009E4671">
        <w:rPr>
          <w:rFonts w:ascii="Calibri" w:hAnsi="Calibri"/>
          <w:sz w:val="24"/>
          <w:szCs w:val="24"/>
        </w:rPr>
        <w:t>Stu</w:t>
      </w:r>
      <w:r w:rsidR="001737CE">
        <w:rPr>
          <w:rFonts w:ascii="Calibri" w:hAnsi="Calibri"/>
          <w:sz w:val="24"/>
          <w:szCs w:val="24"/>
        </w:rPr>
        <w:t>dien</w:t>
      </w:r>
      <w:r w:rsidR="009E4671">
        <w:rPr>
          <w:rFonts w:ascii="Calibri" w:hAnsi="Calibri"/>
          <w:sz w:val="24"/>
          <w:szCs w:val="24"/>
        </w:rPr>
        <w:t xml:space="preserve"> auf, das</w:t>
      </w:r>
      <w:r>
        <w:rPr>
          <w:rFonts w:ascii="Calibri" w:hAnsi="Calibri"/>
          <w:sz w:val="24"/>
          <w:szCs w:val="24"/>
        </w:rPr>
        <w:t>s</w:t>
      </w:r>
      <w:r w:rsidR="009E4671">
        <w:rPr>
          <w:rFonts w:ascii="Calibri" w:hAnsi="Calibri"/>
          <w:sz w:val="24"/>
          <w:szCs w:val="24"/>
        </w:rPr>
        <w:t xml:space="preserve"> Syrek bei gleichem Messverfahren und gleichen Messstrecken sowohl bei konventioneller Abformung, als auch bei digitaler Abformung signifikant niedrigere Randspaltenwerte erzielt</w:t>
      </w:r>
      <w:r>
        <w:rPr>
          <w:rFonts w:ascii="Calibri" w:hAnsi="Calibri"/>
          <w:sz w:val="24"/>
          <w:szCs w:val="24"/>
        </w:rPr>
        <w:t>e</w:t>
      </w:r>
      <w:r w:rsidR="001737CE">
        <w:rPr>
          <w:rFonts w:ascii="Calibri" w:hAnsi="Calibri"/>
          <w:sz w:val="24"/>
          <w:szCs w:val="24"/>
        </w:rPr>
        <w:t xml:space="preserve"> als Boeddinghaus und Pradies.</w:t>
      </w:r>
      <w:r w:rsidR="00F6451F">
        <w:rPr>
          <w:rFonts w:ascii="Calibri" w:hAnsi="Calibri"/>
          <w:sz w:val="24"/>
          <w:szCs w:val="24"/>
        </w:rPr>
        <w:t xml:space="preserve"> </w:t>
      </w:r>
      <w:r w:rsidR="009E4671">
        <w:rPr>
          <w:rFonts w:ascii="Calibri" w:hAnsi="Calibri"/>
          <w:sz w:val="24"/>
          <w:szCs w:val="24"/>
        </w:rPr>
        <w:t xml:space="preserve">Inwieweit die Messungen von Givan, der sowohl für den konventionellen Weg </w:t>
      </w:r>
      <w:r w:rsidR="005B0217">
        <w:rPr>
          <w:rFonts w:ascii="Calibri" w:hAnsi="Calibri"/>
          <w:sz w:val="24"/>
          <w:szCs w:val="24"/>
        </w:rPr>
        <w:t>(150 µm), als auch für das optische Verfahren (165 µm) zu deutlich höheren Werten gelangt</w:t>
      </w:r>
      <w:r>
        <w:rPr>
          <w:rFonts w:ascii="Calibri" w:hAnsi="Calibri"/>
          <w:sz w:val="24"/>
          <w:szCs w:val="24"/>
        </w:rPr>
        <w:t>e</w:t>
      </w:r>
      <w:r w:rsidR="005B0217">
        <w:rPr>
          <w:rFonts w:ascii="Calibri" w:hAnsi="Calibri"/>
          <w:sz w:val="24"/>
          <w:szCs w:val="24"/>
        </w:rPr>
        <w:t>, konnte wegen der geringen Datenlage nicht ermittelt werden.</w:t>
      </w:r>
      <w:r w:rsidR="00076B83">
        <w:rPr>
          <w:rFonts w:ascii="Calibri" w:hAnsi="Calibri"/>
          <w:sz w:val="24"/>
          <w:szCs w:val="24"/>
        </w:rPr>
        <w:t xml:space="preserve"> Die, von Sorrentino</w:t>
      </w:r>
      <w:r w:rsidR="00F6451F">
        <w:rPr>
          <w:rFonts w:ascii="Calibri" w:hAnsi="Calibri"/>
          <w:sz w:val="24"/>
          <w:szCs w:val="24"/>
        </w:rPr>
        <w:t xml:space="preserve"> </w:t>
      </w:r>
      <w:r w:rsidR="00076B83">
        <w:rPr>
          <w:rFonts w:ascii="Calibri" w:hAnsi="Calibri"/>
          <w:sz w:val="24"/>
          <w:szCs w:val="24"/>
        </w:rPr>
        <w:t>erzielten Werte betreffen nur einen Probanden mit vier Präparationen und können dadurch wissenschaftlich nicht gewichtet werden.</w:t>
      </w:r>
      <w:r w:rsidR="001737CE">
        <w:rPr>
          <w:rFonts w:ascii="Calibri" w:hAnsi="Calibri"/>
          <w:sz w:val="24"/>
          <w:szCs w:val="24"/>
        </w:rPr>
        <w:t xml:space="preserve"> Die Untersuchung bestätigt </w:t>
      </w:r>
      <w:r w:rsidR="00CE597D">
        <w:rPr>
          <w:rFonts w:ascii="Calibri" w:hAnsi="Calibri"/>
          <w:sz w:val="24"/>
          <w:szCs w:val="24"/>
        </w:rPr>
        <w:t xml:space="preserve">jedoch </w:t>
      </w:r>
      <w:r w:rsidR="001737CE">
        <w:rPr>
          <w:rFonts w:ascii="Calibri" w:hAnsi="Calibri"/>
          <w:sz w:val="24"/>
          <w:szCs w:val="24"/>
        </w:rPr>
        <w:t xml:space="preserve">die Eignung der optischen Abformung </w:t>
      </w:r>
      <w:r w:rsidR="00F6451F">
        <w:rPr>
          <w:rFonts w:ascii="Calibri" w:hAnsi="Calibri"/>
          <w:sz w:val="24"/>
          <w:szCs w:val="24"/>
        </w:rPr>
        <w:t>mit dem iTero S</w:t>
      </w:r>
      <w:r w:rsidR="00CE597D">
        <w:rPr>
          <w:rFonts w:ascii="Calibri" w:hAnsi="Calibri"/>
          <w:sz w:val="24"/>
          <w:szCs w:val="24"/>
        </w:rPr>
        <w:t xml:space="preserve">canner </w:t>
      </w:r>
      <w:r w:rsidR="00F6451F">
        <w:rPr>
          <w:rFonts w:ascii="Calibri" w:hAnsi="Calibri"/>
          <w:sz w:val="24"/>
          <w:szCs w:val="24"/>
        </w:rPr>
        <w:t>für den klinischen Einsatz.</w:t>
      </w:r>
      <w:r w:rsidR="00076B83">
        <w:rPr>
          <w:rFonts w:ascii="Calibri" w:hAnsi="Calibri"/>
          <w:sz w:val="24"/>
          <w:szCs w:val="24"/>
        </w:rPr>
        <w:t xml:space="preserve"> Sowohl bei </w:t>
      </w:r>
      <w:r>
        <w:rPr>
          <w:rFonts w:ascii="Calibri" w:hAnsi="Calibri"/>
          <w:sz w:val="24"/>
          <w:szCs w:val="24"/>
        </w:rPr>
        <w:t>den gefertigten</w:t>
      </w:r>
      <w:r w:rsidR="00076B83">
        <w:rPr>
          <w:rFonts w:ascii="Calibri" w:hAnsi="Calibri"/>
          <w:sz w:val="24"/>
          <w:szCs w:val="24"/>
        </w:rPr>
        <w:t xml:space="preserve"> Zirkonrestaurationen (21 µm – 28 µm)</w:t>
      </w:r>
      <w:r>
        <w:rPr>
          <w:rFonts w:ascii="Calibri" w:hAnsi="Calibri"/>
          <w:sz w:val="24"/>
          <w:szCs w:val="24"/>
        </w:rPr>
        <w:t xml:space="preserve">, </w:t>
      </w:r>
      <w:r w:rsidR="00076B83">
        <w:rPr>
          <w:rFonts w:ascii="Calibri" w:hAnsi="Calibri"/>
          <w:sz w:val="24"/>
          <w:szCs w:val="24"/>
        </w:rPr>
        <w:t xml:space="preserve"> als auch bei Metallrestaurationen (17 µm) wurden bei beiden Verfahren keine signifikanten Unterschiede der Passung im Randbereich gefunden.</w:t>
      </w:r>
    </w:p>
    <w:p w:rsidR="00ED4E20" w:rsidRDefault="0011241E" w:rsidP="000744D8">
      <w:pPr>
        <w:spacing w:after="0"/>
        <w:jc w:val="both"/>
        <w:rPr>
          <w:rFonts w:ascii="Calibri" w:hAnsi="Calibri"/>
          <w:sz w:val="24"/>
          <w:szCs w:val="24"/>
        </w:rPr>
      </w:pPr>
      <w:r>
        <w:rPr>
          <w:rFonts w:ascii="Calibri" w:hAnsi="Calibri"/>
          <w:sz w:val="24"/>
          <w:szCs w:val="24"/>
        </w:rPr>
        <w:t>Zusammenfassend lässt sich für den Bereich des marginalen Randes feststellen, dass</w:t>
      </w:r>
      <w:r w:rsidR="006C70E3">
        <w:rPr>
          <w:rFonts w:ascii="Calibri" w:hAnsi="Calibri"/>
          <w:sz w:val="24"/>
          <w:szCs w:val="24"/>
        </w:rPr>
        <w:t xml:space="preserve"> auf dem rein digitalen Verfahrensweg </w:t>
      </w:r>
      <w:r w:rsidR="008B380C">
        <w:rPr>
          <w:rFonts w:ascii="Calibri" w:hAnsi="Calibri"/>
          <w:sz w:val="24"/>
          <w:szCs w:val="24"/>
        </w:rPr>
        <w:t>niedrigere Randspaltwerte</w:t>
      </w:r>
      <w:r w:rsidR="006C70E3">
        <w:rPr>
          <w:rFonts w:ascii="Calibri" w:hAnsi="Calibri"/>
          <w:sz w:val="24"/>
          <w:szCs w:val="24"/>
        </w:rPr>
        <w:t xml:space="preserve"> ermittelt wurden als mit konventionellen Abformungen. Das Ergebnis hing jedoch von der Art des verwendeten Scanners ab. Das Cerec Omnicam</w:t>
      </w:r>
      <w:r w:rsidR="00F432F2">
        <w:rPr>
          <w:rFonts w:ascii="Calibri" w:hAnsi="Calibri"/>
          <w:sz w:val="24"/>
          <w:szCs w:val="24"/>
        </w:rPr>
        <w:t xml:space="preserve"> </w:t>
      </w:r>
      <w:r w:rsidR="00962D1F">
        <w:rPr>
          <w:rFonts w:ascii="Calibri" w:hAnsi="Calibri"/>
          <w:sz w:val="24"/>
          <w:szCs w:val="24"/>
        </w:rPr>
        <w:t>-</w:t>
      </w:r>
      <w:r w:rsidR="006C70E3">
        <w:rPr>
          <w:rFonts w:ascii="Calibri" w:hAnsi="Calibri"/>
          <w:sz w:val="24"/>
          <w:szCs w:val="24"/>
        </w:rPr>
        <w:t xml:space="preserve"> system</w:t>
      </w:r>
      <w:r w:rsidR="00CD6C29">
        <w:rPr>
          <w:rFonts w:ascii="Calibri" w:hAnsi="Calibri"/>
          <w:sz w:val="24"/>
          <w:szCs w:val="24"/>
        </w:rPr>
        <w:t xml:space="preserve"> (16)</w:t>
      </w:r>
      <w:r w:rsidR="006C70E3">
        <w:rPr>
          <w:rFonts w:ascii="Calibri" w:hAnsi="Calibri"/>
          <w:sz w:val="24"/>
          <w:szCs w:val="24"/>
        </w:rPr>
        <w:t xml:space="preserve"> lieferte deutlich schlechtere Werte. </w:t>
      </w:r>
      <w:r w:rsidR="002945F3">
        <w:rPr>
          <w:rFonts w:ascii="Calibri" w:hAnsi="Calibri"/>
          <w:sz w:val="24"/>
          <w:szCs w:val="24"/>
        </w:rPr>
        <w:t xml:space="preserve">                                            Alle,- bis auf eine Ausnahme</w:t>
      </w:r>
      <w:r w:rsidR="00962D1F">
        <w:rPr>
          <w:rFonts w:ascii="Calibri" w:hAnsi="Calibri"/>
          <w:sz w:val="24"/>
          <w:szCs w:val="24"/>
        </w:rPr>
        <w:t xml:space="preserve"> Cerec Omnicam</w:t>
      </w:r>
      <w:r w:rsidR="002945F3">
        <w:rPr>
          <w:rFonts w:ascii="Calibri" w:hAnsi="Calibri"/>
          <w:sz w:val="24"/>
          <w:szCs w:val="24"/>
        </w:rPr>
        <w:t xml:space="preserve">- mit intraoralen Scannern getätigten Abformungen erzielten eine ausreichend hohe Genauigkeit von unter 120 µm. </w:t>
      </w:r>
      <w:r w:rsidR="002945F3" w:rsidRPr="005A07F9">
        <w:rPr>
          <w:rFonts w:ascii="Calibri" w:hAnsi="Calibri"/>
          <w:sz w:val="24"/>
          <w:szCs w:val="24"/>
        </w:rPr>
        <w:t>Betrachtet man die Ergebnisse unter klinischen Gesichtspunkten, so zeigte sich, dass die mit beiden Verfahren erreichten Werte im Bereich der marginalen Diskrepanz die Anforderungen an die erreichbare Genauigkeit absolut erfüllen und</w:t>
      </w:r>
      <w:r w:rsidR="0017174B">
        <w:rPr>
          <w:rFonts w:ascii="Calibri" w:hAnsi="Calibri"/>
          <w:sz w:val="24"/>
          <w:szCs w:val="24"/>
        </w:rPr>
        <w:t xml:space="preserve"> diese</w:t>
      </w:r>
      <w:r w:rsidR="002945F3">
        <w:rPr>
          <w:rFonts w:ascii="Calibri" w:hAnsi="Calibri"/>
          <w:sz w:val="24"/>
          <w:szCs w:val="24"/>
        </w:rPr>
        <w:t xml:space="preserve"> bei digitaler Verfahrensweise </w:t>
      </w:r>
      <w:r w:rsidR="002945F3" w:rsidRPr="005A07F9">
        <w:rPr>
          <w:rFonts w:ascii="Calibri" w:hAnsi="Calibri"/>
          <w:sz w:val="24"/>
          <w:szCs w:val="24"/>
        </w:rPr>
        <w:t>sogar übertreffen. Es zeigte sich, dass bei den klinischen Studien keines der Herstellungssysteme</w:t>
      </w:r>
      <w:r w:rsidR="00F035ED">
        <w:rPr>
          <w:rFonts w:ascii="Calibri" w:hAnsi="Calibri"/>
          <w:sz w:val="24"/>
          <w:szCs w:val="24"/>
        </w:rPr>
        <w:t xml:space="preserve"> </w:t>
      </w:r>
      <w:r w:rsidR="00626665">
        <w:rPr>
          <w:rFonts w:ascii="Calibri" w:hAnsi="Calibri"/>
          <w:sz w:val="24"/>
          <w:szCs w:val="24"/>
        </w:rPr>
        <w:t xml:space="preserve">- lässt man die Untersuchung von Givan </w:t>
      </w:r>
      <w:r w:rsidR="00F432F2">
        <w:rPr>
          <w:rFonts w:ascii="Calibri" w:hAnsi="Calibri"/>
          <w:sz w:val="24"/>
          <w:szCs w:val="24"/>
        </w:rPr>
        <w:t>außer a</w:t>
      </w:r>
      <w:r w:rsidR="00626665">
        <w:rPr>
          <w:rFonts w:ascii="Calibri" w:hAnsi="Calibri"/>
          <w:sz w:val="24"/>
          <w:szCs w:val="24"/>
        </w:rPr>
        <w:t>cht</w:t>
      </w:r>
      <w:r w:rsidR="00F035ED">
        <w:rPr>
          <w:rFonts w:ascii="Calibri" w:hAnsi="Calibri"/>
          <w:sz w:val="24"/>
          <w:szCs w:val="24"/>
        </w:rPr>
        <w:t xml:space="preserve"> </w:t>
      </w:r>
      <w:r w:rsidR="00626665">
        <w:rPr>
          <w:rFonts w:ascii="Calibri" w:hAnsi="Calibri"/>
          <w:sz w:val="24"/>
          <w:szCs w:val="24"/>
        </w:rPr>
        <w:t>-</w:t>
      </w:r>
      <w:r w:rsidR="002945F3" w:rsidRPr="005A07F9">
        <w:rPr>
          <w:rFonts w:ascii="Calibri" w:hAnsi="Calibri"/>
          <w:sz w:val="24"/>
          <w:szCs w:val="24"/>
        </w:rPr>
        <w:t xml:space="preserve"> hinsichtlich der marginalen Diskrepanz übe</w:t>
      </w:r>
      <w:r w:rsidR="00626665">
        <w:rPr>
          <w:rFonts w:ascii="Calibri" w:hAnsi="Calibri"/>
          <w:sz w:val="24"/>
          <w:szCs w:val="24"/>
        </w:rPr>
        <w:t>r den kritischen Wert von 120 µ</w:t>
      </w:r>
      <w:r w:rsidR="002945F3" w:rsidRPr="005A07F9">
        <w:rPr>
          <w:rFonts w:ascii="Calibri" w:hAnsi="Calibri"/>
          <w:sz w:val="24"/>
          <w:szCs w:val="24"/>
        </w:rPr>
        <w:t>m lag</w:t>
      </w:r>
      <w:r w:rsidR="00626665">
        <w:rPr>
          <w:rFonts w:ascii="Calibri" w:hAnsi="Calibri"/>
          <w:sz w:val="24"/>
          <w:szCs w:val="24"/>
        </w:rPr>
        <w:t>,</w:t>
      </w:r>
      <w:r w:rsidR="00F6451F">
        <w:rPr>
          <w:rFonts w:ascii="Calibri" w:hAnsi="Calibri"/>
          <w:sz w:val="24"/>
          <w:szCs w:val="24"/>
        </w:rPr>
        <w:t xml:space="preserve"> </w:t>
      </w:r>
      <w:r w:rsidR="00634507">
        <w:rPr>
          <w:rFonts w:ascii="Calibri" w:hAnsi="Calibri"/>
          <w:sz w:val="24"/>
          <w:szCs w:val="24"/>
        </w:rPr>
        <w:t>d.h. dass</w:t>
      </w:r>
      <w:r w:rsidR="00626665">
        <w:rPr>
          <w:rFonts w:ascii="Calibri" w:hAnsi="Calibri"/>
          <w:sz w:val="24"/>
          <w:szCs w:val="24"/>
        </w:rPr>
        <w:t xml:space="preserve"> die gemessenen W</w:t>
      </w:r>
      <w:r w:rsidR="00626665" w:rsidRPr="005A07F9">
        <w:rPr>
          <w:rFonts w:ascii="Calibri" w:hAnsi="Calibri"/>
          <w:sz w:val="24"/>
          <w:szCs w:val="24"/>
        </w:rPr>
        <w:t>ert</w:t>
      </w:r>
      <w:r w:rsidR="00626665">
        <w:rPr>
          <w:rFonts w:ascii="Calibri" w:hAnsi="Calibri"/>
          <w:sz w:val="24"/>
          <w:szCs w:val="24"/>
        </w:rPr>
        <w:t>e</w:t>
      </w:r>
      <w:r w:rsidR="00626665" w:rsidRPr="005A07F9">
        <w:rPr>
          <w:rFonts w:ascii="Calibri" w:hAnsi="Calibri"/>
          <w:sz w:val="24"/>
          <w:szCs w:val="24"/>
        </w:rPr>
        <w:t xml:space="preserve"> nicht an einer </w:t>
      </w:r>
      <w:r w:rsidR="00626665" w:rsidRPr="005A07F9">
        <w:rPr>
          <w:rFonts w:ascii="Calibri" w:hAnsi="Calibri"/>
          <w:sz w:val="24"/>
          <w:szCs w:val="24"/>
        </w:rPr>
        <w:lastRenderedPageBreak/>
        <w:t>Stelle</w:t>
      </w:r>
      <w:r w:rsidR="00626665">
        <w:rPr>
          <w:rFonts w:ascii="Calibri" w:hAnsi="Calibri"/>
          <w:sz w:val="24"/>
          <w:szCs w:val="24"/>
        </w:rPr>
        <w:t xml:space="preserve"> die geforderten Werte von 120 µm überschreiten</w:t>
      </w:r>
      <w:r w:rsidR="00626665" w:rsidRPr="005A07F9">
        <w:rPr>
          <w:rFonts w:ascii="Calibri" w:hAnsi="Calibri"/>
          <w:sz w:val="24"/>
          <w:szCs w:val="24"/>
        </w:rPr>
        <w:t xml:space="preserve">, sondern lediglich, dass der Mittelwert </w:t>
      </w:r>
      <w:r w:rsidR="00626665">
        <w:rPr>
          <w:rFonts w:ascii="Calibri" w:hAnsi="Calibri"/>
          <w:sz w:val="24"/>
          <w:szCs w:val="24"/>
        </w:rPr>
        <w:t>unter 120 µm</w:t>
      </w:r>
      <w:r w:rsidR="00626665" w:rsidRPr="005A07F9">
        <w:rPr>
          <w:rFonts w:ascii="Calibri" w:hAnsi="Calibri"/>
          <w:sz w:val="24"/>
          <w:szCs w:val="24"/>
        </w:rPr>
        <w:t xml:space="preserve"> liegt.</w:t>
      </w:r>
      <w:r w:rsidR="00ED4E20">
        <w:rPr>
          <w:rFonts w:ascii="Calibri" w:hAnsi="Calibri"/>
          <w:sz w:val="24"/>
          <w:szCs w:val="24"/>
        </w:rPr>
        <w:t xml:space="preserve"> Auffällig ist, dass die in-vivo Werte, di</w:t>
      </w:r>
      <w:r w:rsidR="00BB3A8F">
        <w:rPr>
          <w:rFonts w:ascii="Calibri" w:hAnsi="Calibri"/>
          <w:sz w:val="24"/>
          <w:szCs w:val="24"/>
        </w:rPr>
        <w:t>e in den ausgewerteten Studien g</w:t>
      </w:r>
      <w:r w:rsidR="00ED4E20">
        <w:rPr>
          <w:rFonts w:ascii="Calibri" w:hAnsi="Calibri"/>
          <w:sz w:val="24"/>
          <w:szCs w:val="24"/>
        </w:rPr>
        <w:t>emessen wurden, mit den meisten in-vitro gemessenen Werten vergleichbar sind.</w:t>
      </w:r>
    </w:p>
    <w:p w:rsidR="006C70E3" w:rsidRDefault="002945F3" w:rsidP="000744D8">
      <w:pPr>
        <w:spacing w:after="0"/>
        <w:jc w:val="both"/>
        <w:rPr>
          <w:rFonts w:ascii="Calibri" w:hAnsi="Calibri"/>
          <w:sz w:val="24"/>
          <w:szCs w:val="24"/>
        </w:rPr>
      </w:pPr>
      <w:r w:rsidRPr="005A07F9">
        <w:rPr>
          <w:rFonts w:ascii="Calibri" w:hAnsi="Calibri"/>
          <w:sz w:val="24"/>
          <w:szCs w:val="24"/>
        </w:rPr>
        <w:t>Die Genauigkeit der gesamten</w:t>
      </w:r>
      <w:r w:rsidR="0017174B">
        <w:rPr>
          <w:rFonts w:ascii="Calibri" w:hAnsi="Calibri"/>
          <w:sz w:val="24"/>
          <w:szCs w:val="24"/>
        </w:rPr>
        <w:t xml:space="preserve"> digitalen Prozesskette</w:t>
      </w:r>
      <w:r w:rsidR="00CE597D">
        <w:rPr>
          <w:rFonts w:ascii="Calibri" w:hAnsi="Calibri"/>
          <w:sz w:val="24"/>
          <w:szCs w:val="24"/>
        </w:rPr>
        <w:t xml:space="preserve"> der Systeme Lava C.O.S., iTero und Lava True definition</w:t>
      </w:r>
      <w:r w:rsidR="0017174B">
        <w:rPr>
          <w:rFonts w:ascii="Calibri" w:hAnsi="Calibri"/>
          <w:sz w:val="24"/>
          <w:szCs w:val="24"/>
        </w:rPr>
        <w:t xml:space="preserve"> ist bei d</w:t>
      </w:r>
      <w:r w:rsidRPr="005A07F9">
        <w:rPr>
          <w:rFonts w:ascii="Calibri" w:hAnsi="Calibri"/>
          <w:sz w:val="24"/>
          <w:szCs w:val="24"/>
        </w:rPr>
        <w:t>en Indikationen</w:t>
      </w:r>
      <w:r w:rsidR="0017174B">
        <w:rPr>
          <w:rFonts w:ascii="Calibri" w:hAnsi="Calibri"/>
          <w:sz w:val="24"/>
          <w:szCs w:val="24"/>
        </w:rPr>
        <w:t>- festsitzende Restaurationen auf bis zu vier Zähnen-</w:t>
      </w:r>
      <w:r w:rsidRPr="005A07F9">
        <w:rPr>
          <w:rFonts w:ascii="Calibri" w:hAnsi="Calibri"/>
          <w:sz w:val="24"/>
          <w:szCs w:val="24"/>
        </w:rPr>
        <w:t xml:space="preserve"> mit konventionellen</w:t>
      </w:r>
      <w:r w:rsidR="00F17C4D">
        <w:rPr>
          <w:rFonts w:ascii="Calibri" w:hAnsi="Calibri"/>
          <w:sz w:val="24"/>
          <w:szCs w:val="24"/>
        </w:rPr>
        <w:t xml:space="preserve"> Verfahren vergleichbar</w:t>
      </w:r>
      <w:r w:rsidR="0050728D">
        <w:rPr>
          <w:rFonts w:ascii="Calibri" w:hAnsi="Calibri"/>
          <w:sz w:val="24"/>
          <w:szCs w:val="24"/>
        </w:rPr>
        <w:t>. Betrachtet man die erzielten Ergebnisse unter klinischen Gesichtspunkten, so zeigt sich, dass die erreichten Werte im Bereich der marginalen Diskrepanz die Anforderungen an die erreichbare Genauigkeit erfüllen, und sogar übertreffen.</w:t>
      </w:r>
    </w:p>
    <w:p w:rsidR="00777CA2" w:rsidRDefault="00777CA2" w:rsidP="000744D8">
      <w:pPr>
        <w:spacing w:after="0"/>
        <w:rPr>
          <w:rFonts w:ascii="Calibri" w:hAnsi="Calibri"/>
          <w:sz w:val="24"/>
          <w:szCs w:val="24"/>
        </w:rPr>
      </w:pPr>
    </w:p>
    <w:p w:rsidR="00C30150" w:rsidRDefault="00C30150" w:rsidP="000744D8">
      <w:pPr>
        <w:spacing w:after="0"/>
        <w:rPr>
          <w:rFonts w:ascii="Calibri" w:hAnsi="Calibri"/>
          <w:sz w:val="24"/>
          <w:szCs w:val="24"/>
        </w:rPr>
      </w:pPr>
      <w:r>
        <w:rPr>
          <w:rFonts w:ascii="Calibri" w:hAnsi="Calibri"/>
          <w:sz w:val="24"/>
          <w:szCs w:val="24"/>
        </w:rPr>
        <w:t>13.2.1.2. Untersuchung des Kroneninnenbereichs</w:t>
      </w:r>
    </w:p>
    <w:p w:rsidR="00ED4E20" w:rsidRDefault="00C30150" w:rsidP="000744D8">
      <w:pPr>
        <w:spacing w:after="0"/>
        <w:rPr>
          <w:rFonts w:ascii="Calibri" w:hAnsi="Calibri"/>
          <w:sz w:val="24"/>
          <w:szCs w:val="24"/>
        </w:rPr>
      </w:pPr>
      <w:r>
        <w:rPr>
          <w:rFonts w:ascii="Calibri" w:hAnsi="Calibri"/>
          <w:sz w:val="24"/>
          <w:szCs w:val="24"/>
        </w:rPr>
        <w:t xml:space="preserve"> </w:t>
      </w:r>
      <w:r w:rsidR="004A1D46">
        <w:rPr>
          <w:rFonts w:ascii="Calibri" w:hAnsi="Calibri"/>
          <w:sz w:val="24"/>
          <w:szCs w:val="24"/>
        </w:rPr>
        <w:t xml:space="preserve">Pradies:       </w:t>
      </w:r>
    </w:p>
    <w:p w:rsidR="00F6451F" w:rsidRDefault="004A1D46" w:rsidP="000744D8">
      <w:pPr>
        <w:spacing w:after="0"/>
        <w:rPr>
          <w:rFonts w:ascii="Calibri" w:hAnsi="Calibri"/>
          <w:sz w:val="24"/>
          <w:szCs w:val="24"/>
        </w:rPr>
      </w:pPr>
      <w:r>
        <w:rPr>
          <w:rFonts w:ascii="Calibri" w:hAnsi="Calibri"/>
          <w:sz w:val="24"/>
          <w:szCs w:val="24"/>
        </w:rPr>
        <w:t>Konventionell</w:t>
      </w:r>
      <w:r w:rsidR="0020540B">
        <w:rPr>
          <w:rFonts w:ascii="Calibri" w:hAnsi="Calibri"/>
          <w:sz w:val="24"/>
          <w:szCs w:val="24"/>
        </w:rPr>
        <w:tab/>
      </w:r>
      <w:r w:rsidR="0020540B">
        <w:rPr>
          <w:rFonts w:ascii="Calibri" w:hAnsi="Calibri"/>
          <w:sz w:val="24"/>
          <w:szCs w:val="24"/>
        </w:rPr>
        <w:tab/>
      </w:r>
      <w:r w:rsidR="0020540B">
        <w:rPr>
          <w:rFonts w:ascii="Calibri" w:hAnsi="Calibri"/>
          <w:sz w:val="24"/>
          <w:szCs w:val="24"/>
        </w:rPr>
        <w:tab/>
      </w:r>
      <w:r w:rsidR="00F6451F">
        <w:rPr>
          <w:rFonts w:ascii="Calibri" w:hAnsi="Calibri"/>
          <w:sz w:val="24"/>
          <w:szCs w:val="24"/>
        </w:rPr>
        <w:t>:</w:t>
      </w:r>
      <w:r w:rsidR="00F6451F">
        <w:rPr>
          <w:rFonts w:ascii="Calibri" w:hAnsi="Calibri"/>
          <w:sz w:val="24"/>
          <w:szCs w:val="24"/>
        </w:rPr>
        <w:tab/>
      </w:r>
      <w:r>
        <w:rPr>
          <w:rFonts w:ascii="Calibri" w:hAnsi="Calibri"/>
          <w:sz w:val="24"/>
          <w:szCs w:val="24"/>
        </w:rPr>
        <w:t xml:space="preserve">91,46 µm </w:t>
      </w:r>
      <w:r w:rsidR="00B27E4C">
        <w:rPr>
          <w:rFonts w:ascii="Calibri" w:hAnsi="Calibri"/>
          <w:sz w:val="24"/>
          <w:szCs w:val="24"/>
        </w:rPr>
        <w:t>+-76,33</w:t>
      </w:r>
      <w:r>
        <w:rPr>
          <w:rFonts w:ascii="Calibri" w:hAnsi="Calibri"/>
          <w:sz w:val="24"/>
          <w:szCs w:val="24"/>
        </w:rPr>
        <w:t xml:space="preserve"> µm</w:t>
      </w:r>
    </w:p>
    <w:p w:rsidR="004A1D46" w:rsidRDefault="004A1D46" w:rsidP="000744D8">
      <w:pPr>
        <w:spacing w:after="0"/>
        <w:rPr>
          <w:rFonts w:ascii="Calibri" w:hAnsi="Calibri"/>
          <w:sz w:val="24"/>
          <w:szCs w:val="24"/>
        </w:rPr>
      </w:pPr>
      <w:r w:rsidRPr="00777CA2">
        <w:rPr>
          <w:rFonts w:ascii="Calibri" w:hAnsi="Calibri"/>
          <w:sz w:val="24"/>
          <w:szCs w:val="24"/>
        </w:rPr>
        <w:t>digital Lava C.O.S</w:t>
      </w:r>
      <w:r w:rsidR="0020540B" w:rsidRPr="00777CA2">
        <w:rPr>
          <w:rFonts w:ascii="Calibri" w:hAnsi="Calibri"/>
          <w:sz w:val="24"/>
          <w:szCs w:val="24"/>
        </w:rPr>
        <w:t>.</w:t>
      </w:r>
      <w:r w:rsidR="0020540B" w:rsidRPr="00777CA2">
        <w:rPr>
          <w:rFonts w:ascii="Calibri" w:hAnsi="Calibri"/>
          <w:sz w:val="24"/>
          <w:szCs w:val="24"/>
        </w:rPr>
        <w:tab/>
      </w:r>
      <w:r w:rsidR="0020540B" w:rsidRPr="00777CA2">
        <w:rPr>
          <w:rFonts w:ascii="Calibri" w:hAnsi="Calibri"/>
          <w:sz w:val="24"/>
          <w:szCs w:val="24"/>
        </w:rPr>
        <w:tab/>
      </w:r>
      <w:r w:rsidR="00F6451F" w:rsidRPr="00074941">
        <w:rPr>
          <w:rFonts w:ascii="Calibri" w:hAnsi="Calibri"/>
          <w:sz w:val="24"/>
          <w:szCs w:val="24"/>
        </w:rPr>
        <w:t>:</w:t>
      </w:r>
      <w:r w:rsidR="00F6451F" w:rsidRPr="00074941">
        <w:rPr>
          <w:rFonts w:ascii="Calibri" w:hAnsi="Calibri"/>
          <w:sz w:val="24"/>
          <w:szCs w:val="24"/>
        </w:rPr>
        <w:tab/>
      </w:r>
      <w:r w:rsidRPr="00074941">
        <w:rPr>
          <w:rFonts w:ascii="Calibri" w:hAnsi="Calibri"/>
          <w:sz w:val="24"/>
          <w:szCs w:val="24"/>
        </w:rPr>
        <w:t>72,17 µm +- 65,32 µm</w:t>
      </w:r>
    </w:p>
    <w:p w:rsidR="0020540B" w:rsidRPr="00074941" w:rsidRDefault="0020540B" w:rsidP="000744D8">
      <w:pPr>
        <w:spacing w:after="0"/>
        <w:rPr>
          <w:rFonts w:ascii="Calibri" w:hAnsi="Calibri"/>
          <w:sz w:val="24"/>
          <w:szCs w:val="24"/>
        </w:rPr>
      </w:pPr>
    </w:p>
    <w:p w:rsidR="004A1D46" w:rsidRPr="00074941" w:rsidRDefault="004A1D46" w:rsidP="000744D8">
      <w:pPr>
        <w:spacing w:after="0"/>
        <w:rPr>
          <w:rFonts w:ascii="Calibri" w:hAnsi="Calibri"/>
          <w:sz w:val="24"/>
          <w:szCs w:val="24"/>
        </w:rPr>
      </w:pPr>
      <w:r w:rsidRPr="00074941">
        <w:rPr>
          <w:rFonts w:ascii="Calibri" w:hAnsi="Calibri"/>
          <w:sz w:val="24"/>
          <w:szCs w:val="24"/>
        </w:rPr>
        <w:t>Ahrberg:</w:t>
      </w:r>
    </w:p>
    <w:p w:rsidR="0020540B" w:rsidRPr="00CC6DE1" w:rsidRDefault="004A1D46" w:rsidP="000744D8">
      <w:pPr>
        <w:spacing w:after="0"/>
        <w:rPr>
          <w:rFonts w:ascii="Calibri" w:hAnsi="Calibri"/>
          <w:sz w:val="24"/>
          <w:szCs w:val="24"/>
        </w:rPr>
      </w:pPr>
      <w:r w:rsidRPr="00CC6DE1">
        <w:rPr>
          <w:rFonts w:ascii="Calibri" w:hAnsi="Calibri"/>
          <w:sz w:val="24"/>
          <w:szCs w:val="24"/>
        </w:rPr>
        <w:t>Konventionell</w:t>
      </w:r>
      <w:r w:rsidR="0020540B" w:rsidRPr="00CC6DE1">
        <w:rPr>
          <w:rFonts w:ascii="Calibri" w:hAnsi="Calibri"/>
          <w:sz w:val="24"/>
          <w:szCs w:val="24"/>
        </w:rPr>
        <w:t>:</w:t>
      </w:r>
      <w:r w:rsidR="0020540B" w:rsidRPr="00CC6DE1">
        <w:rPr>
          <w:rFonts w:ascii="Calibri" w:hAnsi="Calibri"/>
          <w:sz w:val="24"/>
          <w:szCs w:val="24"/>
        </w:rPr>
        <w:tab/>
      </w:r>
      <w:r w:rsidR="0020540B" w:rsidRPr="00CC6DE1">
        <w:rPr>
          <w:rFonts w:ascii="Calibri" w:hAnsi="Calibri"/>
          <w:sz w:val="24"/>
          <w:szCs w:val="24"/>
        </w:rPr>
        <w:tab/>
      </w:r>
      <w:r w:rsidR="0020540B" w:rsidRPr="00CC6DE1">
        <w:rPr>
          <w:rFonts w:ascii="Calibri" w:hAnsi="Calibri"/>
          <w:sz w:val="24"/>
          <w:szCs w:val="24"/>
        </w:rPr>
        <w:tab/>
      </w:r>
      <w:r w:rsidR="0020540B" w:rsidRPr="00CC6DE1">
        <w:rPr>
          <w:rFonts w:ascii="Calibri" w:hAnsi="Calibri"/>
          <w:sz w:val="24"/>
          <w:szCs w:val="24"/>
        </w:rPr>
        <w:tab/>
      </w:r>
      <w:r w:rsidR="0020540B" w:rsidRPr="00CC6DE1">
        <w:rPr>
          <w:rFonts w:ascii="Calibri" w:hAnsi="Calibri"/>
          <w:sz w:val="24"/>
          <w:szCs w:val="24"/>
        </w:rPr>
        <w:tab/>
      </w:r>
    </w:p>
    <w:p w:rsidR="0061427D" w:rsidRPr="00CC6DE1" w:rsidRDefault="004A1D46" w:rsidP="000744D8">
      <w:pPr>
        <w:spacing w:after="0"/>
        <w:rPr>
          <w:rFonts w:ascii="Calibri" w:hAnsi="Calibri"/>
          <w:sz w:val="24"/>
          <w:szCs w:val="24"/>
        </w:rPr>
      </w:pPr>
      <w:r w:rsidRPr="00CC6DE1">
        <w:rPr>
          <w:rFonts w:ascii="Calibri" w:hAnsi="Calibri"/>
          <w:sz w:val="24"/>
          <w:szCs w:val="24"/>
        </w:rPr>
        <w:t>mid-axial</w:t>
      </w:r>
      <w:r w:rsidR="0020540B" w:rsidRPr="00CC6DE1">
        <w:rPr>
          <w:rFonts w:ascii="Calibri" w:hAnsi="Calibri"/>
          <w:sz w:val="24"/>
          <w:szCs w:val="24"/>
        </w:rPr>
        <w:tab/>
      </w:r>
      <w:r w:rsidR="0020540B" w:rsidRPr="00CC6DE1">
        <w:rPr>
          <w:rFonts w:ascii="Calibri" w:hAnsi="Calibri"/>
          <w:sz w:val="24"/>
          <w:szCs w:val="24"/>
        </w:rPr>
        <w:tab/>
      </w:r>
      <w:r w:rsidR="0020540B" w:rsidRPr="00CC6DE1">
        <w:rPr>
          <w:rFonts w:ascii="Calibri" w:hAnsi="Calibri"/>
          <w:sz w:val="24"/>
          <w:szCs w:val="24"/>
        </w:rPr>
        <w:tab/>
      </w:r>
      <w:r w:rsidR="00B27E4C" w:rsidRPr="00CC6DE1">
        <w:rPr>
          <w:rFonts w:ascii="Calibri" w:hAnsi="Calibri"/>
          <w:sz w:val="24"/>
          <w:szCs w:val="24"/>
        </w:rPr>
        <w:t>:</w:t>
      </w:r>
      <w:r w:rsidR="0020540B" w:rsidRPr="00CC6DE1">
        <w:rPr>
          <w:rFonts w:ascii="Calibri" w:hAnsi="Calibri"/>
          <w:sz w:val="24"/>
          <w:szCs w:val="24"/>
        </w:rPr>
        <w:tab/>
        <w:t xml:space="preserve">  </w:t>
      </w:r>
      <w:r w:rsidRPr="00CC6DE1">
        <w:rPr>
          <w:rFonts w:ascii="Calibri" w:hAnsi="Calibri"/>
          <w:sz w:val="24"/>
          <w:szCs w:val="24"/>
        </w:rPr>
        <w:t xml:space="preserve">92,13 µm </w:t>
      </w:r>
      <w:r w:rsidR="00B27E4C" w:rsidRPr="00CC6DE1">
        <w:rPr>
          <w:rFonts w:ascii="Calibri" w:hAnsi="Calibri"/>
          <w:sz w:val="24"/>
          <w:szCs w:val="24"/>
        </w:rPr>
        <w:t xml:space="preserve">                             </w:t>
      </w:r>
      <w:r w:rsidR="0061427D" w:rsidRPr="00CC6DE1">
        <w:rPr>
          <w:rFonts w:ascii="Calibri" w:hAnsi="Calibri"/>
          <w:sz w:val="24"/>
          <w:szCs w:val="24"/>
        </w:rPr>
        <w:t xml:space="preserve">    </w:t>
      </w:r>
    </w:p>
    <w:p w:rsidR="0061427D" w:rsidRDefault="00B27E4C" w:rsidP="000744D8">
      <w:pPr>
        <w:spacing w:after="0"/>
        <w:rPr>
          <w:rFonts w:ascii="Calibri" w:hAnsi="Calibri"/>
          <w:sz w:val="24"/>
          <w:szCs w:val="24"/>
          <w:lang w:val="en-US"/>
        </w:rPr>
      </w:pPr>
      <w:r>
        <w:rPr>
          <w:rFonts w:ascii="Calibri" w:hAnsi="Calibri"/>
          <w:sz w:val="24"/>
          <w:szCs w:val="24"/>
          <w:lang w:val="en-US"/>
        </w:rPr>
        <w:t>axio-okk</w:t>
      </w:r>
      <w:r w:rsidRPr="00B27E4C">
        <w:rPr>
          <w:rFonts w:ascii="Calibri" w:hAnsi="Calibri"/>
          <w:sz w:val="24"/>
          <w:szCs w:val="24"/>
          <w:lang w:val="en-US"/>
        </w:rPr>
        <w:t>lusal</w:t>
      </w:r>
      <w:r w:rsidR="0020540B">
        <w:rPr>
          <w:rFonts w:ascii="Calibri" w:hAnsi="Calibri"/>
          <w:sz w:val="24"/>
          <w:szCs w:val="24"/>
          <w:lang w:val="en-US"/>
        </w:rPr>
        <w:tab/>
      </w:r>
      <w:r w:rsidR="0020540B">
        <w:rPr>
          <w:rFonts w:ascii="Calibri" w:hAnsi="Calibri"/>
          <w:sz w:val="24"/>
          <w:szCs w:val="24"/>
          <w:lang w:val="en-US"/>
        </w:rPr>
        <w:tab/>
      </w:r>
      <w:r w:rsidR="0020540B">
        <w:rPr>
          <w:rFonts w:ascii="Calibri" w:hAnsi="Calibri"/>
          <w:sz w:val="24"/>
          <w:szCs w:val="24"/>
          <w:lang w:val="en-US"/>
        </w:rPr>
        <w:tab/>
      </w:r>
      <w:r>
        <w:rPr>
          <w:rFonts w:ascii="Calibri" w:hAnsi="Calibri"/>
          <w:sz w:val="24"/>
          <w:szCs w:val="24"/>
          <w:lang w:val="en-US"/>
        </w:rPr>
        <w:t>:</w:t>
      </w:r>
      <w:r w:rsidR="0020540B">
        <w:rPr>
          <w:rFonts w:ascii="Calibri" w:hAnsi="Calibri"/>
          <w:sz w:val="24"/>
          <w:szCs w:val="24"/>
          <w:lang w:val="en-US"/>
        </w:rPr>
        <w:tab/>
      </w:r>
      <w:r>
        <w:rPr>
          <w:rFonts w:ascii="Calibri" w:hAnsi="Calibri"/>
          <w:sz w:val="24"/>
          <w:szCs w:val="24"/>
          <w:lang w:val="en-US"/>
        </w:rPr>
        <w:t xml:space="preserve">155,60 µm                                </w:t>
      </w:r>
    </w:p>
    <w:p w:rsidR="0061427D" w:rsidRDefault="00B27E4C" w:rsidP="000744D8">
      <w:pPr>
        <w:spacing w:after="0"/>
        <w:rPr>
          <w:rFonts w:ascii="Calibri" w:hAnsi="Calibri"/>
          <w:sz w:val="24"/>
          <w:szCs w:val="24"/>
          <w:lang w:val="en-US"/>
        </w:rPr>
      </w:pPr>
      <w:r>
        <w:rPr>
          <w:rFonts w:ascii="Calibri" w:hAnsi="Calibri"/>
          <w:sz w:val="24"/>
          <w:szCs w:val="24"/>
          <w:lang w:val="en-US"/>
        </w:rPr>
        <w:t>centro-okklusal</w:t>
      </w:r>
      <w:r w:rsidR="0020540B">
        <w:rPr>
          <w:rFonts w:ascii="Calibri" w:hAnsi="Calibri"/>
          <w:sz w:val="24"/>
          <w:szCs w:val="24"/>
          <w:lang w:val="en-US"/>
        </w:rPr>
        <w:tab/>
      </w:r>
      <w:r w:rsidR="0020540B">
        <w:rPr>
          <w:rFonts w:ascii="Calibri" w:hAnsi="Calibri"/>
          <w:sz w:val="24"/>
          <w:szCs w:val="24"/>
          <w:lang w:val="en-US"/>
        </w:rPr>
        <w:tab/>
      </w:r>
      <w:r>
        <w:rPr>
          <w:rFonts w:ascii="Calibri" w:hAnsi="Calibri"/>
          <w:sz w:val="24"/>
          <w:szCs w:val="24"/>
          <w:lang w:val="en-US"/>
        </w:rPr>
        <w:t>:</w:t>
      </w:r>
      <w:r w:rsidR="0020540B">
        <w:rPr>
          <w:rFonts w:ascii="Calibri" w:hAnsi="Calibri"/>
          <w:sz w:val="24"/>
          <w:szCs w:val="24"/>
          <w:lang w:val="en-US"/>
        </w:rPr>
        <w:tab/>
      </w:r>
      <w:r>
        <w:rPr>
          <w:rFonts w:ascii="Calibri" w:hAnsi="Calibri"/>
          <w:sz w:val="24"/>
          <w:szCs w:val="24"/>
          <w:lang w:val="en-US"/>
        </w:rPr>
        <w:t>171,0</w:t>
      </w:r>
      <w:r w:rsidR="0020540B">
        <w:rPr>
          <w:rFonts w:ascii="Calibri" w:hAnsi="Calibri"/>
          <w:sz w:val="24"/>
          <w:szCs w:val="24"/>
          <w:lang w:val="en-US"/>
        </w:rPr>
        <w:t>0</w:t>
      </w:r>
      <w:r>
        <w:rPr>
          <w:rFonts w:ascii="Calibri" w:hAnsi="Calibri"/>
          <w:sz w:val="24"/>
          <w:szCs w:val="24"/>
          <w:lang w:val="en-US"/>
        </w:rPr>
        <w:t xml:space="preserve"> µm</w:t>
      </w:r>
    </w:p>
    <w:p w:rsidR="0020540B" w:rsidRDefault="00B27E4C" w:rsidP="000744D8">
      <w:pPr>
        <w:spacing w:after="0"/>
        <w:rPr>
          <w:rFonts w:ascii="Calibri" w:hAnsi="Calibri"/>
          <w:sz w:val="24"/>
          <w:szCs w:val="24"/>
          <w:lang w:val="en-US"/>
        </w:rPr>
      </w:pPr>
      <w:r>
        <w:rPr>
          <w:rFonts w:ascii="Calibri" w:hAnsi="Calibri"/>
          <w:sz w:val="24"/>
          <w:szCs w:val="24"/>
          <w:lang w:val="en-US"/>
        </w:rPr>
        <w:t>digital</w:t>
      </w:r>
      <w:r w:rsidR="0020540B">
        <w:rPr>
          <w:rFonts w:ascii="Calibri" w:hAnsi="Calibri"/>
          <w:sz w:val="24"/>
          <w:szCs w:val="24"/>
          <w:lang w:val="en-US"/>
        </w:rPr>
        <w:t>:</w:t>
      </w:r>
    </w:p>
    <w:p w:rsidR="0061427D" w:rsidRDefault="00B27E4C" w:rsidP="000744D8">
      <w:pPr>
        <w:spacing w:after="0"/>
        <w:rPr>
          <w:rFonts w:ascii="Calibri" w:hAnsi="Calibri"/>
          <w:sz w:val="24"/>
          <w:szCs w:val="24"/>
          <w:lang w:val="en-US"/>
        </w:rPr>
      </w:pPr>
      <w:r>
        <w:rPr>
          <w:rFonts w:ascii="Calibri" w:hAnsi="Calibri"/>
          <w:sz w:val="24"/>
          <w:szCs w:val="24"/>
          <w:lang w:val="en-US"/>
        </w:rPr>
        <w:t xml:space="preserve">mid-axial                 </w:t>
      </w:r>
      <w:r w:rsidR="0020540B">
        <w:rPr>
          <w:rFonts w:ascii="Calibri" w:hAnsi="Calibri"/>
          <w:sz w:val="24"/>
          <w:szCs w:val="24"/>
          <w:lang w:val="en-US"/>
        </w:rPr>
        <w:tab/>
      </w:r>
      <w:r w:rsidR="0020540B">
        <w:rPr>
          <w:rFonts w:ascii="Calibri" w:hAnsi="Calibri"/>
          <w:sz w:val="24"/>
          <w:szCs w:val="24"/>
          <w:lang w:val="en-US"/>
        </w:rPr>
        <w:tab/>
      </w:r>
      <w:r>
        <w:rPr>
          <w:rFonts w:ascii="Calibri" w:hAnsi="Calibri"/>
          <w:sz w:val="24"/>
          <w:szCs w:val="24"/>
          <w:lang w:val="en-US"/>
        </w:rPr>
        <w:t>:</w:t>
      </w:r>
      <w:r w:rsidR="0020540B">
        <w:rPr>
          <w:rFonts w:ascii="Calibri" w:hAnsi="Calibri"/>
          <w:sz w:val="24"/>
          <w:szCs w:val="24"/>
          <w:lang w:val="en-US"/>
        </w:rPr>
        <w:tab/>
        <w:t xml:space="preserve">  </w:t>
      </w:r>
      <w:r>
        <w:rPr>
          <w:rFonts w:ascii="Calibri" w:hAnsi="Calibri"/>
          <w:sz w:val="24"/>
          <w:szCs w:val="24"/>
          <w:lang w:val="en-US"/>
        </w:rPr>
        <w:t xml:space="preserve">88,27 µm                                                                          </w:t>
      </w:r>
    </w:p>
    <w:p w:rsidR="0020540B" w:rsidRDefault="0020540B" w:rsidP="000744D8">
      <w:pPr>
        <w:spacing w:after="0"/>
        <w:rPr>
          <w:rFonts w:ascii="Calibri" w:hAnsi="Calibri"/>
          <w:sz w:val="24"/>
          <w:szCs w:val="24"/>
          <w:lang w:val="en-US"/>
        </w:rPr>
      </w:pPr>
      <w:r>
        <w:rPr>
          <w:rFonts w:ascii="Calibri" w:hAnsi="Calibri"/>
          <w:sz w:val="24"/>
          <w:szCs w:val="24"/>
          <w:lang w:val="en-US"/>
        </w:rPr>
        <w:t>axio-okklusal</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w:t>
      </w:r>
      <w:r>
        <w:rPr>
          <w:rFonts w:ascii="Calibri" w:hAnsi="Calibri"/>
          <w:sz w:val="24"/>
          <w:szCs w:val="24"/>
          <w:lang w:val="en-US"/>
        </w:rPr>
        <w:tab/>
      </w:r>
      <w:r w:rsidR="00B27E4C">
        <w:rPr>
          <w:rFonts w:ascii="Calibri" w:hAnsi="Calibri"/>
          <w:sz w:val="24"/>
          <w:szCs w:val="24"/>
          <w:lang w:val="en-US"/>
        </w:rPr>
        <w:t xml:space="preserve">144,78 µm  </w:t>
      </w:r>
    </w:p>
    <w:p w:rsidR="004A1D46" w:rsidRDefault="00B27E4C" w:rsidP="000744D8">
      <w:pPr>
        <w:spacing w:after="0"/>
        <w:rPr>
          <w:rFonts w:ascii="Calibri" w:hAnsi="Calibri"/>
          <w:sz w:val="24"/>
          <w:szCs w:val="24"/>
          <w:lang w:val="en-US"/>
        </w:rPr>
      </w:pPr>
      <w:r>
        <w:rPr>
          <w:rFonts w:ascii="Calibri" w:hAnsi="Calibri"/>
          <w:sz w:val="24"/>
          <w:szCs w:val="24"/>
          <w:lang w:val="en-US"/>
        </w:rPr>
        <w:t>centro-okklusal</w:t>
      </w:r>
      <w:r w:rsidR="0020540B">
        <w:rPr>
          <w:rFonts w:ascii="Calibri" w:hAnsi="Calibri"/>
          <w:sz w:val="24"/>
          <w:szCs w:val="24"/>
          <w:lang w:val="en-US"/>
        </w:rPr>
        <w:tab/>
      </w:r>
      <w:r w:rsidR="0020540B">
        <w:rPr>
          <w:rFonts w:ascii="Calibri" w:hAnsi="Calibri"/>
          <w:sz w:val="24"/>
          <w:szCs w:val="24"/>
          <w:lang w:val="en-US"/>
        </w:rPr>
        <w:tab/>
      </w:r>
      <w:r>
        <w:rPr>
          <w:rFonts w:ascii="Calibri" w:hAnsi="Calibri"/>
          <w:sz w:val="24"/>
          <w:szCs w:val="24"/>
          <w:lang w:val="en-US"/>
        </w:rPr>
        <w:t>:</w:t>
      </w:r>
      <w:r w:rsidR="0020540B">
        <w:rPr>
          <w:rFonts w:ascii="Calibri" w:hAnsi="Calibri"/>
          <w:sz w:val="24"/>
          <w:szCs w:val="24"/>
          <w:lang w:val="en-US"/>
        </w:rPr>
        <w:tab/>
      </w:r>
      <w:r>
        <w:rPr>
          <w:rFonts w:ascii="Calibri" w:hAnsi="Calibri"/>
          <w:sz w:val="24"/>
          <w:szCs w:val="24"/>
          <w:lang w:val="en-US"/>
        </w:rPr>
        <w:t>155,57 µm</w:t>
      </w:r>
    </w:p>
    <w:p w:rsidR="0020540B" w:rsidRPr="00B27E4C" w:rsidRDefault="0020540B" w:rsidP="000744D8">
      <w:pPr>
        <w:spacing w:after="0"/>
        <w:rPr>
          <w:rFonts w:ascii="Calibri" w:hAnsi="Calibri"/>
          <w:sz w:val="24"/>
          <w:szCs w:val="24"/>
          <w:lang w:val="en-US"/>
        </w:rPr>
      </w:pPr>
    </w:p>
    <w:p w:rsidR="00C05419" w:rsidRDefault="006B1740" w:rsidP="000744D8">
      <w:pPr>
        <w:spacing w:after="0"/>
        <w:jc w:val="both"/>
        <w:rPr>
          <w:rFonts w:ascii="Calibri" w:hAnsi="Calibri"/>
          <w:sz w:val="24"/>
          <w:szCs w:val="24"/>
        </w:rPr>
      </w:pPr>
      <w:r>
        <w:rPr>
          <w:rFonts w:ascii="Calibri" w:hAnsi="Calibri"/>
          <w:sz w:val="24"/>
          <w:szCs w:val="24"/>
        </w:rPr>
        <w:t>Im Kroneninnenbereich erzielte Pradies nach Abformung mit dem Lava C.O.</w:t>
      </w:r>
      <w:r w:rsidR="00D7245D">
        <w:rPr>
          <w:rFonts w:ascii="Calibri" w:hAnsi="Calibri"/>
          <w:sz w:val="24"/>
          <w:szCs w:val="24"/>
        </w:rPr>
        <w:t>S. (</w:t>
      </w:r>
      <w:r>
        <w:rPr>
          <w:rFonts w:ascii="Calibri" w:hAnsi="Calibri"/>
          <w:sz w:val="24"/>
          <w:szCs w:val="24"/>
        </w:rPr>
        <w:t>76 µm)</w:t>
      </w:r>
      <w:r w:rsidR="00F035ED">
        <w:rPr>
          <w:rFonts w:ascii="Calibri" w:hAnsi="Calibri"/>
          <w:sz w:val="24"/>
          <w:szCs w:val="24"/>
        </w:rPr>
        <w:t xml:space="preserve"> </w:t>
      </w:r>
      <w:r>
        <w:rPr>
          <w:rFonts w:ascii="Calibri" w:hAnsi="Calibri"/>
          <w:sz w:val="24"/>
          <w:szCs w:val="24"/>
        </w:rPr>
        <w:t>bessere Ergebnisse als mit</w:t>
      </w:r>
      <w:r w:rsidR="00497627">
        <w:rPr>
          <w:rFonts w:ascii="Calibri" w:hAnsi="Calibri"/>
          <w:sz w:val="24"/>
          <w:szCs w:val="24"/>
        </w:rPr>
        <w:t xml:space="preserve"> dem</w:t>
      </w:r>
      <w:r>
        <w:rPr>
          <w:rFonts w:ascii="Calibri" w:hAnsi="Calibri"/>
          <w:sz w:val="24"/>
          <w:szCs w:val="24"/>
        </w:rPr>
        <w:t xml:space="preserve"> konventionellem Verfahren (91 µm).</w:t>
      </w:r>
      <w:r w:rsidR="00F6451F">
        <w:rPr>
          <w:rFonts w:ascii="Calibri" w:hAnsi="Calibri"/>
          <w:sz w:val="24"/>
          <w:szCs w:val="24"/>
        </w:rPr>
        <w:t xml:space="preserve"> </w:t>
      </w:r>
      <w:r w:rsidR="00497627">
        <w:rPr>
          <w:rFonts w:ascii="Calibri" w:hAnsi="Calibri"/>
          <w:sz w:val="24"/>
          <w:szCs w:val="24"/>
        </w:rPr>
        <w:t xml:space="preserve">Ahrberg fand bei allen, der </w:t>
      </w:r>
      <w:r w:rsidR="001F040F">
        <w:rPr>
          <w:rFonts w:ascii="Calibri" w:hAnsi="Calibri"/>
          <w:sz w:val="24"/>
          <w:szCs w:val="24"/>
        </w:rPr>
        <w:t>im Bereich des innere</w:t>
      </w:r>
      <w:r w:rsidR="00CD4176">
        <w:rPr>
          <w:rFonts w:ascii="Calibri" w:hAnsi="Calibri"/>
          <w:sz w:val="24"/>
          <w:szCs w:val="24"/>
        </w:rPr>
        <w:t>n</w:t>
      </w:r>
      <w:r w:rsidR="001F040F">
        <w:rPr>
          <w:rFonts w:ascii="Calibri" w:hAnsi="Calibri"/>
          <w:sz w:val="24"/>
          <w:szCs w:val="24"/>
        </w:rPr>
        <w:t xml:space="preserve"> Spaltes gemessenen</w:t>
      </w:r>
      <w:r w:rsidR="00CD4176">
        <w:rPr>
          <w:rFonts w:ascii="Calibri" w:hAnsi="Calibri"/>
          <w:sz w:val="24"/>
          <w:szCs w:val="24"/>
        </w:rPr>
        <w:t xml:space="preserve"> drei</w:t>
      </w:r>
      <w:r w:rsidR="001F040F">
        <w:rPr>
          <w:rFonts w:ascii="Calibri" w:hAnsi="Calibri"/>
          <w:sz w:val="24"/>
          <w:szCs w:val="24"/>
        </w:rPr>
        <w:t xml:space="preserve"> Stellen, beim digitalen Vorgehen</w:t>
      </w:r>
      <w:r w:rsidR="00F035ED">
        <w:rPr>
          <w:rFonts w:ascii="Calibri" w:hAnsi="Calibri"/>
          <w:sz w:val="24"/>
          <w:szCs w:val="24"/>
        </w:rPr>
        <w:t xml:space="preserve"> mit dem Lava C.O.S</w:t>
      </w:r>
      <w:r w:rsidR="00F6451F">
        <w:rPr>
          <w:rFonts w:ascii="Calibri" w:hAnsi="Calibri"/>
          <w:sz w:val="24"/>
          <w:szCs w:val="24"/>
        </w:rPr>
        <w:t xml:space="preserve"> - S</w:t>
      </w:r>
      <w:r w:rsidR="002945F3">
        <w:rPr>
          <w:rFonts w:ascii="Calibri" w:hAnsi="Calibri"/>
          <w:sz w:val="24"/>
          <w:szCs w:val="24"/>
        </w:rPr>
        <w:t>ystem</w:t>
      </w:r>
      <w:r w:rsidR="00CD4176">
        <w:rPr>
          <w:rFonts w:ascii="Calibri" w:hAnsi="Calibri"/>
          <w:sz w:val="24"/>
          <w:szCs w:val="24"/>
        </w:rPr>
        <w:t>(</w:t>
      </w:r>
      <w:r w:rsidR="001F040F">
        <w:rPr>
          <w:rFonts w:ascii="Calibri" w:hAnsi="Calibri"/>
          <w:sz w:val="24"/>
          <w:szCs w:val="24"/>
        </w:rPr>
        <w:t xml:space="preserve">88 µm-144 µm-156 µm) niedrigere Werte als mit konventioneller Verfahrensweise </w:t>
      </w:r>
      <w:r w:rsidR="00CD4176">
        <w:rPr>
          <w:rFonts w:ascii="Calibri" w:hAnsi="Calibri"/>
          <w:sz w:val="24"/>
          <w:szCs w:val="24"/>
        </w:rPr>
        <w:t>(</w:t>
      </w:r>
      <w:r w:rsidR="001F040F">
        <w:rPr>
          <w:rFonts w:ascii="Calibri" w:hAnsi="Calibri"/>
          <w:sz w:val="24"/>
          <w:szCs w:val="24"/>
        </w:rPr>
        <w:t>92 µm-156 µm-171 µm)</w:t>
      </w:r>
      <w:r w:rsidR="00F43DBE">
        <w:rPr>
          <w:rFonts w:ascii="Calibri" w:hAnsi="Calibri"/>
          <w:sz w:val="24"/>
          <w:szCs w:val="24"/>
        </w:rPr>
        <w:t xml:space="preserve">. </w:t>
      </w:r>
      <w:r w:rsidR="008B0CA6">
        <w:rPr>
          <w:rFonts w:ascii="Calibri" w:hAnsi="Calibri"/>
          <w:sz w:val="24"/>
          <w:szCs w:val="24"/>
        </w:rPr>
        <w:t xml:space="preserve">Bei der </w:t>
      </w:r>
      <w:r w:rsidR="000D7FBB">
        <w:rPr>
          <w:rFonts w:ascii="Calibri" w:hAnsi="Calibri"/>
          <w:sz w:val="24"/>
          <w:szCs w:val="24"/>
        </w:rPr>
        <w:t xml:space="preserve">Untersuchung </w:t>
      </w:r>
      <w:r w:rsidR="008B0CA6">
        <w:rPr>
          <w:rFonts w:ascii="Calibri" w:hAnsi="Calibri"/>
          <w:sz w:val="24"/>
          <w:szCs w:val="24"/>
        </w:rPr>
        <w:t xml:space="preserve"> von Sorrentino</w:t>
      </w:r>
      <w:r w:rsidR="00F6451F">
        <w:rPr>
          <w:rFonts w:ascii="Calibri" w:hAnsi="Calibri"/>
          <w:sz w:val="24"/>
          <w:szCs w:val="24"/>
        </w:rPr>
        <w:t xml:space="preserve"> </w:t>
      </w:r>
      <w:r w:rsidR="000D7FBB">
        <w:rPr>
          <w:rFonts w:ascii="Calibri" w:hAnsi="Calibri"/>
          <w:sz w:val="24"/>
          <w:szCs w:val="24"/>
        </w:rPr>
        <w:t>war</w:t>
      </w:r>
      <w:r w:rsidR="00F6451F">
        <w:rPr>
          <w:rFonts w:ascii="Calibri" w:hAnsi="Calibri"/>
          <w:sz w:val="24"/>
          <w:szCs w:val="24"/>
        </w:rPr>
        <w:t xml:space="preserve"> </w:t>
      </w:r>
      <w:r w:rsidR="001F040F">
        <w:rPr>
          <w:rFonts w:ascii="Calibri" w:hAnsi="Calibri"/>
          <w:sz w:val="24"/>
          <w:szCs w:val="24"/>
        </w:rPr>
        <w:t>kein signifikanter Unterschied beider Verfahren erkennba</w:t>
      </w:r>
      <w:r w:rsidR="008B0CA6">
        <w:rPr>
          <w:rFonts w:ascii="Calibri" w:hAnsi="Calibri"/>
          <w:sz w:val="24"/>
          <w:szCs w:val="24"/>
        </w:rPr>
        <w:t>r.</w:t>
      </w:r>
      <w:r w:rsidR="00F6451F">
        <w:rPr>
          <w:rFonts w:ascii="Calibri" w:hAnsi="Calibri"/>
          <w:sz w:val="24"/>
          <w:szCs w:val="24"/>
        </w:rPr>
        <w:t xml:space="preserve"> </w:t>
      </w:r>
      <w:r w:rsidR="00604C2E">
        <w:rPr>
          <w:rFonts w:ascii="Calibri" w:hAnsi="Calibri"/>
          <w:sz w:val="24"/>
          <w:szCs w:val="24"/>
        </w:rPr>
        <w:t>Die in-vivo gemessenen Werte der inneren Passung unterscheiden sich nicht signifikant von den Werten der in –</w:t>
      </w:r>
      <w:r w:rsidR="00F035ED">
        <w:rPr>
          <w:rFonts w:ascii="Calibri" w:hAnsi="Calibri"/>
          <w:sz w:val="24"/>
          <w:szCs w:val="24"/>
        </w:rPr>
        <w:t xml:space="preserve"> </w:t>
      </w:r>
      <w:r w:rsidR="00604C2E">
        <w:rPr>
          <w:rFonts w:ascii="Calibri" w:hAnsi="Calibri"/>
          <w:sz w:val="24"/>
          <w:szCs w:val="24"/>
        </w:rPr>
        <w:t xml:space="preserve">vitro </w:t>
      </w:r>
      <w:r w:rsidR="007A708E">
        <w:rPr>
          <w:rFonts w:ascii="Calibri" w:hAnsi="Calibri"/>
          <w:sz w:val="24"/>
          <w:szCs w:val="24"/>
        </w:rPr>
        <w:t>Studien, obwohl</w:t>
      </w:r>
      <w:r w:rsidR="003A210B">
        <w:rPr>
          <w:rFonts w:ascii="Calibri" w:hAnsi="Calibri"/>
          <w:sz w:val="24"/>
          <w:szCs w:val="24"/>
        </w:rPr>
        <w:t xml:space="preserve"> allgemein</w:t>
      </w:r>
      <w:r w:rsidR="007A708E">
        <w:rPr>
          <w:rFonts w:ascii="Calibri" w:hAnsi="Calibri"/>
          <w:sz w:val="24"/>
          <w:szCs w:val="24"/>
        </w:rPr>
        <w:t xml:space="preserve"> in –</w:t>
      </w:r>
      <w:r w:rsidR="00F035ED">
        <w:rPr>
          <w:rFonts w:ascii="Calibri" w:hAnsi="Calibri"/>
          <w:sz w:val="24"/>
          <w:szCs w:val="24"/>
        </w:rPr>
        <w:t xml:space="preserve"> </w:t>
      </w:r>
      <w:r w:rsidR="007A708E">
        <w:rPr>
          <w:rFonts w:ascii="Calibri" w:hAnsi="Calibri"/>
          <w:sz w:val="24"/>
          <w:szCs w:val="24"/>
        </w:rPr>
        <w:t>vivo Studien wegen der erschwerten Bedingungen bei der Abformung schlechter abschneiden als in-vitro Untersuchungen. Allerdings ist die Datenlage mit nur zwei Untersuchungen nicht ausreichend, um</w:t>
      </w:r>
      <w:r w:rsidR="003A210B">
        <w:rPr>
          <w:rFonts w:ascii="Calibri" w:hAnsi="Calibri"/>
          <w:sz w:val="24"/>
          <w:szCs w:val="24"/>
        </w:rPr>
        <w:t xml:space="preserve"> </w:t>
      </w:r>
      <w:r w:rsidR="00F432F2">
        <w:rPr>
          <w:rFonts w:ascii="Calibri" w:hAnsi="Calibri"/>
          <w:sz w:val="24"/>
          <w:szCs w:val="24"/>
        </w:rPr>
        <w:t xml:space="preserve">fundierte </w:t>
      </w:r>
      <w:r w:rsidR="007A708E">
        <w:rPr>
          <w:rFonts w:ascii="Calibri" w:hAnsi="Calibri"/>
          <w:sz w:val="24"/>
          <w:szCs w:val="24"/>
        </w:rPr>
        <w:t>Aussagen treffen zu können.</w:t>
      </w:r>
    </w:p>
    <w:p w:rsidR="00EF6F46" w:rsidRDefault="008B0CA6" w:rsidP="000744D8">
      <w:pPr>
        <w:spacing w:after="0"/>
        <w:jc w:val="both"/>
        <w:rPr>
          <w:rFonts w:ascii="Calibri" w:hAnsi="Calibri"/>
          <w:sz w:val="24"/>
          <w:szCs w:val="24"/>
        </w:rPr>
      </w:pPr>
      <w:r>
        <w:rPr>
          <w:rFonts w:ascii="Calibri" w:hAnsi="Calibri"/>
          <w:sz w:val="24"/>
          <w:szCs w:val="24"/>
        </w:rPr>
        <w:t>Bei den</w:t>
      </w:r>
      <w:r w:rsidR="00D7245D">
        <w:rPr>
          <w:rFonts w:ascii="Calibri" w:hAnsi="Calibri"/>
          <w:sz w:val="24"/>
          <w:szCs w:val="24"/>
        </w:rPr>
        <w:t xml:space="preserve"> Untersuchungen unterschritten die gefundenen Werte für beide Verfahren die Grenze von 200 µm.</w:t>
      </w:r>
      <w:r w:rsidR="00F6451F">
        <w:rPr>
          <w:rFonts w:ascii="Calibri" w:hAnsi="Calibri"/>
          <w:sz w:val="24"/>
          <w:szCs w:val="24"/>
        </w:rPr>
        <w:t xml:space="preserve"> </w:t>
      </w:r>
      <w:r w:rsidR="00D7245D">
        <w:rPr>
          <w:rFonts w:ascii="Calibri" w:hAnsi="Calibri"/>
          <w:sz w:val="24"/>
          <w:szCs w:val="24"/>
        </w:rPr>
        <w:t>Die in der</w:t>
      </w:r>
      <w:r w:rsidR="001028BC">
        <w:rPr>
          <w:rFonts w:ascii="Calibri" w:hAnsi="Calibri"/>
          <w:sz w:val="24"/>
          <w:szCs w:val="24"/>
        </w:rPr>
        <w:t xml:space="preserve"> American Dental Association geforderte Wert</w:t>
      </w:r>
      <w:r w:rsidR="00947073">
        <w:rPr>
          <w:rFonts w:ascii="Calibri" w:hAnsi="Calibri"/>
          <w:sz w:val="24"/>
          <w:szCs w:val="24"/>
        </w:rPr>
        <w:t>e</w:t>
      </w:r>
      <w:r w:rsidR="001028BC">
        <w:rPr>
          <w:rFonts w:ascii="Calibri" w:hAnsi="Calibri"/>
          <w:sz w:val="24"/>
          <w:szCs w:val="24"/>
        </w:rPr>
        <w:t xml:space="preserve"> von 25-40 µm  konnte</w:t>
      </w:r>
      <w:r w:rsidR="00947073">
        <w:rPr>
          <w:rFonts w:ascii="Calibri" w:hAnsi="Calibri"/>
          <w:sz w:val="24"/>
          <w:szCs w:val="24"/>
        </w:rPr>
        <w:t>n</w:t>
      </w:r>
      <w:r w:rsidR="005D00C0">
        <w:rPr>
          <w:rFonts w:ascii="Calibri" w:hAnsi="Calibri"/>
          <w:sz w:val="24"/>
          <w:szCs w:val="24"/>
        </w:rPr>
        <w:t xml:space="preserve"> aber</w:t>
      </w:r>
      <w:r w:rsidR="001028BC">
        <w:rPr>
          <w:rFonts w:ascii="Calibri" w:hAnsi="Calibri"/>
          <w:sz w:val="24"/>
          <w:szCs w:val="24"/>
        </w:rPr>
        <w:t xml:space="preserve"> weder durch eine konventionelle</w:t>
      </w:r>
      <w:r w:rsidR="00F035ED">
        <w:rPr>
          <w:rFonts w:ascii="Calibri" w:hAnsi="Calibri"/>
          <w:sz w:val="24"/>
          <w:szCs w:val="24"/>
        </w:rPr>
        <w:t xml:space="preserve"> </w:t>
      </w:r>
      <w:r w:rsidR="001028BC">
        <w:rPr>
          <w:rFonts w:ascii="Calibri" w:hAnsi="Calibri"/>
          <w:sz w:val="24"/>
          <w:szCs w:val="24"/>
        </w:rPr>
        <w:t>- noch durch die digitale Abformung klinisch erreicht werden. Diese Zahlen sind j</w:t>
      </w:r>
      <w:r>
        <w:rPr>
          <w:rFonts w:ascii="Calibri" w:hAnsi="Calibri"/>
          <w:sz w:val="24"/>
          <w:szCs w:val="24"/>
        </w:rPr>
        <w:t>edoch nur hypothetisch anzusehen,</w:t>
      </w:r>
      <w:r w:rsidR="001028BC">
        <w:rPr>
          <w:rFonts w:ascii="Calibri" w:hAnsi="Calibri"/>
          <w:sz w:val="24"/>
          <w:szCs w:val="24"/>
        </w:rPr>
        <w:t xml:space="preserve"> da sie eine Willensbekundung darstellen, die im klinisch</w:t>
      </w:r>
      <w:r w:rsidR="00947073">
        <w:rPr>
          <w:rFonts w:ascii="Calibri" w:hAnsi="Calibri"/>
          <w:sz w:val="24"/>
          <w:szCs w:val="24"/>
        </w:rPr>
        <w:t>en Einsatz kaum</w:t>
      </w:r>
      <w:r w:rsidR="001028BC">
        <w:rPr>
          <w:rFonts w:ascii="Calibri" w:hAnsi="Calibri"/>
          <w:sz w:val="24"/>
          <w:szCs w:val="24"/>
        </w:rPr>
        <w:t xml:space="preserve"> zu erreichen</w:t>
      </w:r>
      <w:r w:rsidR="00947073">
        <w:rPr>
          <w:rFonts w:ascii="Calibri" w:hAnsi="Calibri"/>
          <w:sz w:val="24"/>
          <w:szCs w:val="24"/>
        </w:rPr>
        <w:t xml:space="preserve"> ist. Die</w:t>
      </w:r>
      <w:r>
        <w:rPr>
          <w:rFonts w:ascii="Calibri" w:hAnsi="Calibri"/>
          <w:sz w:val="24"/>
          <w:szCs w:val="24"/>
        </w:rPr>
        <w:t xml:space="preserve"> meisten der, </w:t>
      </w:r>
      <w:r w:rsidR="001028BC">
        <w:rPr>
          <w:rFonts w:ascii="Calibri" w:hAnsi="Calibri"/>
          <w:sz w:val="24"/>
          <w:szCs w:val="24"/>
        </w:rPr>
        <w:t>in diesen Untersuchungen erzielten</w:t>
      </w:r>
      <w:r>
        <w:rPr>
          <w:rFonts w:ascii="Calibri" w:hAnsi="Calibri"/>
          <w:sz w:val="24"/>
          <w:szCs w:val="24"/>
        </w:rPr>
        <w:t>,</w:t>
      </w:r>
      <w:r w:rsidR="001028BC">
        <w:rPr>
          <w:rFonts w:ascii="Calibri" w:hAnsi="Calibri"/>
          <w:sz w:val="24"/>
          <w:szCs w:val="24"/>
        </w:rPr>
        <w:t xml:space="preserve"> Werte lagen besonders beim rein digitalen Verfahrensweg unter dem Tolera</w:t>
      </w:r>
      <w:r w:rsidR="00EC3B52">
        <w:rPr>
          <w:rFonts w:ascii="Calibri" w:hAnsi="Calibri"/>
          <w:sz w:val="24"/>
          <w:szCs w:val="24"/>
        </w:rPr>
        <w:t>nzkriterium vo</w:t>
      </w:r>
      <w:r w:rsidR="001028BC">
        <w:rPr>
          <w:rFonts w:ascii="Calibri" w:hAnsi="Calibri"/>
          <w:sz w:val="24"/>
          <w:szCs w:val="24"/>
        </w:rPr>
        <w:t>n 160 µm</w:t>
      </w:r>
      <w:r w:rsidR="00EC3B52">
        <w:rPr>
          <w:rFonts w:ascii="Calibri" w:hAnsi="Calibri"/>
          <w:sz w:val="24"/>
          <w:szCs w:val="24"/>
        </w:rPr>
        <w:t xml:space="preserve"> und sind als klinisch realistisch und akzeptabel zu werten.</w:t>
      </w:r>
    </w:p>
    <w:p w:rsidR="00C30150" w:rsidRDefault="00C30150" w:rsidP="000744D8">
      <w:pPr>
        <w:spacing w:after="0"/>
        <w:jc w:val="both"/>
        <w:rPr>
          <w:rFonts w:ascii="Calibri" w:hAnsi="Calibri"/>
          <w:sz w:val="24"/>
          <w:szCs w:val="24"/>
        </w:rPr>
      </w:pPr>
    </w:p>
    <w:p w:rsidR="0067188C" w:rsidRDefault="00C30150" w:rsidP="000744D8">
      <w:pPr>
        <w:spacing w:after="0"/>
        <w:rPr>
          <w:rFonts w:ascii="Calibri" w:hAnsi="Calibri"/>
          <w:sz w:val="24"/>
          <w:szCs w:val="24"/>
        </w:rPr>
      </w:pPr>
      <w:r>
        <w:rPr>
          <w:rFonts w:ascii="Calibri" w:hAnsi="Calibri"/>
          <w:sz w:val="24"/>
          <w:szCs w:val="24"/>
        </w:rPr>
        <w:lastRenderedPageBreak/>
        <w:t>13.2.2 Auswertung der in- vitro Studien für die marginale Passgenauigkeit</w:t>
      </w:r>
    </w:p>
    <w:p w:rsidR="00F80BDA" w:rsidRDefault="00CA441A" w:rsidP="000744D8">
      <w:pPr>
        <w:spacing w:after="0"/>
        <w:jc w:val="both"/>
        <w:rPr>
          <w:rFonts w:ascii="Calibri" w:hAnsi="Calibri"/>
          <w:sz w:val="24"/>
          <w:szCs w:val="24"/>
        </w:rPr>
      </w:pPr>
      <w:r>
        <w:rPr>
          <w:rFonts w:ascii="Calibri" w:hAnsi="Calibri"/>
          <w:sz w:val="24"/>
          <w:szCs w:val="24"/>
        </w:rPr>
        <w:t>Zwölf</w:t>
      </w:r>
      <w:r w:rsidR="00EC3B52">
        <w:rPr>
          <w:rFonts w:ascii="Calibri" w:hAnsi="Calibri"/>
          <w:sz w:val="24"/>
          <w:szCs w:val="24"/>
        </w:rPr>
        <w:t xml:space="preserve"> Untersuchungen erfüllten die Auswahlkriterien, die einen direkten Vergleich der Abformmethoden ermöglichen und durch die Vermessung der fertigen Restauration die größte Annäherung an die klinische Situation gewährleisten. </w:t>
      </w:r>
      <w:r w:rsidR="00BE04B0">
        <w:rPr>
          <w:rFonts w:ascii="Calibri" w:hAnsi="Calibri"/>
          <w:sz w:val="24"/>
          <w:szCs w:val="24"/>
        </w:rPr>
        <w:t xml:space="preserve">Obwohl es eine Reihe weiterer Fabrikate und Hersteller gab, </w:t>
      </w:r>
      <w:r w:rsidR="00715B74">
        <w:rPr>
          <w:rFonts w:ascii="Calibri" w:hAnsi="Calibri"/>
          <w:sz w:val="24"/>
          <w:szCs w:val="24"/>
        </w:rPr>
        <w:t xml:space="preserve"> wurde</w:t>
      </w:r>
      <w:r w:rsidR="00BE04B0">
        <w:rPr>
          <w:rFonts w:ascii="Calibri" w:hAnsi="Calibri"/>
          <w:sz w:val="24"/>
          <w:szCs w:val="24"/>
        </w:rPr>
        <w:t>n nur</w:t>
      </w:r>
      <w:r w:rsidR="00715B74">
        <w:rPr>
          <w:rFonts w:ascii="Calibri" w:hAnsi="Calibri"/>
          <w:sz w:val="24"/>
          <w:szCs w:val="24"/>
        </w:rPr>
        <w:t xml:space="preserve"> acht</w:t>
      </w:r>
      <w:r w:rsidR="00EC3B52">
        <w:rPr>
          <w:rFonts w:ascii="Calibri" w:hAnsi="Calibri"/>
          <w:sz w:val="24"/>
          <w:szCs w:val="24"/>
        </w:rPr>
        <w:t>ma</w:t>
      </w:r>
      <w:r w:rsidR="00634507">
        <w:rPr>
          <w:rFonts w:ascii="Calibri" w:hAnsi="Calibri"/>
          <w:sz w:val="24"/>
          <w:szCs w:val="24"/>
        </w:rPr>
        <w:t>l der Lava C</w:t>
      </w:r>
      <w:r w:rsidR="00715B74">
        <w:rPr>
          <w:rFonts w:ascii="Calibri" w:hAnsi="Calibri"/>
          <w:sz w:val="24"/>
          <w:szCs w:val="24"/>
        </w:rPr>
        <w:t>.O.S.</w:t>
      </w:r>
      <w:r w:rsidR="00F6451F">
        <w:rPr>
          <w:rFonts w:ascii="Calibri" w:hAnsi="Calibri"/>
          <w:sz w:val="24"/>
          <w:szCs w:val="24"/>
        </w:rPr>
        <w:t xml:space="preserve"> S</w:t>
      </w:r>
      <w:r w:rsidR="00715B74">
        <w:rPr>
          <w:rFonts w:ascii="Calibri" w:hAnsi="Calibri"/>
          <w:sz w:val="24"/>
          <w:szCs w:val="24"/>
        </w:rPr>
        <w:t>canner, sechs</w:t>
      </w:r>
      <w:r w:rsidR="00F6451F">
        <w:rPr>
          <w:rFonts w:ascii="Calibri" w:hAnsi="Calibri"/>
          <w:sz w:val="24"/>
          <w:szCs w:val="24"/>
        </w:rPr>
        <w:t>mal der iTero S</w:t>
      </w:r>
      <w:r w:rsidR="00EC3B52">
        <w:rPr>
          <w:rFonts w:ascii="Calibri" w:hAnsi="Calibri"/>
          <w:sz w:val="24"/>
          <w:szCs w:val="24"/>
        </w:rPr>
        <w:t>canner und j</w:t>
      </w:r>
      <w:r w:rsidR="00634507">
        <w:rPr>
          <w:rFonts w:ascii="Calibri" w:hAnsi="Calibri"/>
          <w:sz w:val="24"/>
          <w:szCs w:val="24"/>
        </w:rPr>
        <w:t>eweils einmal das Cerec Bluecam, Lava True Definition</w:t>
      </w:r>
      <w:r w:rsidR="00BE04B0">
        <w:rPr>
          <w:rFonts w:ascii="Calibri" w:hAnsi="Calibri"/>
          <w:sz w:val="24"/>
          <w:szCs w:val="24"/>
        </w:rPr>
        <w:t xml:space="preserve">, E4 D </w:t>
      </w:r>
      <w:r w:rsidR="00634507">
        <w:rPr>
          <w:rFonts w:ascii="Calibri" w:hAnsi="Calibri"/>
          <w:sz w:val="24"/>
          <w:szCs w:val="24"/>
        </w:rPr>
        <w:t>und das C</w:t>
      </w:r>
      <w:r w:rsidR="00702C7E">
        <w:rPr>
          <w:rFonts w:ascii="Calibri" w:hAnsi="Calibri"/>
          <w:sz w:val="24"/>
          <w:szCs w:val="24"/>
        </w:rPr>
        <w:t>ara Trios-system eingesetzt.</w:t>
      </w:r>
      <w:r w:rsidR="00F432F2">
        <w:rPr>
          <w:rFonts w:ascii="Calibri" w:hAnsi="Calibri"/>
          <w:sz w:val="24"/>
          <w:szCs w:val="24"/>
        </w:rPr>
        <w:t xml:space="preserve"> </w:t>
      </w:r>
      <w:r w:rsidR="00702C7E">
        <w:rPr>
          <w:rFonts w:ascii="Calibri" w:hAnsi="Calibri"/>
          <w:sz w:val="24"/>
          <w:szCs w:val="24"/>
        </w:rPr>
        <w:t>Bei der Messung der marginalen Randspalten kam viermal  die Untersuchung mittels eines 3 D</w:t>
      </w:r>
      <w:r w:rsidR="00CF2DB7">
        <w:rPr>
          <w:rFonts w:ascii="Calibri" w:hAnsi="Calibri"/>
          <w:sz w:val="24"/>
          <w:szCs w:val="24"/>
        </w:rPr>
        <w:t>-</w:t>
      </w:r>
      <w:r w:rsidR="00634507">
        <w:rPr>
          <w:rFonts w:ascii="Calibri" w:hAnsi="Calibri"/>
          <w:sz w:val="24"/>
          <w:szCs w:val="24"/>
        </w:rPr>
        <w:t xml:space="preserve"> Scanners, dreimal </w:t>
      </w:r>
      <w:r w:rsidR="00702C7E">
        <w:rPr>
          <w:rFonts w:ascii="Calibri" w:hAnsi="Calibri"/>
          <w:sz w:val="24"/>
          <w:szCs w:val="24"/>
        </w:rPr>
        <w:t>die Replikamethode, und zweimal die Untersuchung mit dem Mikroskop zur Anwendung.</w:t>
      </w:r>
      <w:r w:rsidR="00570888">
        <w:rPr>
          <w:rFonts w:ascii="Calibri" w:hAnsi="Calibri"/>
          <w:sz w:val="24"/>
          <w:szCs w:val="24"/>
        </w:rPr>
        <w:t xml:space="preserve"> Bei sieben</w:t>
      </w:r>
      <w:r w:rsidR="00702C7E">
        <w:rPr>
          <w:rFonts w:ascii="Calibri" w:hAnsi="Calibri"/>
          <w:sz w:val="24"/>
          <w:szCs w:val="24"/>
        </w:rPr>
        <w:t xml:space="preserve"> weiteren Untersuchungen wurde auf die Herstellung einer Restauration verzichtet und nur die, aus beiden Verfa</w:t>
      </w:r>
      <w:r>
        <w:rPr>
          <w:rFonts w:ascii="Calibri" w:hAnsi="Calibri"/>
          <w:sz w:val="24"/>
          <w:szCs w:val="24"/>
        </w:rPr>
        <w:t>hren generierten Daten</w:t>
      </w:r>
      <w:r w:rsidR="00702C7E">
        <w:rPr>
          <w:rFonts w:ascii="Calibri" w:hAnsi="Calibri"/>
          <w:sz w:val="24"/>
          <w:szCs w:val="24"/>
        </w:rPr>
        <w:t xml:space="preserve"> verglichen.</w:t>
      </w:r>
      <w:r w:rsidR="00F6451F">
        <w:rPr>
          <w:rFonts w:ascii="Calibri" w:hAnsi="Calibri"/>
          <w:sz w:val="24"/>
          <w:szCs w:val="24"/>
        </w:rPr>
        <w:t xml:space="preserve"> </w:t>
      </w:r>
      <w:r w:rsidR="00570888">
        <w:rPr>
          <w:rFonts w:ascii="Calibri" w:hAnsi="Calibri"/>
          <w:sz w:val="24"/>
          <w:szCs w:val="24"/>
        </w:rPr>
        <w:t>Sechs</w:t>
      </w:r>
      <w:r w:rsidR="00E35598">
        <w:rPr>
          <w:rFonts w:ascii="Calibri" w:hAnsi="Calibri"/>
          <w:sz w:val="24"/>
          <w:szCs w:val="24"/>
        </w:rPr>
        <w:t xml:space="preserve"> Untersuchungen erfüllten nicht vollständig die</w:t>
      </w:r>
      <w:r w:rsidR="00570888">
        <w:rPr>
          <w:rFonts w:ascii="Calibri" w:hAnsi="Calibri"/>
          <w:sz w:val="24"/>
          <w:szCs w:val="24"/>
        </w:rPr>
        <w:t>,</w:t>
      </w:r>
      <w:r w:rsidR="00E35598">
        <w:rPr>
          <w:rFonts w:ascii="Calibri" w:hAnsi="Calibri"/>
          <w:sz w:val="24"/>
          <w:szCs w:val="24"/>
        </w:rPr>
        <w:t xml:space="preserve"> für diese Untersuchung vorgegebenen Bedingungen. Da die Versuchsaufbauten den Anforderungen aber sehr nahe kamen, und vom selben Studienbetreiber mit denselben Urmodellen,  Messmethoden und Messstrecken durchgeführt wurden, lassen die Ergebnisse dieser Studien zumindest eine Meinungsbildung zu.</w:t>
      </w:r>
    </w:p>
    <w:p w:rsidR="00206F8D" w:rsidRDefault="00F80BDA" w:rsidP="000744D8">
      <w:pPr>
        <w:spacing w:after="0"/>
        <w:rPr>
          <w:rFonts w:ascii="Calibri" w:hAnsi="Calibri"/>
          <w:sz w:val="24"/>
          <w:szCs w:val="24"/>
        </w:rPr>
      </w:pPr>
      <w:r>
        <w:rPr>
          <w:rFonts w:ascii="Calibri" w:hAnsi="Calibri"/>
          <w:sz w:val="24"/>
          <w:szCs w:val="24"/>
        </w:rPr>
        <w:t>Tabelle der Randuntersuchungen:</w:t>
      </w:r>
    </w:p>
    <w:p w:rsidR="00CF2DB7" w:rsidRDefault="00CF2DB7" w:rsidP="000744D8">
      <w:pPr>
        <w:spacing w:after="0"/>
        <w:rPr>
          <w:rFonts w:ascii="Calibri" w:hAnsi="Calibri"/>
          <w:sz w:val="24"/>
          <w:szCs w:val="24"/>
        </w:rPr>
      </w:pPr>
      <w:r>
        <w:rPr>
          <w:rFonts w:ascii="Calibri" w:hAnsi="Calibri"/>
          <w:sz w:val="24"/>
          <w:szCs w:val="24"/>
        </w:rPr>
        <w:t xml:space="preserve">An: </w:t>
      </w:r>
    </w:p>
    <w:p w:rsidR="00F6451F" w:rsidRDefault="00CF2DB7" w:rsidP="000744D8">
      <w:pPr>
        <w:spacing w:after="0"/>
        <w:rPr>
          <w:rFonts w:ascii="Calibri" w:hAnsi="Calibri"/>
          <w:sz w:val="24"/>
          <w:szCs w:val="24"/>
        </w:rPr>
      </w:pPr>
      <w:r>
        <w:rPr>
          <w:rFonts w:ascii="Calibri" w:hAnsi="Calibri"/>
          <w:sz w:val="24"/>
          <w:szCs w:val="24"/>
        </w:rPr>
        <w:t>Konventionell</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002E2F10">
        <w:rPr>
          <w:rFonts w:ascii="Calibri" w:hAnsi="Calibri"/>
          <w:sz w:val="24"/>
          <w:szCs w:val="24"/>
        </w:rPr>
        <w:t xml:space="preserve"> 92,67</w:t>
      </w:r>
      <w:r w:rsidR="00F6451F">
        <w:rPr>
          <w:rFonts w:ascii="Calibri" w:hAnsi="Calibri"/>
          <w:sz w:val="24"/>
          <w:szCs w:val="24"/>
        </w:rPr>
        <w:t xml:space="preserve"> µm</w:t>
      </w:r>
    </w:p>
    <w:p w:rsidR="00CF2DB7" w:rsidRDefault="00CF2DB7" w:rsidP="000744D8">
      <w:pPr>
        <w:spacing w:after="0"/>
        <w:rPr>
          <w:rFonts w:ascii="Calibri" w:hAnsi="Calibri"/>
          <w:sz w:val="24"/>
          <w:szCs w:val="24"/>
        </w:rPr>
      </w:pPr>
      <w:r>
        <w:rPr>
          <w:rFonts w:ascii="Calibri" w:hAnsi="Calibri"/>
          <w:sz w:val="24"/>
          <w:szCs w:val="24"/>
        </w:rPr>
        <w:t>di</w:t>
      </w:r>
      <w:r w:rsidR="002E2F10">
        <w:rPr>
          <w:rFonts w:ascii="Calibri" w:hAnsi="Calibri"/>
          <w:sz w:val="24"/>
          <w:szCs w:val="24"/>
        </w:rPr>
        <w:t>gital  iTero</w:t>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r>
      <w:r w:rsidR="002E2F10">
        <w:rPr>
          <w:rFonts w:ascii="Calibri" w:hAnsi="Calibri"/>
          <w:sz w:val="24"/>
          <w:szCs w:val="24"/>
        </w:rPr>
        <w:t>103,35 µm</w:t>
      </w:r>
    </w:p>
    <w:p w:rsidR="00F6451F" w:rsidRDefault="00F6451F" w:rsidP="000744D8">
      <w:pPr>
        <w:spacing w:after="0"/>
        <w:rPr>
          <w:rFonts w:ascii="Calibri" w:hAnsi="Calibri"/>
          <w:sz w:val="24"/>
          <w:szCs w:val="24"/>
        </w:rPr>
      </w:pPr>
    </w:p>
    <w:p w:rsidR="002E2F10" w:rsidRDefault="002E2F10" w:rsidP="000744D8">
      <w:pPr>
        <w:spacing w:after="0"/>
        <w:rPr>
          <w:rFonts w:ascii="Calibri" w:hAnsi="Calibri"/>
          <w:sz w:val="24"/>
          <w:szCs w:val="24"/>
        </w:rPr>
      </w:pPr>
      <w:r>
        <w:rPr>
          <w:rFonts w:ascii="Calibri" w:hAnsi="Calibri"/>
          <w:sz w:val="24"/>
          <w:szCs w:val="24"/>
        </w:rPr>
        <w:t xml:space="preserve">Seelbach:              </w:t>
      </w:r>
    </w:p>
    <w:p w:rsidR="00F6451F" w:rsidRDefault="002E2F10" w:rsidP="000744D8">
      <w:pPr>
        <w:spacing w:after="0"/>
        <w:rPr>
          <w:rFonts w:ascii="Calibri" w:hAnsi="Calibri"/>
          <w:sz w:val="24"/>
          <w:szCs w:val="24"/>
        </w:rPr>
      </w:pPr>
      <w:r>
        <w:rPr>
          <w:rFonts w:ascii="Calibri" w:hAnsi="Calibri"/>
          <w:sz w:val="24"/>
          <w:szCs w:val="24"/>
        </w:rPr>
        <w:t>Konventionell Einphasenabformung</w:t>
      </w:r>
      <w:r w:rsidR="00F6451F">
        <w:rPr>
          <w:rFonts w:ascii="Calibri" w:hAnsi="Calibri"/>
          <w:sz w:val="24"/>
          <w:szCs w:val="24"/>
        </w:rPr>
        <w:tab/>
      </w:r>
      <w:r w:rsidR="00F6451F">
        <w:rPr>
          <w:rFonts w:ascii="Calibri" w:hAnsi="Calibri"/>
          <w:sz w:val="24"/>
          <w:szCs w:val="24"/>
        </w:rPr>
        <w:tab/>
        <w:t>:</w:t>
      </w:r>
      <w:r>
        <w:rPr>
          <w:rFonts w:ascii="Calibri" w:hAnsi="Calibri"/>
          <w:sz w:val="24"/>
          <w:szCs w:val="24"/>
        </w:rPr>
        <w:t xml:space="preserve"> </w:t>
      </w:r>
      <w:r w:rsidR="00F6451F">
        <w:rPr>
          <w:rFonts w:ascii="Calibri" w:hAnsi="Calibri"/>
          <w:sz w:val="24"/>
          <w:szCs w:val="24"/>
        </w:rPr>
        <w:tab/>
      </w:r>
      <w:r>
        <w:rPr>
          <w:rFonts w:ascii="Calibri" w:hAnsi="Calibri"/>
          <w:sz w:val="24"/>
          <w:szCs w:val="24"/>
        </w:rPr>
        <w:t>33µm +-  19 µm                                                           konventionell Korrekturabdr</w:t>
      </w:r>
      <w:r w:rsidR="00F6451F">
        <w:rPr>
          <w:rFonts w:ascii="Calibri" w:hAnsi="Calibri"/>
          <w:sz w:val="24"/>
          <w:szCs w:val="24"/>
        </w:rPr>
        <w:t>uck</w:t>
      </w:r>
      <w:r w:rsidR="00F6451F">
        <w:rPr>
          <w:rFonts w:ascii="Calibri" w:hAnsi="Calibri"/>
          <w:sz w:val="24"/>
          <w:szCs w:val="24"/>
        </w:rPr>
        <w:tab/>
      </w:r>
      <w:r w:rsidR="00F6451F">
        <w:rPr>
          <w:rFonts w:ascii="Calibri" w:hAnsi="Calibri"/>
          <w:sz w:val="24"/>
          <w:szCs w:val="24"/>
        </w:rPr>
        <w:tab/>
        <w:t>:</w:t>
      </w:r>
      <w:r w:rsidR="00F6451F">
        <w:rPr>
          <w:rFonts w:ascii="Calibri" w:hAnsi="Calibri"/>
          <w:sz w:val="24"/>
          <w:szCs w:val="24"/>
        </w:rPr>
        <w:tab/>
        <w:t>60</w:t>
      </w:r>
      <w:r>
        <w:rPr>
          <w:rFonts w:ascii="Calibri" w:hAnsi="Calibri"/>
          <w:sz w:val="24"/>
          <w:szCs w:val="24"/>
        </w:rPr>
        <w:t xml:space="preserve"> µm +- 30 µm</w:t>
      </w:r>
    </w:p>
    <w:p w:rsidR="002E2F10" w:rsidRDefault="002E2F10" w:rsidP="000744D8">
      <w:pPr>
        <w:spacing w:after="0"/>
        <w:rPr>
          <w:rFonts w:ascii="Calibri" w:hAnsi="Calibri"/>
          <w:sz w:val="24"/>
          <w:szCs w:val="24"/>
        </w:rPr>
      </w:pPr>
      <w:r w:rsidRPr="00F6451F">
        <w:rPr>
          <w:rFonts w:ascii="Calibri" w:hAnsi="Calibri"/>
          <w:sz w:val="24"/>
          <w:szCs w:val="24"/>
          <w:lang w:val="en-US"/>
        </w:rPr>
        <w:t>digital Lava C.O.S.</w:t>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Pr>
          <w:rFonts w:ascii="Calibri" w:hAnsi="Calibri"/>
          <w:sz w:val="24"/>
          <w:szCs w:val="24"/>
        </w:rPr>
        <w:t>:</w:t>
      </w:r>
      <w:r w:rsidR="00F401B9">
        <w:rPr>
          <w:rFonts w:ascii="Calibri" w:hAnsi="Calibri"/>
          <w:sz w:val="24"/>
          <w:szCs w:val="24"/>
        </w:rPr>
        <w:tab/>
      </w:r>
      <w:r>
        <w:rPr>
          <w:rFonts w:ascii="Calibri" w:hAnsi="Calibri"/>
          <w:sz w:val="24"/>
          <w:szCs w:val="24"/>
        </w:rPr>
        <w:t xml:space="preserve">48 µm +- 25 µm  </w:t>
      </w:r>
    </w:p>
    <w:p w:rsidR="00F401B9" w:rsidRDefault="00F401B9" w:rsidP="000744D8">
      <w:pPr>
        <w:spacing w:after="0"/>
        <w:rPr>
          <w:rFonts w:ascii="Calibri" w:hAnsi="Calibri"/>
          <w:sz w:val="24"/>
          <w:szCs w:val="24"/>
        </w:rPr>
      </w:pPr>
    </w:p>
    <w:p w:rsidR="00F401B9" w:rsidRDefault="002E2F10" w:rsidP="000744D8">
      <w:pPr>
        <w:spacing w:after="0"/>
        <w:rPr>
          <w:rFonts w:ascii="Calibri" w:hAnsi="Calibri"/>
          <w:sz w:val="24"/>
          <w:szCs w:val="24"/>
        </w:rPr>
      </w:pPr>
      <w:r>
        <w:rPr>
          <w:rFonts w:ascii="Calibri" w:hAnsi="Calibri"/>
          <w:sz w:val="24"/>
          <w:szCs w:val="24"/>
        </w:rPr>
        <w:t>Keul:</w:t>
      </w:r>
    </w:p>
    <w:p w:rsidR="00F401B9" w:rsidRDefault="002E2F10" w:rsidP="000744D8">
      <w:pPr>
        <w:spacing w:after="0"/>
        <w:rPr>
          <w:rFonts w:ascii="Calibri" w:hAnsi="Calibri"/>
          <w:sz w:val="24"/>
          <w:szCs w:val="24"/>
        </w:rPr>
      </w:pPr>
      <w:r>
        <w:rPr>
          <w:rFonts w:ascii="Calibri" w:hAnsi="Calibri"/>
          <w:sz w:val="24"/>
          <w:szCs w:val="24"/>
        </w:rPr>
        <w:t>Konventionell</w:t>
      </w:r>
      <w:r w:rsidR="00F401B9">
        <w:rPr>
          <w:rFonts w:ascii="Calibri" w:hAnsi="Calibri"/>
          <w:sz w:val="24"/>
          <w:szCs w:val="24"/>
        </w:rPr>
        <w:tab/>
      </w:r>
      <w:r>
        <w:rPr>
          <w:rFonts w:ascii="Calibri" w:hAnsi="Calibri"/>
          <w:sz w:val="24"/>
          <w:szCs w:val="24"/>
        </w:rPr>
        <w:t>Metallgerüst</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091812">
        <w:rPr>
          <w:rFonts w:ascii="Calibri" w:hAnsi="Calibri"/>
          <w:sz w:val="24"/>
          <w:szCs w:val="24"/>
        </w:rPr>
        <w:t xml:space="preserve">90,64 µm +-90,81 µm                                                                                              </w:t>
      </w:r>
      <w:r w:rsidR="004004F2">
        <w:rPr>
          <w:rFonts w:ascii="Calibri" w:hAnsi="Calibri"/>
          <w:sz w:val="24"/>
          <w:szCs w:val="24"/>
        </w:rPr>
        <w:t>Z</w:t>
      </w:r>
      <w:r w:rsidR="00091812">
        <w:rPr>
          <w:rFonts w:ascii="Calibri" w:hAnsi="Calibri"/>
          <w:sz w:val="24"/>
          <w:szCs w:val="24"/>
        </w:rPr>
        <w:t xml:space="preserve">irkongerüst        </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091812">
        <w:rPr>
          <w:rFonts w:ascii="Calibri" w:hAnsi="Calibri"/>
          <w:sz w:val="24"/>
          <w:szCs w:val="24"/>
        </w:rPr>
        <w:t>141,08 µm +- 193 mm</w:t>
      </w:r>
    </w:p>
    <w:p w:rsidR="00F401B9" w:rsidRDefault="00091812" w:rsidP="000744D8">
      <w:pPr>
        <w:spacing w:after="0"/>
        <w:rPr>
          <w:rFonts w:ascii="Calibri" w:hAnsi="Calibri"/>
          <w:sz w:val="24"/>
          <w:szCs w:val="24"/>
        </w:rPr>
      </w:pPr>
      <w:r>
        <w:rPr>
          <w:rFonts w:ascii="Calibri" w:hAnsi="Calibri"/>
          <w:sz w:val="24"/>
          <w:szCs w:val="24"/>
        </w:rPr>
        <w:t>digital iTero</w:t>
      </w:r>
      <w:r w:rsidR="00F401B9">
        <w:rPr>
          <w:rFonts w:ascii="Calibri" w:hAnsi="Calibri"/>
          <w:sz w:val="24"/>
          <w:szCs w:val="24"/>
        </w:rPr>
        <w:t xml:space="preserve"> </w:t>
      </w:r>
      <w:r w:rsidR="00F401B9">
        <w:rPr>
          <w:rFonts w:ascii="Calibri" w:hAnsi="Calibri"/>
          <w:sz w:val="24"/>
          <w:szCs w:val="24"/>
        </w:rPr>
        <w:tab/>
      </w:r>
      <w:r>
        <w:rPr>
          <w:rFonts w:ascii="Calibri" w:hAnsi="Calibri"/>
          <w:sz w:val="24"/>
          <w:szCs w:val="24"/>
        </w:rPr>
        <w:t>Metallgerüs</w:t>
      </w:r>
      <w:r w:rsidR="00F401B9">
        <w:rPr>
          <w:rFonts w:ascii="Calibri" w:hAnsi="Calibri"/>
          <w:sz w:val="24"/>
          <w:szCs w:val="24"/>
        </w:rPr>
        <w:t>t</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Pr>
          <w:rFonts w:ascii="Calibri" w:hAnsi="Calibri"/>
          <w:sz w:val="24"/>
          <w:szCs w:val="24"/>
        </w:rPr>
        <w:t>56,90 µm +- 27,37 µm</w:t>
      </w:r>
    </w:p>
    <w:p w:rsidR="00091812" w:rsidRDefault="00F401B9" w:rsidP="000744D8">
      <w:pPr>
        <w:spacing w:after="0"/>
        <w:ind w:left="708" w:firstLine="708"/>
        <w:rPr>
          <w:rFonts w:ascii="Calibri" w:hAnsi="Calibri"/>
          <w:sz w:val="24"/>
          <w:szCs w:val="24"/>
        </w:rPr>
      </w:pPr>
      <w:r>
        <w:rPr>
          <w:rFonts w:ascii="Calibri" w:hAnsi="Calibri"/>
          <w:sz w:val="24"/>
          <w:szCs w:val="24"/>
        </w:rPr>
        <w:t>Zirkongerüst</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r>
      <w:r w:rsidR="00091812">
        <w:rPr>
          <w:rFonts w:ascii="Calibri" w:hAnsi="Calibri"/>
          <w:sz w:val="24"/>
          <w:szCs w:val="24"/>
        </w:rPr>
        <w:t>127,23 µm +- 66,87 µm</w:t>
      </w:r>
    </w:p>
    <w:p w:rsidR="00F401B9" w:rsidRDefault="00F401B9" w:rsidP="000744D8">
      <w:pPr>
        <w:spacing w:after="0"/>
        <w:rPr>
          <w:rFonts w:ascii="Calibri" w:hAnsi="Calibri"/>
          <w:sz w:val="24"/>
          <w:szCs w:val="24"/>
        </w:rPr>
      </w:pPr>
    </w:p>
    <w:p w:rsidR="00091812" w:rsidRDefault="004004F2" w:rsidP="000744D8">
      <w:pPr>
        <w:spacing w:after="0"/>
        <w:rPr>
          <w:rFonts w:ascii="Calibri" w:hAnsi="Calibri"/>
          <w:sz w:val="24"/>
          <w:szCs w:val="24"/>
        </w:rPr>
      </w:pPr>
      <w:r>
        <w:rPr>
          <w:rFonts w:ascii="Calibri" w:hAnsi="Calibri"/>
          <w:sz w:val="24"/>
          <w:szCs w:val="24"/>
        </w:rPr>
        <w:t>Alme</w:t>
      </w:r>
      <w:r w:rsidR="00091812">
        <w:rPr>
          <w:rFonts w:ascii="Calibri" w:hAnsi="Calibri"/>
          <w:sz w:val="24"/>
          <w:szCs w:val="24"/>
        </w:rPr>
        <w:t>ida e Silva:</w:t>
      </w:r>
    </w:p>
    <w:p w:rsidR="00F401B9" w:rsidRDefault="00186CA2" w:rsidP="000744D8">
      <w:pPr>
        <w:spacing w:after="0"/>
        <w:rPr>
          <w:rFonts w:ascii="Calibri" w:hAnsi="Calibri"/>
          <w:sz w:val="24"/>
          <w:szCs w:val="24"/>
        </w:rPr>
      </w:pPr>
      <w:r>
        <w:rPr>
          <w:rFonts w:ascii="Calibri" w:hAnsi="Calibri"/>
          <w:sz w:val="24"/>
          <w:szCs w:val="24"/>
        </w:rPr>
        <w:t xml:space="preserve">konventionell  </w:t>
      </w:r>
      <w:r w:rsidR="00C21048">
        <w:rPr>
          <w:rFonts w:ascii="Calibri" w:hAnsi="Calibri"/>
          <w:sz w:val="24"/>
          <w:szCs w:val="24"/>
        </w:rPr>
        <w:t>Ein</w:t>
      </w:r>
      <w:r w:rsidR="00F80BDA">
        <w:rPr>
          <w:rFonts w:ascii="Calibri" w:hAnsi="Calibri"/>
          <w:sz w:val="24"/>
          <w:szCs w:val="24"/>
        </w:rPr>
        <w:t>phase</w:t>
      </w:r>
      <w:r w:rsidR="00C21048">
        <w:rPr>
          <w:rFonts w:ascii="Calibri" w:hAnsi="Calibri"/>
          <w:sz w:val="24"/>
          <w:szCs w:val="24"/>
        </w:rPr>
        <w:t>nabf</w:t>
      </w:r>
      <w:r w:rsidR="00F401B9">
        <w:rPr>
          <w:rFonts w:ascii="Calibri" w:hAnsi="Calibri"/>
          <w:sz w:val="24"/>
          <w:szCs w:val="24"/>
        </w:rPr>
        <w:t>ormung</w:t>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Pr>
          <w:rFonts w:ascii="Calibri" w:hAnsi="Calibri"/>
          <w:sz w:val="24"/>
          <w:szCs w:val="24"/>
        </w:rPr>
        <w:t>65,33 µm</w:t>
      </w:r>
    </w:p>
    <w:p w:rsidR="00091812" w:rsidRDefault="00186CA2" w:rsidP="000744D8">
      <w:pPr>
        <w:spacing w:after="0"/>
        <w:rPr>
          <w:rFonts w:ascii="Calibri" w:hAnsi="Calibri"/>
          <w:sz w:val="24"/>
          <w:szCs w:val="24"/>
        </w:rPr>
      </w:pPr>
      <w:r w:rsidRPr="00F401B9">
        <w:rPr>
          <w:rFonts w:ascii="Calibri" w:hAnsi="Calibri"/>
          <w:sz w:val="24"/>
          <w:szCs w:val="24"/>
          <w:lang w:val="en-US"/>
        </w:rPr>
        <w:t>digital  Lava C.O.S.</w:t>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sidRPr="00671A96">
        <w:rPr>
          <w:rFonts w:ascii="Calibri" w:hAnsi="Calibri"/>
          <w:sz w:val="24"/>
          <w:szCs w:val="24"/>
          <w:lang w:val="en-US"/>
        </w:rPr>
        <w:tab/>
      </w:r>
      <w:r w:rsidR="00F401B9">
        <w:rPr>
          <w:rFonts w:ascii="Calibri" w:hAnsi="Calibri"/>
          <w:sz w:val="24"/>
          <w:szCs w:val="24"/>
        </w:rPr>
        <w:t>:</w:t>
      </w:r>
      <w:r w:rsidR="00F401B9">
        <w:rPr>
          <w:rFonts w:ascii="Calibri" w:hAnsi="Calibri"/>
          <w:sz w:val="24"/>
          <w:szCs w:val="24"/>
        </w:rPr>
        <w:tab/>
      </w:r>
      <w:r>
        <w:rPr>
          <w:rFonts w:ascii="Calibri" w:hAnsi="Calibri"/>
          <w:sz w:val="24"/>
          <w:szCs w:val="24"/>
        </w:rPr>
        <w:t>63,96 µm</w:t>
      </w:r>
    </w:p>
    <w:p w:rsidR="00F401B9" w:rsidRDefault="00F401B9" w:rsidP="000744D8">
      <w:pPr>
        <w:spacing w:after="0"/>
        <w:rPr>
          <w:rFonts w:ascii="Calibri" w:hAnsi="Calibri"/>
          <w:sz w:val="24"/>
          <w:szCs w:val="24"/>
        </w:rPr>
      </w:pPr>
    </w:p>
    <w:p w:rsidR="00186CA2" w:rsidRDefault="00186CA2" w:rsidP="000744D8">
      <w:pPr>
        <w:spacing w:after="0"/>
        <w:rPr>
          <w:rFonts w:ascii="Calibri" w:hAnsi="Calibri"/>
          <w:sz w:val="24"/>
          <w:szCs w:val="24"/>
        </w:rPr>
      </w:pPr>
      <w:r>
        <w:rPr>
          <w:rFonts w:ascii="Calibri" w:hAnsi="Calibri"/>
          <w:sz w:val="24"/>
          <w:szCs w:val="24"/>
        </w:rPr>
        <w:t>Svanborg :</w:t>
      </w:r>
    </w:p>
    <w:p w:rsidR="00186CA2" w:rsidRDefault="00C21048" w:rsidP="000744D8">
      <w:pPr>
        <w:spacing w:after="0"/>
        <w:rPr>
          <w:rFonts w:ascii="Calibri" w:hAnsi="Calibri"/>
          <w:sz w:val="24"/>
          <w:szCs w:val="24"/>
        </w:rPr>
      </w:pPr>
      <w:r>
        <w:rPr>
          <w:rFonts w:ascii="Calibri" w:hAnsi="Calibri"/>
          <w:sz w:val="24"/>
          <w:szCs w:val="24"/>
        </w:rPr>
        <w:t>konventionell  Doppelmischabf</w:t>
      </w:r>
      <w:r w:rsidR="00F401B9">
        <w:rPr>
          <w:rFonts w:ascii="Calibri" w:hAnsi="Calibri"/>
          <w:sz w:val="24"/>
          <w:szCs w:val="24"/>
        </w:rPr>
        <w:t>ormung</w:t>
      </w:r>
      <w:r w:rsidR="00F401B9">
        <w:rPr>
          <w:rFonts w:ascii="Calibri" w:hAnsi="Calibri"/>
          <w:sz w:val="24"/>
          <w:szCs w:val="24"/>
        </w:rPr>
        <w:tab/>
        <w:t>:</w:t>
      </w:r>
      <w:r w:rsidR="00F401B9">
        <w:rPr>
          <w:rFonts w:ascii="Calibri" w:hAnsi="Calibri"/>
          <w:sz w:val="24"/>
          <w:szCs w:val="24"/>
        </w:rPr>
        <w:tab/>
      </w:r>
      <w:r w:rsidR="00186CA2">
        <w:rPr>
          <w:rFonts w:ascii="Calibri" w:hAnsi="Calibri"/>
          <w:sz w:val="24"/>
          <w:szCs w:val="24"/>
        </w:rPr>
        <w:t>147 µm                                                                                                    digital iTero</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186CA2">
        <w:rPr>
          <w:rFonts w:ascii="Calibri" w:hAnsi="Calibri"/>
          <w:sz w:val="24"/>
          <w:szCs w:val="24"/>
        </w:rPr>
        <w:t>142 µm</w:t>
      </w:r>
    </w:p>
    <w:p w:rsidR="00F401B9" w:rsidRDefault="00F401B9" w:rsidP="000744D8">
      <w:pPr>
        <w:spacing w:after="0"/>
        <w:rPr>
          <w:rFonts w:ascii="Calibri" w:hAnsi="Calibri"/>
          <w:sz w:val="24"/>
          <w:szCs w:val="24"/>
        </w:rPr>
      </w:pPr>
    </w:p>
    <w:p w:rsidR="0020540B" w:rsidRDefault="0020540B" w:rsidP="000744D8">
      <w:pPr>
        <w:spacing w:after="0"/>
        <w:rPr>
          <w:rFonts w:ascii="Calibri" w:hAnsi="Calibri"/>
          <w:sz w:val="24"/>
          <w:szCs w:val="24"/>
        </w:rPr>
      </w:pPr>
    </w:p>
    <w:p w:rsidR="00186CA2" w:rsidRDefault="00186CA2" w:rsidP="000744D8">
      <w:pPr>
        <w:spacing w:after="0"/>
        <w:rPr>
          <w:rFonts w:ascii="Calibri" w:hAnsi="Calibri"/>
          <w:sz w:val="24"/>
          <w:szCs w:val="24"/>
        </w:rPr>
      </w:pPr>
      <w:r>
        <w:rPr>
          <w:rFonts w:ascii="Calibri" w:hAnsi="Calibri"/>
          <w:sz w:val="24"/>
          <w:szCs w:val="24"/>
        </w:rPr>
        <w:t>Brückel :</w:t>
      </w:r>
    </w:p>
    <w:p w:rsidR="00CE0F30" w:rsidRDefault="00186CA2" w:rsidP="000744D8">
      <w:pPr>
        <w:spacing w:after="0"/>
        <w:rPr>
          <w:rFonts w:ascii="Calibri" w:hAnsi="Calibri"/>
          <w:sz w:val="24"/>
          <w:szCs w:val="24"/>
        </w:rPr>
      </w:pPr>
      <w:r>
        <w:rPr>
          <w:rFonts w:ascii="Calibri" w:hAnsi="Calibri"/>
          <w:sz w:val="24"/>
          <w:szCs w:val="24"/>
        </w:rPr>
        <w:t>Konventionell Doppelmischabf</w:t>
      </w:r>
      <w:r w:rsidR="00F401B9">
        <w:rPr>
          <w:rFonts w:ascii="Calibri" w:hAnsi="Calibri"/>
          <w:sz w:val="24"/>
          <w:szCs w:val="24"/>
        </w:rPr>
        <w:t>ormung</w:t>
      </w:r>
      <w:r w:rsidR="00F401B9">
        <w:rPr>
          <w:rFonts w:ascii="Calibri" w:hAnsi="Calibri"/>
          <w:sz w:val="24"/>
          <w:szCs w:val="24"/>
        </w:rPr>
        <w:tab/>
        <w:t>:</w:t>
      </w:r>
      <w:r w:rsidR="00F401B9">
        <w:rPr>
          <w:rFonts w:ascii="Calibri" w:hAnsi="Calibri"/>
          <w:sz w:val="24"/>
          <w:szCs w:val="24"/>
        </w:rPr>
        <w:tab/>
      </w:r>
      <w:r w:rsidR="00371368">
        <w:rPr>
          <w:rFonts w:ascii="Calibri" w:hAnsi="Calibri"/>
          <w:sz w:val="24"/>
          <w:szCs w:val="24"/>
        </w:rPr>
        <w:t>33 µm +- 8 µm                                                        konventionell Korrekturabf</w:t>
      </w:r>
      <w:r w:rsidR="00F401B9">
        <w:rPr>
          <w:rFonts w:ascii="Calibri" w:hAnsi="Calibri"/>
          <w:sz w:val="24"/>
          <w:szCs w:val="24"/>
        </w:rPr>
        <w:t>ormung</w:t>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371368">
        <w:rPr>
          <w:rFonts w:ascii="Calibri" w:hAnsi="Calibri"/>
          <w:sz w:val="24"/>
          <w:szCs w:val="24"/>
        </w:rPr>
        <w:t xml:space="preserve">60mm +- 15 µm                       </w:t>
      </w:r>
      <w:r w:rsidR="0067188C">
        <w:rPr>
          <w:rFonts w:ascii="Calibri" w:hAnsi="Calibri"/>
          <w:sz w:val="24"/>
          <w:szCs w:val="24"/>
        </w:rPr>
        <w:t xml:space="preserve">                        </w:t>
      </w:r>
      <w:r w:rsidR="0067188C">
        <w:rPr>
          <w:rFonts w:ascii="Calibri" w:hAnsi="Calibri"/>
          <w:sz w:val="24"/>
          <w:szCs w:val="24"/>
        </w:rPr>
        <w:lastRenderedPageBreak/>
        <w:t>digital</w:t>
      </w:r>
      <w:r w:rsidR="00371368">
        <w:rPr>
          <w:rFonts w:ascii="Calibri" w:hAnsi="Calibri"/>
          <w:sz w:val="24"/>
          <w:szCs w:val="24"/>
        </w:rPr>
        <w:t xml:space="preserve"> Lava C.O.S. Labor 1</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371368">
        <w:rPr>
          <w:rFonts w:ascii="Calibri" w:hAnsi="Calibri"/>
          <w:sz w:val="24"/>
          <w:szCs w:val="24"/>
        </w:rPr>
        <w:t>48 µm +- 18 µm                                                       digital Lava C.O.S. Labor</w:t>
      </w:r>
      <w:r w:rsidR="00F401B9">
        <w:rPr>
          <w:rFonts w:ascii="Calibri" w:hAnsi="Calibri"/>
          <w:sz w:val="24"/>
          <w:szCs w:val="24"/>
        </w:rPr>
        <w:t xml:space="preserve"> 2</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371368">
        <w:rPr>
          <w:rFonts w:ascii="Calibri" w:hAnsi="Calibri"/>
          <w:sz w:val="24"/>
          <w:szCs w:val="24"/>
        </w:rPr>
        <w:t>33 µm +- 10 µm</w:t>
      </w:r>
    </w:p>
    <w:p w:rsidR="00F401B9" w:rsidRDefault="00F401B9" w:rsidP="000744D8">
      <w:pPr>
        <w:spacing w:after="0"/>
        <w:rPr>
          <w:rFonts w:ascii="Calibri" w:hAnsi="Calibri"/>
          <w:sz w:val="24"/>
          <w:szCs w:val="24"/>
        </w:rPr>
      </w:pPr>
    </w:p>
    <w:p w:rsidR="00CE0F30" w:rsidRDefault="00CE0F30" w:rsidP="000744D8">
      <w:pPr>
        <w:spacing w:after="0"/>
        <w:rPr>
          <w:rFonts w:ascii="Calibri" w:hAnsi="Calibri"/>
          <w:sz w:val="24"/>
          <w:szCs w:val="24"/>
        </w:rPr>
      </w:pPr>
      <w:r>
        <w:rPr>
          <w:rFonts w:ascii="Calibri" w:hAnsi="Calibri"/>
          <w:sz w:val="24"/>
          <w:szCs w:val="24"/>
        </w:rPr>
        <w:t>Schäfer :</w:t>
      </w:r>
    </w:p>
    <w:p w:rsidR="00F401B9" w:rsidRDefault="00DF0610" w:rsidP="000744D8">
      <w:pPr>
        <w:spacing w:after="0"/>
        <w:rPr>
          <w:rFonts w:ascii="Calibri" w:hAnsi="Calibri"/>
          <w:sz w:val="24"/>
          <w:szCs w:val="24"/>
        </w:rPr>
      </w:pPr>
      <w:r>
        <w:rPr>
          <w:rFonts w:ascii="Calibri" w:hAnsi="Calibri"/>
          <w:sz w:val="24"/>
          <w:szCs w:val="24"/>
        </w:rPr>
        <w:t>Konventionell Ein</w:t>
      </w:r>
      <w:r w:rsidR="00CE0F30">
        <w:rPr>
          <w:rFonts w:ascii="Calibri" w:hAnsi="Calibri"/>
          <w:sz w:val="24"/>
          <w:szCs w:val="24"/>
        </w:rPr>
        <w:t>phasenabf</w:t>
      </w:r>
      <w:r w:rsidR="00F401B9">
        <w:rPr>
          <w:rFonts w:ascii="Calibri" w:hAnsi="Calibri"/>
          <w:sz w:val="24"/>
          <w:szCs w:val="24"/>
        </w:rPr>
        <w:t>ormung</w:t>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CE0F30">
        <w:rPr>
          <w:rFonts w:ascii="Calibri" w:hAnsi="Calibri"/>
          <w:sz w:val="24"/>
          <w:szCs w:val="24"/>
        </w:rPr>
        <w:t xml:space="preserve"> </w:t>
      </w:r>
      <w:r w:rsidR="00872788">
        <w:rPr>
          <w:rFonts w:ascii="Calibri" w:hAnsi="Calibri"/>
          <w:sz w:val="24"/>
          <w:szCs w:val="24"/>
        </w:rPr>
        <w:t xml:space="preserve">  </w:t>
      </w:r>
      <w:r w:rsidR="00CE0F30">
        <w:rPr>
          <w:rFonts w:ascii="Calibri" w:hAnsi="Calibri"/>
          <w:sz w:val="24"/>
          <w:szCs w:val="24"/>
        </w:rPr>
        <w:t>79 µm +- 9 µm                                                   konventionell Doppelmisch</w:t>
      </w:r>
      <w:r w:rsidR="0067188C">
        <w:rPr>
          <w:rFonts w:ascii="Calibri" w:hAnsi="Calibri"/>
          <w:sz w:val="24"/>
          <w:szCs w:val="24"/>
        </w:rPr>
        <w:t>abf</w:t>
      </w:r>
      <w:r w:rsidR="00F401B9">
        <w:rPr>
          <w:rFonts w:ascii="Calibri" w:hAnsi="Calibri"/>
          <w:sz w:val="24"/>
          <w:szCs w:val="24"/>
        </w:rPr>
        <w:t>ormung</w:t>
      </w:r>
      <w:r w:rsidR="00F401B9">
        <w:rPr>
          <w:rFonts w:ascii="Calibri" w:hAnsi="Calibri"/>
          <w:sz w:val="24"/>
          <w:szCs w:val="24"/>
        </w:rPr>
        <w:tab/>
        <w:t>:</w:t>
      </w:r>
      <w:r w:rsidR="00F401B9">
        <w:rPr>
          <w:rFonts w:ascii="Calibri" w:hAnsi="Calibri"/>
          <w:sz w:val="24"/>
          <w:szCs w:val="24"/>
        </w:rPr>
        <w:tab/>
      </w:r>
      <w:r w:rsidR="00872788">
        <w:rPr>
          <w:rFonts w:ascii="Calibri" w:hAnsi="Calibri"/>
          <w:sz w:val="24"/>
          <w:szCs w:val="24"/>
        </w:rPr>
        <w:t xml:space="preserve">  </w:t>
      </w:r>
      <w:r w:rsidR="0067188C">
        <w:rPr>
          <w:rFonts w:ascii="Calibri" w:hAnsi="Calibri"/>
          <w:sz w:val="24"/>
          <w:szCs w:val="24"/>
        </w:rPr>
        <w:t xml:space="preserve"> </w:t>
      </w:r>
      <w:r w:rsidR="00CE0F30">
        <w:rPr>
          <w:rFonts w:ascii="Calibri" w:hAnsi="Calibri"/>
          <w:sz w:val="24"/>
          <w:szCs w:val="24"/>
        </w:rPr>
        <w:t>83 µm +- 3 µm                                                           konventionell Korrekturabf</w:t>
      </w:r>
      <w:r w:rsidR="00F401B9">
        <w:rPr>
          <w:rFonts w:ascii="Calibri" w:hAnsi="Calibri"/>
          <w:sz w:val="24"/>
          <w:szCs w:val="24"/>
        </w:rPr>
        <w:t>ormung</w:t>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CE0F30">
        <w:rPr>
          <w:rFonts w:ascii="Calibri" w:hAnsi="Calibri"/>
          <w:sz w:val="24"/>
          <w:szCs w:val="24"/>
        </w:rPr>
        <w:t xml:space="preserve">117 µm +- 11 µm                                                    digital Cerec </w:t>
      </w:r>
      <w:r w:rsidR="00F66876">
        <w:rPr>
          <w:rFonts w:ascii="Calibri" w:hAnsi="Calibri"/>
          <w:sz w:val="24"/>
          <w:szCs w:val="24"/>
        </w:rPr>
        <w:t>Bluecam</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CE0F30">
        <w:rPr>
          <w:rFonts w:ascii="Calibri" w:hAnsi="Calibri"/>
          <w:sz w:val="24"/>
          <w:szCs w:val="24"/>
        </w:rPr>
        <w:t>146 µm +- 14 µm                                             digital Lava</w:t>
      </w:r>
      <w:r w:rsidR="00F66876">
        <w:rPr>
          <w:rFonts w:ascii="Calibri" w:hAnsi="Calibri"/>
          <w:sz w:val="24"/>
          <w:szCs w:val="24"/>
        </w:rPr>
        <w:t xml:space="preserve"> C.O.S</w:t>
      </w:r>
      <w:r w:rsidR="00F401B9">
        <w:rPr>
          <w:rFonts w:ascii="Calibri" w:hAnsi="Calibri"/>
          <w:sz w:val="24"/>
          <w:szCs w:val="24"/>
        </w:rPr>
        <w:t>.</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CE0F30">
        <w:rPr>
          <w:rFonts w:ascii="Calibri" w:hAnsi="Calibri"/>
          <w:sz w:val="24"/>
          <w:szCs w:val="24"/>
        </w:rPr>
        <w:t>109 µm +- 9 µm                                                digital iTero</w:t>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r>
      <w:r w:rsidR="00F401B9">
        <w:rPr>
          <w:rFonts w:ascii="Calibri" w:hAnsi="Calibri"/>
          <w:sz w:val="24"/>
          <w:szCs w:val="24"/>
        </w:rPr>
        <w:tab/>
        <w:t>:</w:t>
      </w:r>
      <w:r w:rsidR="00F401B9">
        <w:rPr>
          <w:rFonts w:ascii="Calibri" w:hAnsi="Calibri"/>
          <w:sz w:val="24"/>
          <w:szCs w:val="24"/>
        </w:rPr>
        <w:tab/>
      </w:r>
      <w:r w:rsidR="00872788">
        <w:rPr>
          <w:rFonts w:ascii="Calibri" w:hAnsi="Calibri"/>
          <w:sz w:val="24"/>
          <w:szCs w:val="24"/>
        </w:rPr>
        <w:t xml:space="preserve">  </w:t>
      </w:r>
      <w:r w:rsidR="00CE0F30">
        <w:rPr>
          <w:rFonts w:ascii="Calibri" w:hAnsi="Calibri"/>
          <w:sz w:val="24"/>
          <w:szCs w:val="24"/>
        </w:rPr>
        <w:t>90 µm +- 12 µm</w:t>
      </w:r>
    </w:p>
    <w:p w:rsidR="00CE0F30" w:rsidRDefault="00CE0F30" w:rsidP="000744D8">
      <w:pPr>
        <w:spacing w:after="0"/>
        <w:rPr>
          <w:rFonts w:ascii="Calibri" w:hAnsi="Calibri"/>
          <w:sz w:val="24"/>
          <w:szCs w:val="24"/>
        </w:rPr>
      </w:pPr>
      <w:r>
        <w:rPr>
          <w:rFonts w:ascii="Calibri" w:hAnsi="Calibri"/>
          <w:sz w:val="24"/>
          <w:szCs w:val="24"/>
        </w:rPr>
        <w:t>digital Trio</w:t>
      </w:r>
      <w:r w:rsidR="003B4318">
        <w:rPr>
          <w:rFonts w:ascii="Calibri" w:hAnsi="Calibri"/>
          <w:sz w:val="24"/>
          <w:szCs w:val="24"/>
        </w:rPr>
        <w:t>s</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128 µm +- 7 µm</w:t>
      </w:r>
    </w:p>
    <w:p w:rsidR="003B4318" w:rsidRDefault="003B4318" w:rsidP="000744D8">
      <w:pPr>
        <w:spacing w:after="0"/>
        <w:rPr>
          <w:rFonts w:ascii="Calibri" w:hAnsi="Calibri"/>
          <w:sz w:val="24"/>
          <w:szCs w:val="24"/>
        </w:rPr>
      </w:pPr>
    </w:p>
    <w:p w:rsidR="00B00359" w:rsidRDefault="00B00359" w:rsidP="000744D8">
      <w:pPr>
        <w:spacing w:after="0"/>
        <w:rPr>
          <w:rFonts w:ascii="Calibri" w:hAnsi="Calibri"/>
          <w:sz w:val="24"/>
          <w:szCs w:val="24"/>
        </w:rPr>
      </w:pPr>
      <w:r>
        <w:rPr>
          <w:rFonts w:ascii="Calibri" w:hAnsi="Calibri"/>
          <w:sz w:val="24"/>
          <w:szCs w:val="24"/>
        </w:rPr>
        <w:t>Kugel:</w:t>
      </w:r>
    </w:p>
    <w:p w:rsidR="00B00359" w:rsidRDefault="00B00359" w:rsidP="000744D8">
      <w:pPr>
        <w:spacing w:after="0"/>
        <w:rPr>
          <w:rFonts w:ascii="Calibri" w:hAnsi="Calibri"/>
          <w:sz w:val="24"/>
          <w:szCs w:val="24"/>
        </w:rPr>
      </w:pPr>
      <w:r>
        <w:rPr>
          <w:rFonts w:ascii="Calibri" w:hAnsi="Calibri"/>
          <w:sz w:val="24"/>
          <w:szCs w:val="24"/>
        </w:rPr>
        <w:t>Die Untersuchung ergab keine signifikanten Unterschiede der Ergebnisse beider Verfahren.</w:t>
      </w:r>
    </w:p>
    <w:p w:rsidR="003B4318" w:rsidRDefault="003B4318" w:rsidP="000744D8">
      <w:pPr>
        <w:spacing w:after="0"/>
        <w:rPr>
          <w:rFonts w:ascii="Calibri" w:hAnsi="Calibri"/>
          <w:sz w:val="24"/>
          <w:szCs w:val="24"/>
        </w:rPr>
      </w:pPr>
    </w:p>
    <w:p w:rsidR="0081381A" w:rsidRDefault="0081381A" w:rsidP="000744D8">
      <w:pPr>
        <w:spacing w:after="0"/>
        <w:rPr>
          <w:rFonts w:ascii="Calibri" w:hAnsi="Calibri"/>
          <w:sz w:val="24"/>
          <w:szCs w:val="24"/>
        </w:rPr>
      </w:pPr>
      <w:r>
        <w:rPr>
          <w:rFonts w:ascii="Calibri" w:hAnsi="Calibri"/>
          <w:sz w:val="24"/>
          <w:szCs w:val="24"/>
        </w:rPr>
        <w:t>Hirayama  :</w:t>
      </w:r>
    </w:p>
    <w:p w:rsidR="0081381A" w:rsidRDefault="0081381A" w:rsidP="000744D8">
      <w:pPr>
        <w:spacing w:after="0"/>
        <w:rPr>
          <w:rFonts w:ascii="Calibri" w:hAnsi="Calibri"/>
          <w:sz w:val="24"/>
          <w:szCs w:val="24"/>
        </w:rPr>
      </w:pPr>
      <w:r>
        <w:rPr>
          <w:rFonts w:ascii="Calibri" w:hAnsi="Calibri"/>
          <w:sz w:val="24"/>
          <w:szCs w:val="24"/>
        </w:rPr>
        <w:t>Konventionell Korrekturabf</w:t>
      </w:r>
      <w:r w:rsidR="003B4318">
        <w:rPr>
          <w:rFonts w:ascii="Calibri" w:hAnsi="Calibri"/>
          <w:sz w:val="24"/>
          <w:szCs w:val="24"/>
        </w:rPr>
        <w:t>ormung</w:t>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 xml:space="preserve">60,10 µm +- 9,33 µm                      </w:t>
      </w:r>
      <w:r w:rsidR="0017174B">
        <w:rPr>
          <w:rFonts w:ascii="Calibri" w:hAnsi="Calibri"/>
          <w:sz w:val="24"/>
          <w:szCs w:val="24"/>
        </w:rPr>
        <w:t xml:space="preserve">                             dig</w:t>
      </w:r>
      <w:r>
        <w:rPr>
          <w:rFonts w:ascii="Calibri" w:hAnsi="Calibri"/>
          <w:sz w:val="24"/>
          <w:szCs w:val="24"/>
        </w:rPr>
        <w:t>ital Lava C.O.S.</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46,88 µm +- 8,92 µm</w:t>
      </w:r>
    </w:p>
    <w:p w:rsidR="003B4318" w:rsidRDefault="003B4318" w:rsidP="000744D8">
      <w:pPr>
        <w:spacing w:after="0"/>
        <w:rPr>
          <w:rFonts w:ascii="Calibri" w:hAnsi="Calibri"/>
          <w:sz w:val="24"/>
          <w:szCs w:val="24"/>
        </w:rPr>
      </w:pPr>
    </w:p>
    <w:p w:rsidR="00C6448D" w:rsidRDefault="00C6448D" w:rsidP="000744D8">
      <w:pPr>
        <w:spacing w:after="0"/>
        <w:rPr>
          <w:rFonts w:ascii="Calibri" w:hAnsi="Calibri"/>
          <w:sz w:val="24"/>
          <w:szCs w:val="24"/>
        </w:rPr>
      </w:pPr>
      <w:r>
        <w:rPr>
          <w:rFonts w:ascii="Calibri" w:hAnsi="Calibri"/>
          <w:sz w:val="24"/>
          <w:szCs w:val="24"/>
        </w:rPr>
        <w:t>Shembesh :</w:t>
      </w:r>
    </w:p>
    <w:p w:rsidR="003B4318" w:rsidRDefault="00C6448D" w:rsidP="000744D8">
      <w:pPr>
        <w:spacing w:after="0"/>
        <w:rPr>
          <w:rFonts w:ascii="Calibri" w:hAnsi="Calibri"/>
          <w:sz w:val="24"/>
          <w:szCs w:val="24"/>
        </w:rPr>
      </w:pPr>
      <w:r>
        <w:rPr>
          <w:rFonts w:ascii="Calibri" w:hAnsi="Calibri"/>
          <w:sz w:val="24"/>
          <w:szCs w:val="24"/>
        </w:rPr>
        <w:t>Konventionell</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 xml:space="preserve">50,2 mm +- 6,1 µm </w:t>
      </w:r>
    </w:p>
    <w:p w:rsidR="003B4318" w:rsidRDefault="00C6448D" w:rsidP="000744D8">
      <w:pPr>
        <w:spacing w:after="0"/>
        <w:rPr>
          <w:rFonts w:ascii="Calibri" w:hAnsi="Calibri"/>
          <w:sz w:val="24"/>
          <w:szCs w:val="24"/>
        </w:rPr>
      </w:pPr>
      <w:r>
        <w:rPr>
          <w:rFonts w:ascii="Calibri" w:hAnsi="Calibri"/>
          <w:sz w:val="24"/>
          <w:szCs w:val="24"/>
        </w:rPr>
        <w:t>digital iTero</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62,4 mm +- 5 µm</w:t>
      </w:r>
    </w:p>
    <w:p w:rsidR="00C6448D" w:rsidRPr="00671A96" w:rsidRDefault="00C6448D" w:rsidP="000744D8">
      <w:pPr>
        <w:spacing w:after="0"/>
        <w:rPr>
          <w:rFonts w:ascii="Calibri" w:hAnsi="Calibri"/>
          <w:sz w:val="24"/>
          <w:szCs w:val="24"/>
        </w:rPr>
      </w:pPr>
      <w:r w:rsidRPr="00671A96">
        <w:rPr>
          <w:rFonts w:ascii="Calibri" w:hAnsi="Calibri"/>
          <w:sz w:val="24"/>
          <w:szCs w:val="24"/>
        </w:rPr>
        <w:t>digital Lava True Definition</w:t>
      </w:r>
      <w:r w:rsidR="003B4318" w:rsidRPr="00671A96">
        <w:rPr>
          <w:rFonts w:ascii="Calibri" w:hAnsi="Calibri"/>
          <w:sz w:val="24"/>
          <w:szCs w:val="24"/>
        </w:rPr>
        <w:tab/>
      </w:r>
      <w:r w:rsidR="003B4318" w:rsidRPr="00671A96">
        <w:rPr>
          <w:rFonts w:ascii="Calibri" w:hAnsi="Calibri"/>
          <w:sz w:val="24"/>
          <w:szCs w:val="24"/>
        </w:rPr>
        <w:tab/>
      </w:r>
      <w:r w:rsidR="003B4318" w:rsidRPr="00671A96">
        <w:rPr>
          <w:rFonts w:ascii="Calibri" w:hAnsi="Calibri"/>
          <w:sz w:val="24"/>
          <w:szCs w:val="24"/>
        </w:rPr>
        <w:tab/>
        <w:t>:</w:t>
      </w:r>
      <w:r w:rsidR="003B4318" w:rsidRPr="00671A96">
        <w:rPr>
          <w:rFonts w:ascii="Calibri" w:hAnsi="Calibri"/>
          <w:sz w:val="24"/>
          <w:szCs w:val="24"/>
        </w:rPr>
        <w:tab/>
      </w:r>
      <w:r w:rsidRPr="00671A96">
        <w:rPr>
          <w:rFonts w:ascii="Calibri" w:hAnsi="Calibri"/>
          <w:sz w:val="24"/>
          <w:szCs w:val="24"/>
        </w:rPr>
        <w:t>26,6 mm +- 4,7 µm</w:t>
      </w:r>
    </w:p>
    <w:p w:rsidR="003B4318" w:rsidRDefault="003B4318" w:rsidP="000744D8">
      <w:pPr>
        <w:spacing w:after="0"/>
        <w:rPr>
          <w:rFonts w:ascii="Calibri" w:hAnsi="Calibri"/>
          <w:sz w:val="24"/>
          <w:szCs w:val="24"/>
        </w:rPr>
      </w:pPr>
    </w:p>
    <w:p w:rsidR="00F80BDA" w:rsidRDefault="00F80BDA" w:rsidP="000744D8">
      <w:pPr>
        <w:spacing w:after="0"/>
        <w:rPr>
          <w:rFonts w:ascii="Calibri" w:hAnsi="Calibri"/>
          <w:sz w:val="24"/>
          <w:szCs w:val="24"/>
        </w:rPr>
      </w:pPr>
      <w:r>
        <w:rPr>
          <w:rFonts w:ascii="Calibri" w:hAnsi="Calibri"/>
          <w:sz w:val="24"/>
          <w:szCs w:val="24"/>
        </w:rPr>
        <w:t>Elmstahl:</w:t>
      </w:r>
    </w:p>
    <w:p w:rsidR="003B0E16" w:rsidRDefault="003B4318" w:rsidP="000744D8">
      <w:pPr>
        <w:spacing w:after="0"/>
        <w:rPr>
          <w:rFonts w:ascii="Calibri" w:hAnsi="Calibri"/>
          <w:sz w:val="24"/>
          <w:szCs w:val="24"/>
        </w:rPr>
      </w:pPr>
      <w:r>
        <w:rPr>
          <w:rFonts w:ascii="Calibri" w:hAnsi="Calibri"/>
          <w:sz w:val="24"/>
          <w:szCs w:val="24"/>
        </w:rPr>
        <w:t xml:space="preserve"> D</w:t>
      </w:r>
      <w:r w:rsidR="00F80BDA">
        <w:rPr>
          <w:rFonts w:ascii="Calibri" w:hAnsi="Calibri"/>
          <w:sz w:val="24"/>
          <w:szCs w:val="24"/>
        </w:rPr>
        <w:t>igitale Abformungen</w:t>
      </w:r>
      <w:r w:rsidR="00715B74">
        <w:rPr>
          <w:rFonts w:ascii="Calibri" w:hAnsi="Calibri"/>
          <w:sz w:val="24"/>
          <w:szCs w:val="24"/>
        </w:rPr>
        <w:t xml:space="preserve"> erzielten signifikant niedrigere Randspaltwerte</w:t>
      </w:r>
      <w:r>
        <w:rPr>
          <w:rFonts w:ascii="Calibri" w:hAnsi="Calibri"/>
          <w:sz w:val="24"/>
          <w:szCs w:val="24"/>
        </w:rPr>
        <w:t>.</w:t>
      </w:r>
    </w:p>
    <w:p w:rsidR="003B4318" w:rsidRDefault="003B4318" w:rsidP="000744D8">
      <w:pPr>
        <w:spacing w:after="0"/>
        <w:rPr>
          <w:rFonts w:ascii="Calibri" w:hAnsi="Calibri"/>
          <w:sz w:val="24"/>
          <w:szCs w:val="24"/>
        </w:rPr>
      </w:pPr>
    </w:p>
    <w:p w:rsidR="003B4318" w:rsidRDefault="00F5568E" w:rsidP="000744D8">
      <w:pPr>
        <w:spacing w:after="0"/>
        <w:rPr>
          <w:rFonts w:ascii="Calibri" w:hAnsi="Calibri"/>
          <w:sz w:val="24"/>
          <w:szCs w:val="24"/>
        </w:rPr>
      </w:pPr>
      <w:r>
        <w:rPr>
          <w:rFonts w:ascii="Calibri" w:hAnsi="Calibri"/>
          <w:sz w:val="24"/>
          <w:szCs w:val="24"/>
        </w:rPr>
        <w:t xml:space="preserve">Vennerström: </w:t>
      </w:r>
    </w:p>
    <w:p w:rsidR="00F5568E" w:rsidRDefault="00F5568E" w:rsidP="000744D8">
      <w:pPr>
        <w:spacing w:after="0"/>
        <w:rPr>
          <w:rFonts w:ascii="Calibri" w:hAnsi="Calibri"/>
          <w:sz w:val="24"/>
          <w:szCs w:val="24"/>
        </w:rPr>
      </w:pPr>
      <w:r>
        <w:rPr>
          <w:rFonts w:ascii="Calibri" w:hAnsi="Calibri"/>
          <w:sz w:val="24"/>
          <w:szCs w:val="24"/>
        </w:rPr>
        <w:t>Die, mit digitaler Abformung produzierten Kronen zeigten eine gleichwertige oder bessere marginale und innere Passung als die mit konventionellen Methoden erstellten.</w:t>
      </w:r>
    </w:p>
    <w:p w:rsidR="003B4318" w:rsidRDefault="003B4318" w:rsidP="000744D8">
      <w:pPr>
        <w:spacing w:after="0"/>
        <w:rPr>
          <w:rFonts w:ascii="Calibri" w:hAnsi="Calibri"/>
          <w:sz w:val="24"/>
          <w:szCs w:val="24"/>
        </w:rPr>
      </w:pPr>
    </w:p>
    <w:p w:rsidR="0002028B" w:rsidRDefault="0002028B" w:rsidP="000744D8">
      <w:pPr>
        <w:spacing w:after="0"/>
        <w:rPr>
          <w:rFonts w:ascii="Calibri" w:hAnsi="Calibri"/>
          <w:sz w:val="24"/>
          <w:szCs w:val="24"/>
        </w:rPr>
      </w:pPr>
      <w:r>
        <w:rPr>
          <w:rFonts w:ascii="Calibri" w:hAnsi="Calibri"/>
          <w:sz w:val="24"/>
          <w:szCs w:val="24"/>
        </w:rPr>
        <w:t>Versuchsaufbau unvollständig</w:t>
      </w:r>
    </w:p>
    <w:p w:rsidR="0002028B" w:rsidRDefault="0002028B" w:rsidP="000744D8">
      <w:pPr>
        <w:spacing w:after="0"/>
        <w:rPr>
          <w:rFonts w:ascii="Calibri" w:hAnsi="Calibri"/>
          <w:sz w:val="24"/>
          <w:szCs w:val="24"/>
        </w:rPr>
      </w:pPr>
      <w:r>
        <w:rPr>
          <w:rFonts w:ascii="Calibri" w:hAnsi="Calibri"/>
          <w:sz w:val="24"/>
          <w:szCs w:val="24"/>
        </w:rPr>
        <w:t>Anadioti :</w:t>
      </w:r>
    </w:p>
    <w:p w:rsidR="003B4318" w:rsidRDefault="0002028B" w:rsidP="000744D8">
      <w:pPr>
        <w:spacing w:after="0"/>
        <w:rPr>
          <w:rFonts w:ascii="Calibri" w:hAnsi="Calibri"/>
          <w:sz w:val="24"/>
          <w:szCs w:val="24"/>
          <w:lang w:val="en-US"/>
        </w:rPr>
      </w:pPr>
      <w:r w:rsidRPr="00D31A10">
        <w:rPr>
          <w:rFonts w:ascii="Calibri" w:hAnsi="Calibri"/>
          <w:sz w:val="24"/>
          <w:szCs w:val="24"/>
        </w:rPr>
        <w:t>Konventionell  D</w:t>
      </w:r>
      <w:r>
        <w:rPr>
          <w:rFonts w:ascii="Calibri" w:hAnsi="Calibri"/>
          <w:sz w:val="24"/>
          <w:szCs w:val="24"/>
        </w:rPr>
        <w:t>oppelmischabf</w:t>
      </w:r>
      <w:r w:rsidR="003B4318">
        <w:rPr>
          <w:rFonts w:ascii="Calibri" w:hAnsi="Calibri"/>
          <w:sz w:val="24"/>
          <w:szCs w:val="24"/>
        </w:rPr>
        <w:t>ormung</w:t>
      </w:r>
      <w:r w:rsidR="003B4318">
        <w:rPr>
          <w:rFonts w:ascii="Calibri" w:hAnsi="Calibri"/>
          <w:sz w:val="24"/>
          <w:szCs w:val="24"/>
        </w:rPr>
        <w:tab/>
        <w:t>:</w:t>
      </w:r>
      <w:r w:rsidR="003B4318">
        <w:rPr>
          <w:rFonts w:ascii="Calibri" w:hAnsi="Calibri"/>
          <w:sz w:val="24"/>
          <w:szCs w:val="24"/>
        </w:rPr>
        <w:tab/>
        <w:t>39,9 µm +- 86 µm</w:t>
      </w:r>
      <w:r w:rsidR="003B4318">
        <w:rPr>
          <w:rFonts w:ascii="Calibri" w:hAnsi="Calibri"/>
          <w:sz w:val="24"/>
          <w:szCs w:val="24"/>
        </w:rPr>
        <w:tab/>
      </w:r>
      <w:r w:rsidRPr="003B4318">
        <w:rPr>
          <w:rFonts w:ascii="Calibri" w:hAnsi="Calibri"/>
          <w:sz w:val="24"/>
          <w:szCs w:val="24"/>
        </w:rPr>
        <w:t>IPS Press                                                 digital  Lava C.O.S.</w:t>
      </w:r>
      <w:r w:rsidR="003B4318" w:rsidRP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sidRPr="003B4318">
        <w:rPr>
          <w:rFonts w:ascii="Calibri" w:hAnsi="Calibri"/>
          <w:sz w:val="24"/>
          <w:szCs w:val="24"/>
          <w:lang w:val="en-US"/>
        </w:rPr>
        <w:t>:</w:t>
      </w:r>
      <w:r w:rsidR="003B4318">
        <w:rPr>
          <w:rFonts w:ascii="Calibri" w:hAnsi="Calibri"/>
          <w:sz w:val="24"/>
          <w:szCs w:val="24"/>
          <w:lang w:val="en-US"/>
        </w:rPr>
        <w:tab/>
      </w:r>
      <w:r w:rsidRPr="0010548D">
        <w:rPr>
          <w:rFonts w:ascii="Calibri" w:hAnsi="Calibri"/>
          <w:sz w:val="24"/>
          <w:szCs w:val="24"/>
          <w:lang w:val="en-US"/>
        </w:rPr>
        <w:t>75,3 µm +- 14,8 µm</w:t>
      </w:r>
      <w:r w:rsidR="003B4318">
        <w:rPr>
          <w:rFonts w:ascii="Calibri" w:hAnsi="Calibri"/>
          <w:sz w:val="24"/>
          <w:szCs w:val="24"/>
          <w:lang w:val="en-US"/>
        </w:rPr>
        <w:tab/>
      </w:r>
      <w:r w:rsidRPr="0010548D">
        <w:rPr>
          <w:rFonts w:ascii="Calibri" w:hAnsi="Calibri"/>
          <w:sz w:val="24"/>
          <w:szCs w:val="24"/>
          <w:lang w:val="en-US"/>
        </w:rPr>
        <w:t>IPS Press</w:t>
      </w:r>
    </w:p>
    <w:p w:rsidR="003B4318" w:rsidRDefault="003B4318" w:rsidP="000744D8">
      <w:pPr>
        <w:spacing w:after="0"/>
        <w:rPr>
          <w:rFonts w:ascii="Calibri" w:hAnsi="Calibri"/>
          <w:sz w:val="24"/>
          <w:szCs w:val="24"/>
          <w:lang w:val="en-US"/>
        </w:rPr>
      </w:pPr>
      <w:r w:rsidRPr="0010548D">
        <w:rPr>
          <w:rFonts w:ascii="Calibri" w:hAnsi="Calibri"/>
          <w:sz w:val="24"/>
          <w:szCs w:val="24"/>
          <w:lang w:val="en-US"/>
        </w:rPr>
        <w:t>K</w:t>
      </w:r>
      <w:r w:rsidR="0002028B" w:rsidRPr="0010548D">
        <w:rPr>
          <w:rFonts w:ascii="Calibri" w:hAnsi="Calibri"/>
          <w:sz w:val="24"/>
          <w:szCs w:val="24"/>
          <w:lang w:val="en-US"/>
        </w:rPr>
        <w:t>onventionell</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w:t>
      </w:r>
      <w:r>
        <w:rPr>
          <w:rFonts w:ascii="Calibri" w:hAnsi="Calibri"/>
          <w:sz w:val="24"/>
          <w:szCs w:val="24"/>
          <w:lang w:val="en-US"/>
        </w:rPr>
        <w:tab/>
      </w:r>
      <w:r w:rsidR="00DF0610">
        <w:rPr>
          <w:rFonts w:ascii="Calibri" w:hAnsi="Calibri"/>
          <w:sz w:val="24"/>
          <w:szCs w:val="24"/>
          <w:lang w:val="en-US"/>
        </w:rPr>
        <w:t>76,0</w:t>
      </w:r>
      <w:r>
        <w:rPr>
          <w:rFonts w:ascii="Calibri" w:hAnsi="Calibri"/>
          <w:sz w:val="24"/>
          <w:szCs w:val="24"/>
          <w:lang w:val="en-US"/>
        </w:rPr>
        <w:t xml:space="preserve"> µm +- 23,4</w:t>
      </w:r>
      <w:r w:rsidR="0002028B" w:rsidRPr="0010548D">
        <w:rPr>
          <w:rFonts w:ascii="Calibri" w:hAnsi="Calibri"/>
          <w:sz w:val="24"/>
          <w:szCs w:val="24"/>
          <w:lang w:val="en-US"/>
        </w:rPr>
        <w:t xml:space="preserve"> µm</w:t>
      </w:r>
      <w:r>
        <w:rPr>
          <w:rFonts w:ascii="Calibri" w:hAnsi="Calibri"/>
          <w:sz w:val="24"/>
          <w:szCs w:val="24"/>
          <w:lang w:val="en-US"/>
        </w:rPr>
        <w:tab/>
      </w:r>
      <w:r w:rsidR="0002028B" w:rsidRPr="0010548D">
        <w:rPr>
          <w:rFonts w:ascii="Calibri" w:hAnsi="Calibri"/>
          <w:sz w:val="24"/>
          <w:szCs w:val="24"/>
          <w:lang w:val="en-US"/>
        </w:rPr>
        <w:t>IPS cad</w:t>
      </w:r>
    </w:p>
    <w:p w:rsidR="0002028B" w:rsidRDefault="0002028B" w:rsidP="000744D8">
      <w:pPr>
        <w:spacing w:after="0"/>
        <w:rPr>
          <w:rFonts w:ascii="Calibri" w:hAnsi="Calibri"/>
          <w:sz w:val="24"/>
          <w:szCs w:val="24"/>
          <w:lang w:val="en-US"/>
        </w:rPr>
      </w:pPr>
      <w:r w:rsidRPr="0010548D">
        <w:rPr>
          <w:rFonts w:ascii="Calibri" w:hAnsi="Calibri"/>
          <w:sz w:val="24"/>
          <w:szCs w:val="24"/>
          <w:lang w:val="en-US"/>
        </w:rPr>
        <w:t>digital</w:t>
      </w:r>
      <w:r>
        <w:rPr>
          <w:rFonts w:ascii="Calibri" w:hAnsi="Calibri"/>
          <w:sz w:val="24"/>
          <w:szCs w:val="24"/>
          <w:lang w:val="en-US"/>
        </w:rPr>
        <w:t xml:space="preserve"> Lava C.O.S.</w:t>
      </w:r>
      <w:r w:rsidR="003B4318">
        <w:rPr>
          <w:rFonts w:ascii="Calibri" w:hAnsi="Calibri"/>
          <w:sz w:val="24"/>
          <w:szCs w:val="24"/>
          <w:lang w:val="en-US"/>
        </w:rPr>
        <w:tab/>
      </w:r>
      <w:r w:rsidR="003B4318">
        <w:rPr>
          <w:rFonts w:ascii="Calibri" w:hAnsi="Calibri"/>
          <w:sz w:val="24"/>
          <w:szCs w:val="24"/>
          <w:lang w:val="en-US"/>
        </w:rPr>
        <w:tab/>
      </w:r>
      <w:r w:rsidR="003B4318">
        <w:rPr>
          <w:rFonts w:ascii="Calibri" w:hAnsi="Calibri"/>
          <w:sz w:val="24"/>
          <w:szCs w:val="24"/>
          <w:lang w:val="en-US"/>
        </w:rPr>
        <w:tab/>
      </w:r>
      <w:r w:rsidR="003B4318">
        <w:rPr>
          <w:rFonts w:ascii="Calibri" w:hAnsi="Calibri"/>
          <w:sz w:val="24"/>
          <w:szCs w:val="24"/>
          <w:lang w:val="en-US"/>
        </w:rPr>
        <w:tab/>
        <w:t>:</w:t>
      </w:r>
      <w:r w:rsidR="003B4318">
        <w:rPr>
          <w:rFonts w:ascii="Calibri" w:hAnsi="Calibri"/>
          <w:sz w:val="24"/>
          <w:szCs w:val="24"/>
          <w:lang w:val="en-US"/>
        </w:rPr>
        <w:tab/>
      </w:r>
      <w:r w:rsidRPr="0010548D">
        <w:rPr>
          <w:rFonts w:ascii="Calibri" w:hAnsi="Calibri"/>
          <w:sz w:val="24"/>
          <w:szCs w:val="24"/>
          <w:lang w:val="en-US"/>
        </w:rPr>
        <w:t>73,5 µm +- 25,8 µm</w:t>
      </w:r>
      <w:r w:rsidR="003B4318">
        <w:rPr>
          <w:rFonts w:ascii="Calibri" w:hAnsi="Calibri"/>
          <w:sz w:val="24"/>
          <w:szCs w:val="24"/>
          <w:lang w:val="en-US"/>
        </w:rPr>
        <w:tab/>
      </w:r>
      <w:r w:rsidRPr="0010548D">
        <w:rPr>
          <w:rFonts w:ascii="Calibri" w:hAnsi="Calibri"/>
          <w:sz w:val="24"/>
          <w:szCs w:val="24"/>
          <w:lang w:val="en-US"/>
        </w:rPr>
        <w:t>IPS cad</w:t>
      </w:r>
    </w:p>
    <w:p w:rsidR="003B4318" w:rsidRPr="003B4318" w:rsidRDefault="003B4318" w:rsidP="000744D8">
      <w:pPr>
        <w:spacing w:after="0"/>
        <w:rPr>
          <w:rFonts w:ascii="Calibri" w:hAnsi="Calibri"/>
          <w:sz w:val="24"/>
          <w:szCs w:val="24"/>
          <w:lang w:val="en-US"/>
        </w:rPr>
      </w:pPr>
    </w:p>
    <w:p w:rsidR="0002028B" w:rsidRPr="00D31A10" w:rsidRDefault="0002028B" w:rsidP="000744D8">
      <w:pPr>
        <w:spacing w:after="0"/>
        <w:rPr>
          <w:rFonts w:ascii="Calibri" w:hAnsi="Calibri"/>
          <w:sz w:val="24"/>
          <w:szCs w:val="24"/>
          <w:lang w:val="en-US"/>
        </w:rPr>
      </w:pPr>
      <w:r w:rsidRPr="00D31A10">
        <w:rPr>
          <w:rFonts w:ascii="Calibri" w:hAnsi="Calibri"/>
          <w:sz w:val="24"/>
          <w:szCs w:val="24"/>
          <w:lang w:val="en-US"/>
        </w:rPr>
        <w:t>Rogers :</w:t>
      </w:r>
    </w:p>
    <w:p w:rsidR="003B4318" w:rsidRDefault="0002028B" w:rsidP="000744D8">
      <w:pPr>
        <w:spacing w:after="0"/>
        <w:rPr>
          <w:rFonts w:ascii="Calibri" w:hAnsi="Calibri"/>
          <w:sz w:val="24"/>
          <w:szCs w:val="24"/>
        </w:rPr>
      </w:pPr>
      <w:r w:rsidRPr="003B4318">
        <w:rPr>
          <w:rFonts w:ascii="Calibri" w:hAnsi="Calibri"/>
          <w:sz w:val="24"/>
          <w:szCs w:val="24"/>
        </w:rPr>
        <w:t>Konventionell</w:t>
      </w:r>
      <w:r w:rsidR="003B4318" w:rsidRPr="003B4318">
        <w:rPr>
          <w:rFonts w:ascii="Calibri" w:hAnsi="Calibri"/>
          <w:sz w:val="24"/>
          <w:szCs w:val="24"/>
        </w:rPr>
        <w:tab/>
      </w:r>
      <w:r w:rsidR="003B4318" w:rsidRP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sidRPr="003B4318">
        <w:rPr>
          <w:rFonts w:ascii="Calibri" w:hAnsi="Calibri"/>
          <w:sz w:val="24"/>
          <w:szCs w:val="24"/>
        </w:rPr>
        <w:t>112,3 µm +- 35,3 µm</w:t>
      </w:r>
    </w:p>
    <w:p w:rsidR="003B4318" w:rsidRDefault="0002028B" w:rsidP="000744D8">
      <w:pPr>
        <w:spacing w:after="0"/>
        <w:rPr>
          <w:rFonts w:ascii="Calibri" w:hAnsi="Calibri"/>
          <w:sz w:val="24"/>
          <w:szCs w:val="24"/>
        </w:rPr>
      </w:pPr>
      <w:r w:rsidRPr="00671A96">
        <w:rPr>
          <w:rFonts w:ascii="Calibri" w:hAnsi="Calibri"/>
          <w:sz w:val="24"/>
          <w:szCs w:val="24"/>
        </w:rPr>
        <w:t>digital Lava C.O.S.</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sidRPr="003B4318">
        <w:rPr>
          <w:rFonts w:ascii="Calibri" w:hAnsi="Calibri"/>
          <w:sz w:val="24"/>
          <w:szCs w:val="24"/>
        </w:rPr>
        <w:t>89,8 µm +- 25,4 µm</w:t>
      </w:r>
    </w:p>
    <w:p w:rsidR="0002028B" w:rsidRPr="003B4318" w:rsidRDefault="003B4318" w:rsidP="000744D8">
      <w:pPr>
        <w:spacing w:after="0"/>
        <w:rPr>
          <w:rFonts w:ascii="Calibri" w:hAnsi="Calibri"/>
          <w:sz w:val="24"/>
          <w:szCs w:val="24"/>
        </w:rPr>
      </w:pPr>
      <w:r>
        <w:rPr>
          <w:rFonts w:ascii="Calibri" w:hAnsi="Calibri"/>
          <w:sz w:val="24"/>
          <w:szCs w:val="24"/>
        </w:rPr>
        <w:t>d</w:t>
      </w:r>
      <w:r w:rsidR="0002028B" w:rsidRPr="003B4318">
        <w:rPr>
          <w:rFonts w:ascii="Calibri" w:hAnsi="Calibri"/>
          <w:sz w:val="24"/>
          <w:szCs w:val="24"/>
        </w:rPr>
        <w:t>igital iTero</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r>
      <w:r w:rsidR="0002028B" w:rsidRPr="003B4318">
        <w:rPr>
          <w:rFonts w:ascii="Calibri" w:hAnsi="Calibri"/>
          <w:sz w:val="24"/>
          <w:szCs w:val="24"/>
        </w:rPr>
        <w:t>89,6 µm +- 30,1 µm</w:t>
      </w:r>
    </w:p>
    <w:p w:rsidR="003B4318" w:rsidRDefault="003B4318" w:rsidP="000744D8">
      <w:pPr>
        <w:spacing w:after="0"/>
        <w:rPr>
          <w:rFonts w:ascii="Calibri" w:hAnsi="Calibri"/>
          <w:sz w:val="24"/>
          <w:szCs w:val="24"/>
        </w:rPr>
      </w:pPr>
    </w:p>
    <w:p w:rsidR="00777CA2" w:rsidRDefault="00777CA2" w:rsidP="000744D8">
      <w:pPr>
        <w:spacing w:after="0"/>
        <w:rPr>
          <w:rFonts w:ascii="Calibri" w:hAnsi="Calibri"/>
          <w:sz w:val="24"/>
          <w:szCs w:val="24"/>
        </w:rPr>
      </w:pPr>
    </w:p>
    <w:p w:rsidR="0002028B" w:rsidRPr="00671A96" w:rsidRDefault="0002028B" w:rsidP="000744D8">
      <w:pPr>
        <w:spacing w:after="0"/>
        <w:rPr>
          <w:rFonts w:ascii="Calibri" w:hAnsi="Calibri"/>
          <w:sz w:val="24"/>
          <w:szCs w:val="24"/>
          <w:lang w:val="en-US"/>
        </w:rPr>
      </w:pPr>
      <w:r w:rsidRPr="00671A96">
        <w:rPr>
          <w:rFonts w:ascii="Calibri" w:hAnsi="Calibri"/>
          <w:sz w:val="24"/>
          <w:szCs w:val="24"/>
          <w:lang w:val="en-US"/>
        </w:rPr>
        <w:lastRenderedPageBreak/>
        <w:t>Ng :</w:t>
      </w:r>
    </w:p>
    <w:p w:rsidR="003B4318" w:rsidRPr="00671A96" w:rsidRDefault="0002028B" w:rsidP="000744D8">
      <w:pPr>
        <w:spacing w:after="0"/>
        <w:rPr>
          <w:rFonts w:ascii="Calibri" w:hAnsi="Calibri"/>
          <w:sz w:val="24"/>
          <w:szCs w:val="24"/>
          <w:lang w:val="en-US"/>
        </w:rPr>
      </w:pPr>
      <w:r w:rsidRPr="00671A96">
        <w:rPr>
          <w:rFonts w:ascii="Calibri" w:hAnsi="Calibri"/>
          <w:sz w:val="24"/>
          <w:szCs w:val="24"/>
          <w:lang w:val="en-US"/>
        </w:rPr>
        <w:t>Konventionell</w:t>
      </w:r>
      <w:r w:rsidR="003B4318" w:rsidRPr="00671A96">
        <w:rPr>
          <w:rFonts w:ascii="Calibri" w:hAnsi="Calibri"/>
          <w:sz w:val="24"/>
          <w:szCs w:val="24"/>
          <w:lang w:val="en-US"/>
        </w:rPr>
        <w:tab/>
      </w:r>
      <w:r w:rsidR="003B4318" w:rsidRPr="00671A96">
        <w:rPr>
          <w:rFonts w:ascii="Calibri" w:hAnsi="Calibri"/>
          <w:sz w:val="24"/>
          <w:szCs w:val="24"/>
          <w:lang w:val="en-US"/>
        </w:rPr>
        <w:tab/>
      </w:r>
      <w:r w:rsidR="003B4318" w:rsidRPr="00671A96">
        <w:rPr>
          <w:rFonts w:ascii="Calibri" w:hAnsi="Calibri"/>
          <w:sz w:val="24"/>
          <w:szCs w:val="24"/>
          <w:lang w:val="en-US"/>
        </w:rPr>
        <w:tab/>
      </w:r>
      <w:r w:rsidR="003B4318" w:rsidRPr="00671A96">
        <w:rPr>
          <w:rFonts w:ascii="Calibri" w:hAnsi="Calibri"/>
          <w:sz w:val="24"/>
          <w:szCs w:val="24"/>
          <w:lang w:val="en-US"/>
        </w:rPr>
        <w:tab/>
      </w:r>
      <w:r w:rsidR="003B4318" w:rsidRPr="00671A96">
        <w:rPr>
          <w:rFonts w:ascii="Calibri" w:hAnsi="Calibri"/>
          <w:sz w:val="24"/>
          <w:szCs w:val="24"/>
          <w:lang w:val="en-US"/>
        </w:rPr>
        <w:tab/>
        <w:t>:</w:t>
      </w:r>
      <w:r w:rsidR="003B4318" w:rsidRPr="00671A96">
        <w:rPr>
          <w:rFonts w:ascii="Calibri" w:hAnsi="Calibri"/>
          <w:sz w:val="24"/>
          <w:szCs w:val="24"/>
          <w:lang w:val="en-US"/>
        </w:rPr>
        <w:tab/>
        <w:t>74 µm +- 47 µm</w:t>
      </w:r>
      <w:r w:rsidR="003B4318" w:rsidRPr="00671A96">
        <w:rPr>
          <w:rFonts w:ascii="Calibri" w:hAnsi="Calibri"/>
          <w:sz w:val="24"/>
          <w:szCs w:val="24"/>
          <w:lang w:val="en-US"/>
        </w:rPr>
        <w:tab/>
      </w:r>
      <w:r w:rsidRPr="00671A96">
        <w:rPr>
          <w:rFonts w:ascii="Calibri" w:hAnsi="Calibri"/>
          <w:sz w:val="24"/>
          <w:szCs w:val="24"/>
          <w:lang w:val="en-US"/>
        </w:rPr>
        <w:t>Press</w:t>
      </w:r>
    </w:p>
    <w:p w:rsidR="0002028B" w:rsidRPr="00671A96" w:rsidRDefault="0002028B" w:rsidP="000744D8">
      <w:pPr>
        <w:spacing w:after="0"/>
        <w:rPr>
          <w:rFonts w:ascii="Calibri" w:hAnsi="Calibri"/>
          <w:sz w:val="24"/>
          <w:szCs w:val="24"/>
          <w:lang w:val="en-US"/>
        </w:rPr>
      </w:pPr>
      <w:r w:rsidRPr="00671A96">
        <w:rPr>
          <w:rFonts w:ascii="Calibri" w:hAnsi="Calibri"/>
          <w:sz w:val="24"/>
          <w:szCs w:val="24"/>
          <w:lang w:val="en-US"/>
        </w:rPr>
        <w:t>digital Lava C.O.S</w:t>
      </w:r>
      <w:r w:rsidR="003B4318" w:rsidRPr="00671A96">
        <w:rPr>
          <w:rFonts w:ascii="Calibri" w:hAnsi="Calibri"/>
          <w:sz w:val="24"/>
          <w:szCs w:val="24"/>
          <w:lang w:val="en-US"/>
        </w:rPr>
        <w:t>.</w:t>
      </w:r>
      <w:r w:rsidR="003B4318" w:rsidRPr="00671A96">
        <w:rPr>
          <w:rFonts w:ascii="Calibri" w:hAnsi="Calibri"/>
          <w:sz w:val="24"/>
          <w:szCs w:val="24"/>
          <w:lang w:val="en-US"/>
        </w:rPr>
        <w:tab/>
      </w:r>
      <w:r w:rsidR="003B4318" w:rsidRPr="00671A96">
        <w:rPr>
          <w:rFonts w:ascii="Calibri" w:hAnsi="Calibri"/>
          <w:sz w:val="24"/>
          <w:szCs w:val="24"/>
          <w:lang w:val="en-US"/>
        </w:rPr>
        <w:tab/>
      </w:r>
      <w:r w:rsidR="003B4318" w:rsidRPr="00671A96">
        <w:rPr>
          <w:rFonts w:ascii="Calibri" w:hAnsi="Calibri"/>
          <w:sz w:val="24"/>
          <w:szCs w:val="24"/>
          <w:lang w:val="en-US"/>
        </w:rPr>
        <w:tab/>
      </w:r>
      <w:r w:rsidR="003B4318" w:rsidRPr="00671A96">
        <w:rPr>
          <w:rFonts w:ascii="Calibri" w:hAnsi="Calibri"/>
          <w:sz w:val="24"/>
          <w:szCs w:val="24"/>
          <w:lang w:val="en-US"/>
        </w:rPr>
        <w:tab/>
        <w:t>:</w:t>
      </w:r>
      <w:r w:rsidR="003B4318" w:rsidRPr="00671A96">
        <w:rPr>
          <w:rFonts w:ascii="Calibri" w:hAnsi="Calibri"/>
          <w:sz w:val="24"/>
          <w:szCs w:val="24"/>
          <w:lang w:val="en-US"/>
        </w:rPr>
        <w:tab/>
      </w:r>
      <w:r w:rsidR="00872788">
        <w:rPr>
          <w:rFonts w:ascii="Calibri" w:hAnsi="Calibri"/>
          <w:sz w:val="24"/>
          <w:szCs w:val="24"/>
          <w:lang w:val="en-US"/>
        </w:rPr>
        <w:t xml:space="preserve">48 µm </w:t>
      </w:r>
      <w:r w:rsidRPr="00671A96">
        <w:rPr>
          <w:rFonts w:ascii="Calibri" w:hAnsi="Calibri"/>
          <w:sz w:val="24"/>
          <w:szCs w:val="24"/>
          <w:lang w:val="en-US"/>
        </w:rPr>
        <w:t>+- 25 µm</w:t>
      </w:r>
      <w:r w:rsidR="003B4318" w:rsidRPr="00671A96">
        <w:rPr>
          <w:rFonts w:ascii="Calibri" w:hAnsi="Calibri"/>
          <w:sz w:val="24"/>
          <w:szCs w:val="24"/>
          <w:lang w:val="en-US"/>
        </w:rPr>
        <w:tab/>
      </w:r>
      <w:r w:rsidRPr="00671A96">
        <w:rPr>
          <w:rFonts w:ascii="Calibri" w:hAnsi="Calibri"/>
          <w:sz w:val="24"/>
          <w:szCs w:val="24"/>
          <w:lang w:val="en-US"/>
        </w:rPr>
        <w:t xml:space="preserve">cad </w:t>
      </w:r>
    </w:p>
    <w:p w:rsidR="003B4318" w:rsidRPr="00671A96" w:rsidRDefault="003B4318" w:rsidP="000744D8">
      <w:pPr>
        <w:spacing w:after="0"/>
        <w:rPr>
          <w:rFonts w:ascii="Calibri" w:hAnsi="Calibri"/>
          <w:sz w:val="24"/>
          <w:szCs w:val="24"/>
          <w:lang w:val="en-US"/>
        </w:rPr>
      </w:pPr>
    </w:p>
    <w:p w:rsidR="0002028B" w:rsidRPr="00671A96" w:rsidRDefault="0002028B" w:rsidP="000744D8">
      <w:pPr>
        <w:spacing w:after="0"/>
        <w:rPr>
          <w:rFonts w:ascii="Calibri" w:hAnsi="Calibri"/>
          <w:sz w:val="24"/>
          <w:szCs w:val="24"/>
          <w:lang w:val="en-US"/>
        </w:rPr>
      </w:pPr>
      <w:r w:rsidRPr="00671A96">
        <w:rPr>
          <w:rFonts w:ascii="Calibri" w:hAnsi="Calibri"/>
          <w:sz w:val="24"/>
          <w:szCs w:val="24"/>
          <w:lang w:val="en-US"/>
        </w:rPr>
        <w:t>Phark:</w:t>
      </w:r>
    </w:p>
    <w:p w:rsidR="003B4318" w:rsidRDefault="0002028B" w:rsidP="000744D8">
      <w:pPr>
        <w:spacing w:after="0"/>
        <w:rPr>
          <w:rFonts w:ascii="Calibri" w:hAnsi="Calibri"/>
          <w:sz w:val="24"/>
          <w:szCs w:val="24"/>
        </w:rPr>
      </w:pPr>
      <w:r>
        <w:rPr>
          <w:rFonts w:ascii="Calibri" w:hAnsi="Calibri"/>
          <w:sz w:val="24"/>
          <w:szCs w:val="24"/>
        </w:rPr>
        <w:t>Konventionell  Doppelmischab</w:t>
      </w:r>
      <w:r w:rsidR="003B4318">
        <w:rPr>
          <w:rFonts w:ascii="Calibri" w:hAnsi="Calibri"/>
          <w:sz w:val="24"/>
          <w:szCs w:val="24"/>
        </w:rPr>
        <w:t>druck</w:t>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59,52 µm</w:t>
      </w:r>
    </w:p>
    <w:p w:rsidR="0002028B" w:rsidRDefault="0002028B" w:rsidP="000744D8">
      <w:pPr>
        <w:spacing w:after="0"/>
        <w:rPr>
          <w:rFonts w:ascii="Calibri" w:hAnsi="Calibri"/>
          <w:sz w:val="24"/>
          <w:szCs w:val="24"/>
        </w:rPr>
      </w:pPr>
      <w:r>
        <w:rPr>
          <w:rFonts w:ascii="Calibri" w:hAnsi="Calibri"/>
          <w:sz w:val="24"/>
          <w:szCs w:val="24"/>
        </w:rPr>
        <w:t>digital iTero</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60,45 µm</w:t>
      </w:r>
    </w:p>
    <w:p w:rsidR="003B4318" w:rsidRDefault="003B4318" w:rsidP="000744D8">
      <w:pPr>
        <w:spacing w:after="0"/>
        <w:rPr>
          <w:rFonts w:ascii="Calibri" w:hAnsi="Calibri"/>
          <w:sz w:val="24"/>
          <w:szCs w:val="24"/>
        </w:rPr>
      </w:pPr>
    </w:p>
    <w:p w:rsidR="0002028B" w:rsidRDefault="0002028B" w:rsidP="000744D8">
      <w:pPr>
        <w:spacing w:after="0"/>
        <w:rPr>
          <w:rFonts w:ascii="Calibri" w:hAnsi="Calibri"/>
          <w:sz w:val="24"/>
          <w:szCs w:val="24"/>
        </w:rPr>
      </w:pPr>
      <w:r>
        <w:rPr>
          <w:rFonts w:ascii="Calibri" w:hAnsi="Calibri"/>
          <w:sz w:val="24"/>
          <w:szCs w:val="24"/>
        </w:rPr>
        <w:t>Boeddinghaus:</w:t>
      </w:r>
    </w:p>
    <w:p w:rsidR="003B4318" w:rsidRDefault="003B4318" w:rsidP="000744D8">
      <w:pPr>
        <w:spacing w:after="0"/>
        <w:rPr>
          <w:rFonts w:ascii="Calibri" w:hAnsi="Calibri"/>
          <w:sz w:val="24"/>
          <w:szCs w:val="24"/>
        </w:rPr>
      </w:pPr>
      <w:r>
        <w:rPr>
          <w:rFonts w:ascii="Calibri" w:hAnsi="Calibri"/>
          <w:sz w:val="24"/>
          <w:szCs w:val="24"/>
        </w:rPr>
        <w:t>Konventionell Korrekturabformung</w:t>
      </w:r>
      <w:r>
        <w:rPr>
          <w:rFonts w:ascii="Calibri" w:hAnsi="Calibri"/>
          <w:sz w:val="24"/>
          <w:szCs w:val="24"/>
        </w:rPr>
        <w:tab/>
      </w:r>
      <w:r>
        <w:rPr>
          <w:rFonts w:ascii="Calibri" w:hAnsi="Calibri"/>
          <w:sz w:val="24"/>
          <w:szCs w:val="24"/>
        </w:rPr>
        <w:tab/>
        <w:t>:</w:t>
      </w:r>
      <w:r>
        <w:rPr>
          <w:rFonts w:ascii="Calibri" w:hAnsi="Calibri"/>
          <w:sz w:val="24"/>
          <w:szCs w:val="24"/>
        </w:rPr>
        <w:tab/>
      </w:r>
      <w:r w:rsidR="0002028B">
        <w:rPr>
          <w:rFonts w:ascii="Calibri" w:hAnsi="Calibri"/>
          <w:sz w:val="24"/>
          <w:szCs w:val="24"/>
        </w:rPr>
        <w:t xml:space="preserve">118 µm </w:t>
      </w:r>
    </w:p>
    <w:p w:rsidR="00CA441A" w:rsidRPr="00074941" w:rsidRDefault="0002028B" w:rsidP="000744D8">
      <w:pPr>
        <w:spacing w:after="0"/>
        <w:rPr>
          <w:rFonts w:ascii="Calibri" w:hAnsi="Calibri"/>
          <w:sz w:val="24"/>
          <w:szCs w:val="24"/>
        </w:rPr>
      </w:pPr>
      <w:r w:rsidRPr="00074941">
        <w:rPr>
          <w:rFonts w:ascii="Calibri" w:hAnsi="Calibri"/>
          <w:sz w:val="24"/>
          <w:szCs w:val="24"/>
        </w:rPr>
        <w:t>digital Lava True Definition</w:t>
      </w:r>
      <w:r w:rsidR="003B4318" w:rsidRPr="00074941">
        <w:rPr>
          <w:rFonts w:ascii="Calibri" w:hAnsi="Calibri"/>
          <w:sz w:val="24"/>
          <w:szCs w:val="24"/>
        </w:rPr>
        <w:tab/>
      </w:r>
      <w:r w:rsidR="003B4318" w:rsidRPr="00074941">
        <w:rPr>
          <w:rFonts w:ascii="Calibri" w:hAnsi="Calibri"/>
          <w:sz w:val="24"/>
          <w:szCs w:val="24"/>
        </w:rPr>
        <w:tab/>
      </w:r>
      <w:r w:rsidR="003B4318" w:rsidRPr="00074941">
        <w:rPr>
          <w:rFonts w:ascii="Calibri" w:hAnsi="Calibri"/>
          <w:sz w:val="24"/>
          <w:szCs w:val="24"/>
        </w:rPr>
        <w:tab/>
        <w:t>:</w:t>
      </w:r>
      <w:r w:rsidR="003B4318" w:rsidRPr="00074941">
        <w:rPr>
          <w:rFonts w:ascii="Calibri" w:hAnsi="Calibri"/>
          <w:sz w:val="24"/>
          <w:szCs w:val="24"/>
        </w:rPr>
        <w:tab/>
      </w:r>
      <w:r w:rsidR="00872788" w:rsidRPr="00074941">
        <w:rPr>
          <w:rFonts w:ascii="Calibri" w:hAnsi="Calibri"/>
          <w:sz w:val="24"/>
          <w:szCs w:val="24"/>
        </w:rPr>
        <w:t xml:space="preserve">  </w:t>
      </w:r>
      <w:r w:rsidRPr="00074941">
        <w:rPr>
          <w:rFonts w:ascii="Calibri" w:hAnsi="Calibri"/>
          <w:sz w:val="24"/>
          <w:szCs w:val="24"/>
        </w:rPr>
        <w:t>89 µm                                                                digital Cerec Omnicam</w:t>
      </w:r>
      <w:r w:rsidR="003B4318" w:rsidRPr="00074941">
        <w:rPr>
          <w:rFonts w:ascii="Calibri" w:hAnsi="Calibri"/>
          <w:sz w:val="24"/>
          <w:szCs w:val="24"/>
        </w:rPr>
        <w:tab/>
      </w:r>
      <w:r w:rsidR="003B4318" w:rsidRPr="00074941">
        <w:rPr>
          <w:rFonts w:ascii="Calibri" w:hAnsi="Calibri"/>
          <w:sz w:val="24"/>
          <w:szCs w:val="24"/>
        </w:rPr>
        <w:tab/>
      </w:r>
      <w:r w:rsidR="003B4318" w:rsidRPr="00074941">
        <w:rPr>
          <w:rFonts w:ascii="Calibri" w:hAnsi="Calibri"/>
          <w:sz w:val="24"/>
          <w:szCs w:val="24"/>
        </w:rPr>
        <w:tab/>
        <w:t>:</w:t>
      </w:r>
      <w:r w:rsidR="003B4318" w:rsidRPr="00074941">
        <w:rPr>
          <w:rFonts w:ascii="Calibri" w:hAnsi="Calibri"/>
          <w:sz w:val="24"/>
          <w:szCs w:val="24"/>
        </w:rPr>
        <w:tab/>
      </w:r>
      <w:r w:rsidRPr="00074941">
        <w:rPr>
          <w:rFonts w:ascii="Calibri" w:hAnsi="Calibri"/>
          <w:sz w:val="24"/>
          <w:szCs w:val="24"/>
        </w:rPr>
        <w:t>150 µm</w:t>
      </w:r>
    </w:p>
    <w:p w:rsidR="003B4318" w:rsidRPr="00074941" w:rsidRDefault="003B4318" w:rsidP="000744D8">
      <w:pPr>
        <w:spacing w:after="0"/>
        <w:rPr>
          <w:rFonts w:ascii="Calibri" w:hAnsi="Calibri"/>
          <w:sz w:val="24"/>
          <w:szCs w:val="24"/>
        </w:rPr>
      </w:pPr>
    </w:p>
    <w:p w:rsidR="00CA441A" w:rsidRDefault="003B4318" w:rsidP="000744D8">
      <w:pPr>
        <w:spacing w:after="0"/>
        <w:rPr>
          <w:rFonts w:ascii="Calibri" w:hAnsi="Calibri"/>
          <w:sz w:val="24"/>
          <w:szCs w:val="24"/>
        </w:rPr>
      </w:pPr>
      <w:r>
        <w:rPr>
          <w:rFonts w:ascii="Calibri" w:hAnsi="Calibri"/>
          <w:sz w:val="24"/>
          <w:szCs w:val="24"/>
        </w:rPr>
        <w:t>Tidehag</w:t>
      </w:r>
      <w:r w:rsidR="00CA441A">
        <w:rPr>
          <w:rFonts w:ascii="Calibri" w:hAnsi="Calibri"/>
          <w:sz w:val="24"/>
          <w:szCs w:val="24"/>
        </w:rPr>
        <w:t>:</w:t>
      </w:r>
    </w:p>
    <w:p w:rsidR="003B4318" w:rsidRDefault="00CA441A" w:rsidP="000744D8">
      <w:pPr>
        <w:spacing w:after="0"/>
        <w:rPr>
          <w:rFonts w:ascii="Calibri" w:hAnsi="Calibri"/>
          <w:sz w:val="24"/>
          <w:szCs w:val="24"/>
        </w:rPr>
      </w:pPr>
      <w:r>
        <w:rPr>
          <w:rFonts w:ascii="Calibri" w:hAnsi="Calibri"/>
          <w:sz w:val="24"/>
          <w:szCs w:val="24"/>
        </w:rPr>
        <w:t>Konventionell</w:t>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r>
      <w:r w:rsidR="003B4318">
        <w:rPr>
          <w:rFonts w:ascii="Calibri" w:hAnsi="Calibri"/>
          <w:sz w:val="24"/>
          <w:szCs w:val="24"/>
        </w:rPr>
        <w:tab/>
        <w:t>:</w:t>
      </w:r>
      <w:r w:rsidR="003B4318">
        <w:rPr>
          <w:rFonts w:ascii="Calibri" w:hAnsi="Calibri"/>
          <w:sz w:val="24"/>
          <w:szCs w:val="24"/>
        </w:rPr>
        <w:tab/>
      </w:r>
      <w:r>
        <w:rPr>
          <w:rFonts w:ascii="Calibri" w:hAnsi="Calibri"/>
          <w:sz w:val="24"/>
          <w:szCs w:val="24"/>
        </w:rPr>
        <w:t xml:space="preserve">170 µm </w:t>
      </w:r>
    </w:p>
    <w:p w:rsidR="00BF3CFD" w:rsidRPr="00671A96" w:rsidRDefault="00CA441A" w:rsidP="000744D8">
      <w:pPr>
        <w:spacing w:after="0"/>
        <w:rPr>
          <w:rFonts w:ascii="Calibri" w:hAnsi="Calibri"/>
          <w:sz w:val="24"/>
          <w:szCs w:val="24"/>
        </w:rPr>
      </w:pPr>
      <w:r w:rsidRPr="00671A96">
        <w:rPr>
          <w:rFonts w:ascii="Calibri" w:hAnsi="Calibri"/>
          <w:sz w:val="24"/>
          <w:szCs w:val="24"/>
        </w:rPr>
        <w:t>digital Lava C.O.S., iTero</w:t>
      </w:r>
      <w:r w:rsidR="00643D09" w:rsidRPr="00671A96">
        <w:rPr>
          <w:rFonts w:ascii="Calibri" w:hAnsi="Calibri"/>
          <w:sz w:val="24"/>
          <w:szCs w:val="24"/>
        </w:rPr>
        <w:tab/>
      </w:r>
      <w:r w:rsidR="00643D09" w:rsidRPr="00671A96">
        <w:rPr>
          <w:rFonts w:ascii="Calibri" w:hAnsi="Calibri"/>
          <w:sz w:val="24"/>
          <w:szCs w:val="24"/>
        </w:rPr>
        <w:tab/>
      </w:r>
      <w:r w:rsidR="00643D09" w:rsidRPr="00671A96">
        <w:rPr>
          <w:rFonts w:ascii="Calibri" w:hAnsi="Calibri"/>
          <w:sz w:val="24"/>
          <w:szCs w:val="24"/>
        </w:rPr>
        <w:tab/>
        <w:t>:</w:t>
      </w:r>
      <w:r w:rsidR="00643D09" w:rsidRPr="00671A96">
        <w:rPr>
          <w:rFonts w:ascii="Calibri" w:hAnsi="Calibri"/>
          <w:sz w:val="24"/>
          <w:szCs w:val="24"/>
        </w:rPr>
        <w:tab/>
      </w:r>
      <w:r w:rsidR="00BF3CFD" w:rsidRPr="00671A96">
        <w:rPr>
          <w:rFonts w:ascii="Calibri" w:hAnsi="Calibri"/>
          <w:sz w:val="24"/>
          <w:szCs w:val="24"/>
        </w:rPr>
        <w:t>107 µm – 128 µm</w:t>
      </w:r>
    </w:p>
    <w:p w:rsidR="00BF3CFD" w:rsidRPr="00671A96" w:rsidRDefault="00BF3CFD" w:rsidP="000744D8">
      <w:pPr>
        <w:spacing w:after="0"/>
        <w:rPr>
          <w:rFonts w:ascii="Calibri" w:hAnsi="Calibri"/>
          <w:sz w:val="24"/>
          <w:szCs w:val="24"/>
        </w:rPr>
      </w:pPr>
    </w:p>
    <w:p w:rsidR="00F50A5A" w:rsidRDefault="00CC3A0F" w:rsidP="000744D8">
      <w:pPr>
        <w:spacing w:after="0"/>
        <w:jc w:val="both"/>
        <w:rPr>
          <w:rFonts w:ascii="Calibri" w:hAnsi="Calibri"/>
          <w:sz w:val="24"/>
          <w:szCs w:val="24"/>
        </w:rPr>
      </w:pPr>
      <w:r>
        <w:rPr>
          <w:rFonts w:ascii="Calibri" w:hAnsi="Calibri"/>
          <w:sz w:val="24"/>
          <w:szCs w:val="24"/>
        </w:rPr>
        <w:t>Bei der Untersuchung der Randspalten der Restaurationen erzielten die auf Basis optischer Abformung hergestellten R</w:t>
      </w:r>
      <w:r w:rsidR="00D246E2">
        <w:rPr>
          <w:rFonts w:ascii="Calibri" w:hAnsi="Calibri"/>
          <w:sz w:val="24"/>
          <w:szCs w:val="24"/>
        </w:rPr>
        <w:t>estaurationen dreimal</w:t>
      </w:r>
      <w:r w:rsidR="00B15FC5">
        <w:rPr>
          <w:rFonts w:ascii="Calibri" w:hAnsi="Calibri"/>
          <w:sz w:val="24"/>
          <w:szCs w:val="24"/>
        </w:rPr>
        <w:t xml:space="preserve"> bessere</w:t>
      </w:r>
      <w:r w:rsidR="00D246E2">
        <w:rPr>
          <w:rFonts w:ascii="Calibri" w:hAnsi="Calibri"/>
          <w:sz w:val="24"/>
          <w:szCs w:val="24"/>
        </w:rPr>
        <w:t xml:space="preserve"> Werte als mit dem </w:t>
      </w:r>
      <w:r>
        <w:rPr>
          <w:rFonts w:ascii="Calibri" w:hAnsi="Calibri"/>
          <w:sz w:val="24"/>
          <w:szCs w:val="24"/>
        </w:rPr>
        <w:t xml:space="preserve">konventionellen Verfahren. </w:t>
      </w:r>
      <w:r w:rsidR="00522AC5">
        <w:rPr>
          <w:rFonts w:ascii="Calibri" w:hAnsi="Calibri"/>
          <w:sz w:val="24"/>
          <w:szCs w:val="24"/>
        </w:rPr>
        <w:t>Viermal waren die Er</w:t>
      </w:r>
      <w:r w:rsidR="00D246E2">
        <w:rPr>
          <w:rFonts w:ascii="Calibri" w:hAnsi="Calibri"/>
          <w:sz w:val="24"/>
          <w:szCs w:val="24"/>
        </w:rPr>
        <w:t>gebnisse gleichzusetzen und vier</w:t>
      </w:r>
      <w:r w:rsidR="00522AC5">
        <w:rPr>
          <w:rFonts w:ascii="Calibri" w:hAnsi="Calibri"/>
          <w:sz w:val="24"/>
          <w:szCs w:val="24"/>
        </w:rPr>
        <w:t>mal hingen die Ergebnisse von der Abformtechnik oder dem Fabrikat des Scanners ab</w:t>
      </w:r>
      <w:r w:rsidR="00643D09">
        <w:rPr>
          <w:rFonts w:ascii="Calibri" w:hAnsi="Calibri"/>
          <w:sz w:val="24"/>
          <w:szCs w:val="24"/>
        </w:rPr>
        <w:t xml:space="preserve">. </w:t>
      </w:r>
      <w:r w:rsidR="00BF3CFD">
        <w:rPr>
          <w:rFonts w:ascii="Calibri" w:hAnsi="Calibri"/>
          <w:sz w:val="24"/>
          <w:szCs w:val="24"/>
        </w:rPr>
        <w:t xml:space="preserve">Lediglich einmal wurden nach der digitalen </w:t>
      </w:r>
      <w:r w:rsidR="00F035ED">
        <w:rPr>
          <w:rFonts w:ascii="Calibri" w:hAnsi="Calibri"/>
          <w:sz w:val="24"/>
          <w:szCs w:val="24"/>
        </w:rPr>
        <w:t xml:space="preserve">Abformung schlechtere Randwerte </w:t>
      </w:r>
      <w:r w:rsidR="00BF3CFD">
        <w:rPr>
          <w:rFonts w:ascii="Calibri" w:hAnsi="Calibri"/>
          <w:sz w:val="24"/>
          <w:szCs w:val="24"/>
        </w:rPr>
        <w:t>- jedoch nicht signifikant</w:t>
      </w:r>
      <w:r w:rsidR="00F035ED">
        <w:rPr>
          <w:rFonts w:ascii="Calibri" w:hAnsi="Calibri"/>
          <w:sz w:val="24"/>
          <w:szCs w:val="24"/>
        </w:rPr>
        <w:t xml:space="preserve"> </w:t>
      </w:r>
      <w:r w:rsidR="00BF3CFD">
        <w:rPr>
          <w:rFonts w:ascii="Calibri" w:hAnsi="Calibri"/>
          <w:sz w:val="24"/>
          <w:szCs w:val="24"/>
        </w:rPr>
        <w:t>- als mit konventionellem Vorgehen gemessen.</w:t>
      </w:r>
      <w:r w:rsidR="00643D09">
        <w:rPr>
          <w:rFonts w:ascii="Calibri" w:hAnsi="Calibri"/>
          <w:sz w:val="24"/>
          <w:szCs w:val="24"/>
        </w:rPr>
        <w:t xml:space="preserve"> </w:t>
      </w:r>
      <w:r>
        <w:rPr>
          <w:rFonts w:ascii="Calibri" w:hAnsi="Calibri"/>
          <w:sz w:val="24"/>
          <w:szCs w:val="24"/>
        </w:rPr>
        <w:t>Bei den Untersuchungen</w:t>
      </w:r>
      <w:r w:rsidR="001C7C9E">
        <w:rPr>
          <w:rFonts w:ascii="Calibri" w:hAnsi="Calibri"/>
          <w:sz w:val="24"/>
          <w:szCs w:val="24"/>
        </w:rPr>
        <w:t xml:space="preserve"> von Schäfer erreichten die, mit der Cerec Bluecam und Cerec Omnicam abgeformten Restauratione</w:t>
      </w:r>
      <w:r>
        <w:rPr>
          <w:rFonts w:ascii="Calibri" w:hAnsi="Calibri"/>
          <w:sz w:val="24"/>
          <w:szCs w:val="24"/>
        </w:rPr>
        <w:t>n um 56 µm höhere Spaltwerte als</w:t>
      </w:r>
      <w:r w:rsidR="001C7C9E">
        <w:rPr>
          <w:rFonts w:ascii="Calibri" w:hAnsi="Calibri"/>
          <w:sz w:val="24"/>
          <w:szCs w:val="24"/>
        </w:rPr>
        <w:t xml:space="preserve"> die, mit iTero abgeformten. Seelbach kam zu ähnlichen Ergebnissen, nur dass hier die Diff</w:t>
      </w:r>
      <w:r w:rsidR="00643D09">
        <w:rPr>
          <w:rFonts w:ascii="Calibri" w:hAnsi="Calibri"/>
          <w:sz w:val="24"/>
          <w:szCs w:val="24"/>
        </w:rPr>
        <w:t>erenz 27 µm zugunsten des iTero S</w:t>
      </w:r>
      <w:r w:rsidR="001C7C9E">
        <w:rPr>
          <w:rFonts w:ascii="Calibri" w:hAnsi="Calibri"/>
          <w:sz w:val="24"/>
          <w:szCs w:val="24"/>
        </w:rPr>
        <w:t>ystems betrug. Auch in der Untersuchung von Ali erzielten die Abformunge</w:t>
      </w:r>
      <w:r w:rsidR="00B15FC5">
        <w:rPr>
          <w:rFonts w:ascii="Calibri" w:hAnsi="Calibri"/>
          <w:sz w:val="24"/>
          <w:szCs w:val="24"/>
        </w:rPr>
        <w:t>n</w:t>
      </w:r>
      <w:r w:rsidR="001C7C9E">
        <w:rPr>
          <w:rFonts w:ascii="Calibri" w:hAnsi="Calibri"/>
          <w:sz w:val="24"/>
          <w:szCs w:val="24"/>
        </w:rPr>
        <w:t xml:space="preserve"> mit der Cerec Bluecam im Verglei</w:t>
      </w:r>
      <w:r w:rsidR="002D3486">
        <w:rPr>
          <w:rFonts w:ascii="Calibri" w:hAnsi="Calibri"/>
          <w:sz w:val="24"/>
          <w:szCs w:val="24"/>
        </w:rPr>
        <w:t>ch zu Abformungen mit dem iTero-system um 45</w:t>
      </w:r>
      <w:r w:rsidR="001C7C9E">
        <w:rPr>
          <w:rFonts w:ascii="Calibri" w:hAnsi="Calibri"/>
          <w:sz w:val="24"/>
          <w:szCs w:val="24"/>
        </w:rPr>
        <w:t xml:space="preserve"> µm höhere Randungenauigkeiten.</w:t>
      </w:r>
      <w:r w:rsidR="00643D09">
        <w:rPr>
          <w:rFonts w:ascii="Calibri" w:hAnsi="Calibri"/>
          <w:sz w:val="24"/>
          <w:szCs w:val="24"/>
        </w:rPr>
        <w:t xml:space="preserve"> </w:t>
      </w:r>
      <w:r w:rsidR="00B15FC5">
        <w:rPr>
          <w:rFonts w:ascii="Calibri" w:hAnsi="Calibri"/>
          <w:sz w:val="24"/>
          <w:szCs w:val="24"/>
        </w:rPr>
        <w:t>Boeddinghaus erreichte mit dem Lava True Definitionsystem</w:t>
      </w:r>
      <w:r w:rsidR="008A4E3F">
        <w:rPr>
          <w:rFonts w:ascii="Calibri" w:hAnsi="Calibri"/>
          <w:sz w:val="24"/>
          <w:szCs w:val="24"/>
        </w:rPr>
        <w:t xml:space="preserve"> um 61 µm genauere Ergebnisse als mit der Cerec Omnicam.</w:t>
      </w:r>
      <w:r w:rsidR="007271DF">
        <w:rPr>
          <w:rFonts w:ascii="Calibri" w:hAnsi="Calibri"/>
          <w:sz w:val="24"/>
          <w:szCs w:val="24"/>
        </w:rPr>
        <w:t xml:space="preserve"> I</w:t>
      </w:r>
      <w:r w:rsidR="001C7C9E">
        <w:rPr>
          <w:rFonts w:ascii="Calibri" w:hAnsi="Calibri"/>
          <w:sz w:val="24"/>
          <w:szCs w:val="24"/>
        </w:rPr>
        <w:t>n der Studie von Shembach wurden nach der Abformung mit dem Lava</w:t>
      </w:r>
      <w:r w:rsidR="007271DF">
        <w:rPr>
          <w:rFonts w:ascii="Calibri" w:hAnsi="Calibri"/>
          <w:sz w:val="24"/>
          <w:szCs w:val="24"/>
        </w:rPr>
        <w:t xml:space="preserve"> T</w:t>
      </w:r>
      <w:r w:rsidR="001C7C9E">
        <w:rPr>
          <w:rFonts w:ascii="Calibri" w:hAnsi="Calibri"/>
          <w:sz w:val="24"/>
          <w:szCs w:val="24"/>
        </w:rPr>
        <w:t>rue Definitio</w:t>
      </w:r>
      <w:r w:rsidR="00643D09">
        <w:rPr>
          <w:rFonts w:ascii="Calibri" w:hAnsi="Calibri"/>
          <w:sz w:val="24"/>
          <w:szCs w:val="24"/>
        </w:rPr>
        <w:t>nscanner im Vergleich zum iTero Sc</w:t>
      </w:r>
      <w:r w:rsidR="001C7C9E">
        <w:rPr>
          <w:rFonts w:ascii="Calibri" w:hAnsi="Calibri"/>
          <w:sz w:val="24"/>
          <w:szCs w:val="24"/>
        </w:rPr>
        <w:t>anner um 36,8 µm niedrigere Spaltwerte gemessen</w:t>
      </w:r>
      <w:r w:rsidR="007271DF">
        <w:rPr>
          <w:rFonts w:ascii="Calibri" w:hAnsi="Calibri"/>
          <w:sz w:val="24"/>
          <w:szCs w:val="24"/>
        </w:rPr>
        <w:t>. Diese Ergebnisse zeigen, dass mit dem gleichen Studienaufbau,</w:t>
      </w:r>
      <w:r w:rsidR="00F035ED">
        <w:rPr>
          <w:rFonts w:ascii="Calibri" w:hAnsi="Calibri"/>
          <w:sz w:val="24"/>
          <w:szCs w:val="24"/>
        </w:rPr>
        <w:t xml:space="preserve"> </w:t>
      </w:r>
      <w:r w:rsidR="007271DF">
        <w:rPr>
          <w:rFonts w:ascii="Calibri" w:hAnsi="Calibri"/>
          <w:sz w:val="24"/>
          <w:szCs w:val="24"/>
        </w:rPr>
        <w:t>mit gleichen Materialien un</w:t>
      </w:r>
      <w:r w:rsidR="00522AC5">
        <w:rPr>
          <w:rFonts w:ascii="Calibri" w:hAnsi="Calibri"/>
          <w:sz w:val="24"/>
          <w:szCs w:val="24"/>
        </w:rPr>
        <w:t>d dem g</w:t>
      </w:r>
      <w:r w:rsidR="007271DF">
        <w:rPr>
          <w:rFonts w:ascii="Calibri" w:hAnsi="Calibri"/>
          <w:sz w:val="24"/>
          <w:szCs w:val="24"/>
        </w:rPr>
        <w:t>leichen Studienbetreiber mit verschiedenen intraoralen Aufnahmesystemen unterschiedliche Ergebnisse erreicht werden. Jedoch ist es wegen der relativ geringen Datenlage nicht möglich, dies auf eine unterschiedliche Qualität der Systeme zurückzuführen.</w:t>
      </w:r>
    </w:p>
    <w:p w:rsidR="00D723D5" w:rsidRDefault="006E6FAE" w:rsidP="000744D8">
      <w:pPr>
        <w:spacing w:after="0"/>
        <w:jc w:val="both"/>
        <w:rPr>
          <w:rFonts w:ascii="Calibri" w:hAnsi="Calibri"/>
          <w:sz w:val="24"/>
          <w:szCs w:val="24"/>
        </w:rPr>
      </w:pPr>
      <w:r>
        <w:rPr>
          <w:rFonts w:ascii="Calibri" w:hAnsi="Calibri"/>
          <w:sz w:val="24"/>
          <w:szCs w:val="24"/>
        </w:rPr>
        <w:t>In den Studien, die sich mit  Brückenversorgungen bis zu vier Gliedern bef</w:t>
      </w:r>
      <w:r w:rsidR="00132C2A">
        <w:rPr>
          <w:rFonts w:ascii="Calibri" w:hAnsi="Calibri"/>
          <w:sz w:val="24"/>
          <w:szCs w:val="24"/>
        </w:rPr>
        <w:t>ass</w:t>
      </w:r>
      <w:r w:rsidR="00643D09">
        <w:rPr>
          <w:rFonts w:ascii="Calibri" w:hAnsi="Calibri"/>
          <w:sz w:val="24"/>
          <w:szCs w:val="24"/>
        </w:rPr>
        <w:t>ten</w:t>
      </w:r>
      <w:r>
        <w:rPr>
          <w:rFonts w:ascii="Calibri" w:hAnsi="Calibri"/>
          <w:sz w:val="24"/>
          <w:szCs w:val="24"/>
        </w:rPr>
        <w:t>: Shembesh, Elmstahl, Svanborg, Almeida da Silva, Keul, waren in vier Studien die Ergebnisse für den Bereich des marginalen Randes mit optischer Abformung besser als die, mit konventionellen Verfahren erzielten. B</w:t>
      </w:r>
      <w:r w:rsidR="00F50A5A">
        <w:rPr>
          <w:rFonts w:ascii="Calibri" w:hAnsi="Calibri"/>
          <w:sz w:val="24"/>
          <w:szCs w:val="24"/>
        </w:rPr>
        <w:t xml:space="preserve">ei Shembesh hing das Ergebnis </w:t>
      </w:r>
      <w:r>
        <w:rPr>
          <w:rFonts w:ascii="Calibri" w:hAnsi="Calibri"/>
          <w:sz w:val="24"/>
          <w:szCs w:val="24"/>
        </w:rPr>
        <w:t xml:space="preserve"> von dem Fabrikat des eingesetzten Scanners</w:t>
      </w:r>
      <w:r w:rsidR="00F50A5A">
        <w:rPr>
          <w:rFonts w:ascii="Calibri" w:hAnsi="Calibri"/>
          <w:sz w:val="24"/>
          <w:szCs w:val="24"/>
        </w:rPr>
        <w:t xml:space="preserve"> ab</w:t>
      </w:r>
      <w:r>
        <w:rPr>
          <w:rFonts w:ascii="Calibri" w:hAnsi="Calibri"/>
          <w:sz w:val="24"/>
          <w:szCs w:val="24"/>
        </w:rPr>
        <w:t>. In dieser Studie war der Randspalt, der auf de</w:t>
      </w:r>
      <w:r w:rsidR="00643D09">
        <w:rPr>
          <w:rFonts w:ascii="Calibri" w:hAnsi="Calibri"/>
          <w:sz w:val="24"/>
          <w:szCs w:val="24"/>
        </w:rPr>
        <w:t>r Abformung mit dem Lava C.O.S. S</w:t>
      </w:r>
      <w:r>
        <w:rPr>
          <w:rFonts w:ascii="Calibri" w:hAnsi="Calibri"/>
          <w:sz w:val="24"/>
          <w:szCs w:val="24"/>
        </w:rPr>
        <w:t>ystem basierte fast halb so groß</w:t>
      </w:r>
      <w:r w:rsidR="00F50A5A">
        <w:rPr>
          <w:rFonts w:ascii="Calibri" w:hAnsi="Calibri"/>
          <w:sz w:val="24"/>
          <w:szCs w:val="24"/>
        </w:rPr>
        <w:t xml:space="preserve"> (26 µm)</w:t>
      </w:r>
      <w:r>
        <w:rPr>
          <w:rFonts w:ascii="Calibri" w:hAnsi="Calibri"/>
          <w:sz w:val="24"/>
          <w:szCs w:val="24"/>
        </w:rPr>
        <w:t>, wie d</w:t>
      </w:r>
      <w:r w:rsidR="00F50A5A">
        <w:rPr>
          <w:rFonts w:ascii="Calibri" w:hAnsi="Calibri"/>
          <w:sz w:val="24"/>
          <w:szCs w:val="24"/>
        </w:rPr>
        <w:t>e</w:t>
      </w:r>
      <w:r>
        <w:rPr>
          <w:rFonts w:ascii="Calibri" w:hAnsi="Calibri"/>
          <w:sz w:val="24"/>
          <w:szCs w:val="24"/>
        </w:rPr>
        <w:t>r auf konventionelle</w:t>
      </w:r>
      <w:r w:rsidR="00F50A5A">
        <w:rPr>
          <w:rFonts w:ascii="Calibri" w:hAnsi="Calibri"/>
          <w:sz w:val="24"/>
          <w:szCs w:val="24"/>
        </w:rPr>
        <w:t>n Verfahren b</w:t>
      </w:r>
      <w:r w:rsidR="00643D09">
        <w:rPr>
          <w:rFonts w:ascii="Calibri" w:hAnsi="Calibri"/>
          <w:sz w:val="24"/>
          <w:szCs w:val="24"/>
        </w:rPr>
        <w:t>eruhende (50 µm). Mit dem iTero S</w:t>
      </w:r>
      <w:r w:rsidR="00F50A5A">
        <w:rPr>
          <w:rFonts w:ascii="Calibri" w:hAnsi="Calibri"/>
          <w:sz w:val="24"/>
          <w:szCs w:val="24"/>
        </w:rPr>
        <w:t>ystem wurden mittlere Spalten  von 62 µm gemessen.</w:t>
      </w:r>
    </w:p>
    <w:p w:rsidR="008A4E3F" w:rsidRDefault="00E55640" w:rsidP="000744D8">
      <w:pPr>
        <w:spacing w:after="0"/>
        <w:jc w:val="both"/>
        <w:rPr>
          <w:rFonts w:ascii="Calibri" w:hAnsi="Calibri"/>
          <w:sz w:val="24"/>
          <w:szCs w:val="24"/>
        </w:rPr>
      </w:pPr>
      <w:r>
        <w:rPr>
          <w:rFonts w:ascii="Calibri" w:hAnsi="Calibri"/>
          <w:sz w:val="24"/>
          <w:szCs w:val="24"/>
        </w:rPr>
        <w:lastRenderedPageBreak/>
        <w:t>Auffallend war,</w:t>
      </w:r>
      <w:r w:rsidR="004D7679">
        <w:rPr>
          <w:rFonts w:ascii="Calibri" w:hAnsi="Calibri"/>
          <w:sz w:val="24"/>
          <w:szCs w:val="24"/>
        </w:rPr>
        <w:t xml:space="preserve"> wenn in einer Studie hohe Spaltwerte mit konventionellen Verfahren erzielt wurden auch gleichzeitig hohe Spaltwerte mit rein digitalem </w:t>
      </w:r>
      <w:r w:rsidR="0092692E">
        <w:rPr>
          <w:rFonts w:ascii="Calibri" w:hAnsi="Calibri"/>
          <w:sz w:val="24"/>
          <w:szCs w:val="24"/>
        </w:rPr>
        <w:t xml:space="preserve">Vorgehen gemessen wurden. </w:t>
      </w:r>
      <w:r>
        <w:rPr>
          <w:rFonts w:ascii="Calibri" w:hAnsi="Calibri"/>
          <w:sz w:val="24"/>
          <w:szCs w:val="24"/>
        </w:rPr>
        <w:t xml:space="preserve"> So ma</w:t>
      </w:r>
      <w:r w:rsidR="00643D09">
        <w:rPr>
          <w:rFonts w:ascii="Calibri" w:hAnsi="Calibri"/>
          <w:sz w:val="24"/>
          <w:szCs w:val="24"/>
        </w:rPr>
        <w:t>ß</w:t>
      </w:r>
      <w:r w:rsidR="004D7679">
        <w:rPr>
          <w:rFonts w:ascii="Calibri" w:hAnsi="Calibri"/>
          <w:sz w:val="24"/>
          <w:szCs w:val="24"/>
        </w:rPr>
        <w:t>en An, Svanborg</w:t>
      </w:r>
      <w:r w:rsidR="00D17FF1">
        <w:rPr>
          <w:rFonts w:ascii="Calibri" w:hAnsi="Calibri"/>
          <w:sz w:val="24"/>
          <w:szCs w:val="24"/>
        </w:rPr>
        <w:t>, Boeddinghaus</w:t>
      </w:r>
      <w:r w:rsidR="00CB0474">
        <w:rPr>
          <w:rFonts w:ascii="Calibri" w:hAnsi="Calibri"/>
          <w:sz w:val="24"/>
          <w:szCs w:val="24"/>
        </w:rPr>
        <w:t xml:space="preserve"> und Tidehag</w:t>
      </w:r>
      <w:r w:rsidR="004D7679">
        <w:rPr>
          <w:rFonts w:ascii="Calibri" w:hAnsi="Calibri"/>
          <w:sz w:val="24"/>
          <w:szCs w:val="24"/>
        </w:rPr>
        <w:t xml:space="preserve"> für beide Verfahren Ran</w:t>
      </w:r>
      <w:r w:rsidR="00D17FF1">
        <w:rPr>
          <w:rFonts w:ascii="Calibri" w:hAnsi="Calibri"/>
          <w:sz w:val="24"/>
          <w:szCs w:val="24"/>
        </w:rPr>
        <w:t>dungenauigkeiten</w:t>
      </w:r>
      <w:r w:rsidR="004D7679">
        <w:rPr>
          <w:rFonts w:ascii="Calibri" w:hAnsi="Calibri"/>
          <w:sz w:val="24"/>
          <w:szCs w:val="24"/>
        </w:rPr>
        <w:t xml:space="preserve"> von </w:t>
      </w:r>
      <w:r w:rsidR="00D17FF1">
        <w:rPr>
          <w:rFonts w:ascii="Calibri" w:hAnsi="Calibri"/>
          <w:sz w:val="24"/>
          <w:szCs w:val="24"/>
        </w:rPr>
        <w:t>92 µm bis 170 µm. Seelbach, Brückel, Hiraya</w:t>
      </w:r>
      <w:r w:rsidR="00811A03">
        <w:rPr>
          <w:rFonts w:ascii="Calibri" w:hAnsi="Calibri"/>
          <w:sz w:val="24"/>
          <w:szCs w:val="24"/>
        </w:rPr>
        <w:t>ma, Almeida</w:t>
      </w:r>
      <w:r w:rsidR="002C66CA">
        <w:rPr>
          <w:rFonts w:ascii="Calibri" w:hAnsi="Calibri"/>
          <w:sz w:val="24"/>
          <w:szCs w:val="24"/>
        </w:rPr>
        <w:t xml:space="preserve"> da Silva und Shembes</w:t>
      </w:r>
      <w:r w:rsidR="00D17FF1">
        <w:rPr>
          <w:rFonts w:ascii="Calibri" w:hAnsi="Calibri"/>
          <w:sz w:val="24"/>
          <w:szCs w:val="24"/>
        </w:rPr>
        <w:t>h bewegten sich dagegen bei ihren Messungen zwischen 26 µm und 63 µm.</w:t>
      </w:r>
      <w:r w:rsidR="00CB0474">
        <w:rPr>
          <w:rFonts w:ascii="Calibri" w:hAnsi="Calibri"/>
          <w:sz w:val="24"/>
          <w:szCs w:val="24"/>
        </w:rPr>
        <w:t xml:space="preserve"> D</w:t>
      </w:r>
      <w:r w:rsidR="000D58CB">
        <w:rPr>
          <w:rFonts w:ascii="Calibri" w:hAnsi="Calibri"/>
          <w:sz w:val="24"/>
          <w:szCs w:val="24"/>
        </w:rPr>
        <w:t xml:space="preserve">iese Differenzen lassen sich </w:t>
      </w:r>
      <w:r w:rsidR="00CB0474">
        <w:rPr>
          <w:rFonts w:ascii="Calibri" w:hAnsi="Calibri"/>
          <w:sz w:val="24"/>
          <w:szCs w:val="24"/>
        </w:rPr>
        <w:t xml:space="preserve"> durch eine unterschiedliche Güte der Laborarbeit, Bearbeitung der Restauration oder </w:t>
      </w:r>
      <w:r w:rsidR="00D743A3">
        <w:rPr>
          <w:rFonts w:ascii="Calibri" w:hAnsi="Calibri"/>
          <w:sz w:val="24"/>
          <w:szCs w:val="24"/>
        </w:rPr>
        <w:t>unterschie</w:t>
      </w:r>
      <w:r w:rsidR="0092692E">
        <w:rPr>
          <w:rFonts w:ascii="Calibri" w:hAnsi="Calibri"/>
          <w:sz w:val="24"/>
          <w:szCs w:val="24"/>
        </w:rPr>
        <w:t>dliche Scanstrategien</w:t>
      </w:r>
      <w:r w:rsidR="00E40E6E">
        <w:rPr>
          <w:rFonts w:ascii="Calibri" w:hAnsi="Calibri"/>
          <w:sz w:val="24"/>
          <w:szCs w:val="24"/>
        </w:rPr>
        <w:t xml:space="preserve"> und Laborscanner</w:t>
      </w:r>
      <w:r w:rsidR="00CB0474">
        <w:rPr>
          <w:rFonts w:ascii="Calibri" w:hAnsi="Calibri"/>
          <w:sz w:val="24"/>
          <w:szCs w:val="24"/>
        </w:rPr>
        <w:t xml:space="preserve"> erklären.</w:t>
      </w:r>
      <w:r w:rsidR="00E40E6E">
        <w:rPr>
          <w:rFonts w:ascii="Calibri" w:hAnsi="Calibri"/>
          <w:sz w:val="24"/>
          <w:szCs w:val="24"/>
        </w:rPr>
        <w:t xml:space="preserve"> So weisen Laborscanner  eine Präzision von 7 µm b</w:t>
      </w:r>
      <w:r w:rsidR="006F76BC">
        <w:rPr>
          <w:rFonts w:ascii="Calibri" w:hAnsi="Calibri"/>
          <w:sz w:val="24"/>
          <w:szCs w:val="24"/>
        </w:rPr>
        <w:t>is 28 µm auf (8).</w:t>
      </w:r>
      <w:r w:rsidR="00F035ED">
        <w:rPr>
          <w:rFonts w:ascii="Calibri" w:hAnsi="Calibri"/>
          <w:sz w:val="24"/>
          <w:szCs w:val="24"/>
        </w:rPr>
        <w:t xml:space="preserve"> </w:t>
      </w:r>
      <w:r w:rsidR="000D58CB">
        <w:rPr>
          <w:rFonts w:ascii="Calibri" w:hAnsi="Calibri"/>
          <w:sz w:val="24"/>
          <w:szCs w:val="24"/>
        </w:rPr>
        <w:t xml:space="preserve">Restaurationen, die mit einer 5-achsigen Maschine gefräst wurden, haben eine höhere Genauigkeit als solche, die mit einer 4-achs Maschine erstellt wurden.  Die Differenzen betrugen nach einer Untersuchung von Bosch bis zu 54 µm im inneren Bereich und 34 µm im okklusalen Bereich.                                                                                                                       </w:t>
      </w:r>
      <w:r w:rsidR="00181E81">
        <w:rPr>
          <w:rFonts w:ascii="Calibri" w:hAnsi="Calibri"/>
          <w:sz w:val="24"/>
          <w:szCs w:val="24"/>
        </w:rPr>
        <w:t>Verschiedene Messstrecken im Randbereich führen ebenfalls zu unterschiedlichen Ergebnissen.</w:t>
      </w:r>
      <w:r w:rsidR="00675AE7">
        <w:rPr>
          <w:rFonts w:ascii="Calibri" w:hAnsi="Calibri"/>
          <w:sz w:val="24"/>
          <w:szCs w:val="24"/>
        </w:rPr>
        <w:t xml:space="preserve"> Wenn Rundungen anstatt Kanten gemessen werden, wird es schwierig sein, einen eindeutigen Punkt anzuvisieren.</w:t>
      </w:r>
      <w:r w:rsidR="00A35EAA">
        <w:rPr>
          <w:rFonts w:ascii="Calibri" w:hAnsi="Calibri"/>
          <w:sz w:val="24"/>
          <w:szCs w:val="24"/>
        </w:rPr>
        <w:t xml:space="preserve"> Eine nicht unerhebliche Rolle ist auch in der Person und der Erfahrenheit des Studienbetreibers zu sehen.</w:t>
      </w:r>
      <w:r w:rsidR="00643D09">
        <w:rPr>
          <w:rFonts w:ascii="Calibri" w:hAnsi="Calibri"/>
          <w:sz w:val="24"/>
          <w:szCs w:val="24"/>
        </w:rPr>
        <w:t xml:space="preserve"> </w:t>
      </w:r>
      <w:r w:rsidR="00811A03">
        <w:rPr>
          <w:rFonts w:ascii="Calibri" w:hAnsi="Calibri"/>
          <w:sz w:val="24"/>
          <w:szCs w:val="24"/>
        </w:rPr>
        <w:t>Grund für die groß</w:t>
      </w:r>
      <w:r w:rsidR="004E147B">
        <w:rPr>
          <w:rFonts w:ascii="Calibri" w:hAnsi="Calibri"/>
          <w:sz w:val="24"/>
          <w:szCs w:val="24"/>
        </w:rPr>
        <w:t xml:space="preserve">e Diskrepanz könnte u.a. </w:t>
      </w:r>
      <w:r w:rsidR="0092692E">
        <w:rPr>
          <w:rFonts w:ascii="Calibri" w:hAnsi="Calibri"/>
          <w:sz w:val="24"/>
          <w:szCs w:val="24"/>
        </w:rPr>
        <w:t xml:space="preserve">auch </w:t>
      </w:r>
      <w:r w:rsidR="004E147B">
        <w:rPr>
          <w:rFonts w:ascii="Calibri" w:hAnsi="Calibri"/>
          <w:sz w:val="24"/>
          <w:szCs w:val="24"/>
        </w:rPr>
        <w:t xml:space="preserve">die angewendete Analysemethode sein. Bei schnittbildgebenden Verfahren, wie der negativen Replikatechnik  werden, bedingt durch die Limitierung der Schnitte, nur eine geringe Zahl an Messpunkten erhoben. </w:t>
      </w:r>
      <w:r w:rsidR="007D0BAD">
        <w:rPr>
          <w:rFonts w:ascii="Calibri" w:hAnsi="Calibri"/>
          <w:sz w:val="24"/>
          <w:szCs w:val="24"/>
        </w:rPr>
        <w:t>Dadurch kann die Passgenauigkeit nur relativ bestimmt werden.</w:t>
      </w:r>
      <w:r w:rsidR="00102949">
        <w:rPr>
          <w:rFonts w:ascii="Calibri" w:hAnsi="Calibri"/>
          <w:sz w:val="24"/>
          <w:szCs w:val="24"/>
        </w:rPr>
        <w:t xml:space="preserve"> So differierten d</w:t>
      </w:r>
      <w:r>
        <w:rPr>
          <w:rFonts w:ascii="Calibri" w:hAnsi="Calibri"/>
          <w:sz w:val="24"/>
          <w:szCs w:val="24"/>
        </w:rPr>
        <w:t>ie</w:t>
      </w:r>
      <w:r w:rsidR="00102949">
        <w:rPr>
          <w:rFonts w:ascii="Calibri" w:hAnsi="Calibri"/>
          <w:sz w:val="24"/>
          <w:szCs w:val="24"/>
        </w:rPr>
        <w:t xml:space="preserve"> gemessenen Werte in der Untersuchung  von Rogers</w:t>
      </w:r>
      <w:r>
        <w:rPr>
          <w:rFonts w:ascii="Calibri" w:hAnsi="Calibri"/>
          <w:sz w:val="24"/>
          <w:szCs w:val="24"/>
        </w:rPr>
        <w:t xml:space="preserve"> abhängig vom Mess</w:t>
      </w:r>
      <w:r w:rsidR="00102949">
        <w:rPr>
          <w:rFonts w:ascii="Calibri" w:hAnsi="Calibri"/>
          <w:sz w:val="24"/>
          <w:szCs w:val="24"/>
        </w:rPr>
        <w:t>ort bei nur vier Messungen pro Zahn</w:t>
      </w:r>
      <w:r>
        <w:rPr>
          <w:rFonts w:ascii="Calibri" w:hAnsi="Calibri"/>
          <w:sz w:val="24"/>
          <w:szCs w:val="24"/>
        </w:rPr>
        <w:t xml:space="preserve"> um 27 µm, bei verschiedenen Zähnen sogar um 94 µm.</w:t>
      </w:r>
      <w:r w:rsidR="007D0BAD">
        <w:rPr>
          <w:rFonts w:ascii="Calibri" w:hAnsi="Calibri"/>
          <w:sz w:val="24"/>
          <w:szCs w:val="24"/>
        </w:rPr>
        <w:t xml:space="preserve"> Unterschiede ergeben sich auch durch die unterschiedlichen Messstrecken, die zur Anwendung kamen. Meist wird nur der marginale Randspalt bestimmt, und nicht die absolute marginale Diskrepanz. Dies gilt auch für die Bestimmung der Richtwerte für eine klinisch </w:t>
      </w:r>
      <w:bookmarkStart w:id="0" w:name="_GoBack"/>
      <w:bookmarkEnd w:id="0"/>
      <w:r w:rsidR="007D0BAD">
        <w:rPr>
          <w:rFonts w:ascii="Calibri" w:hAnsi="Calibri"/>
          <w:sz w:val="24"/>
          <w:szCs w:val="24"/>
        </w:rPr>
        <w:t>akz</w:t>
      </w:r>
      <w:r w:rsidR="006F76BC">
        <w:rPr>
          <w:rFonts w:ascii="Calibri" w:hAnsi="Calibri"/>
          <w:sz w:val="24"/>
          <w:szCs w:val="24"/>
        </w:rPr>
        <w:t>eptable Randspaltgröße (20).</w:t>
      </w:r>
    </w:p>
    <w:p w:rsidR="00E40E6E" w:rsidRDefault="00D743A3" w:rsidP="000744D8">
      <w:pPr>
        <w:spacing w:after="0"/>
        <w:jc w:val="both"/>
        <w:rPr>
          <w:rFonts w:ascii="Calibri" w:hAnsi="Calibri"/>
          <w:sz w:val="24"/>
          <w:szCs w:val="24"/>
        </w:rPr>
      </w:pPr>
      <w:r>
        <w:rPr>
          <w:rFonts w:ascii="Calibri" w:hAnsi="Calibri"/>
          <w:sz w:val="24"/>
          <w:szCs w:val="24"/>
        </w:rPr>
        <w:t>In der Untersuchung von Keul, in der verschiedene Restaurationsmaterialien verwendet wurden, zeigten Brückengerüste aus CoCr eine</w:t>
      </w:r>
      <w:r w:rsidR="00F035ED">
        <w:rPr>
          <w:rFonts w:ascii="Calibri" w:hAnsi="Calibri"/>
          <w:sz w:val="24"/>
          <w:szCs w:val="24"/>
        </w:rPr>
        <w:t xml:space="preserve"> um 50,46 µm (</w:t>
      </w:r>
      <w:r w:rsidR="004D1937">
        <w:rPr>
          <w:rFonts w:ascii="Calibri" w:hAnsi="Calibri"/>
          <w:sz w:val="24"/>
          <w:szCs w:val="24"/>
        </w:rPr>
        <w:t>konventionell) und 70,67 µm (digital)</w:t>
      </w:r>
      <w:r w:rsidR="006F76BC">
        <w:rPr>
          <w:rFonts w:ascii="Calibri" w:hAnsi="Calibri"/>
          <w:sz w:val="24"/>
          <w:szCs w:val="24"/>
        </w:rPr>
        <w:t xml:space="preserve"> eine</w:t>
      </w:r>
      <w:r>
        <w:rPr>
          <w:rFonts w:ascii="Calibri" w:hAnsi="Calibri"/>
          <w:sz w:val="24"/>
          <w:szCs w:val="24"/>
        </w:rPr>
        <w:t xml:space="preserve"> bessere Randpas</w:t>
      </w:r>
      <w:r w:rsidR="006F76BC">
        <w:rPr>
          <w:rFonts w:ascii="Calibri" w:hAnsi="Calibri"/>
          <w:sz w:val="24"/>
          <w:szCs w:val="24"/>
        </w:rPr>
        <w:t>sung als Gerüste aus Zir</w:t>
      </w:r>
      <w:r w:rsidR="00643D09">
        <w:rPr>
          <w:rFonts w:ascii="Calibri" w:hAnsi="Calibri"/>
          <w:sz w:val="24"/>
          <w:szCs w:val="24"/>
        </w:rPr>
        <w:t>konoxid (141,08 µm konventionell</w:t>
      </w:r>
      <w:r w:rsidR="006F76BC">
        <w:rPr>
          <w:rFonts w:ascii="Calibri" w:hAnsi="Calibri"/>
          <w:sz w:val="24"/>
          <w:szCs w:val="24"/>
        </w:rPr>
        <w:t>,</w:t>
      </w:r>
      <w:r w:rsidR="00643D09">
        <w:rPr>
          <w:rFonts w:ascii="Calibri" w:hAnsi="Calibri"/>
          <w:sz w:val="24"/>
          <w:szCs w:val="24"/>
        </w:rPr>
        <w:t xml:space="preserve"> </w:t>
      </w:r>
      <w:r w:rsidR="006F76BC">
        <w:rPr>
          <w:rFonts w:ascii="Calibri" w:hAnsi="Calibri"/>
          <w:sz w:val="24"/>
          <w:szCs w:val="24"/>
        </w:rPr>
        <w:t>127,23 µm digital),</w:t>
      </w:r>
      <w:r>
        <w:rPr>
          <w:rFonts w:ascii="Calibri" w:hAnsi="Calibri"/>
          <w:sz w:val="24"/>
          <w:szCs w:val="24"/>
        </w:rPr>
        <w:t xml:space="preserve"> obwohl sie aus denselben Datensätzen erstellt wurden. Diese Feststellung</w:t>
      </w:r>
      <w:r w:rsidR="006F76BC">
        <w:rPr>
          <w:rFonts w:ascii="Calibri" w:hAnsi="Calibri"/>
          <w:sz w:val="24"/>
          <w:szCs w:val="24"/>
        </w:rPr>
        <w:t xml:space="preserve"> der besseren Passung von Metallgerüsten</w:t>
      </w:r>
      <w:r>
        <w:rPr>
          <w:rFonts w:ascii="Calibri" w:hAnsi="Calibri"/>
          <w:sz w:val="24"/>
          <w:szCs w:val="24"/>
        </w:rPr>
        <w:t xml:space="preserve"> traf auch Sorrentino in seiner klinischen Untersuchung.</w:t>
      </w:r>
      <w:r w:rsidR="005370CB">
        <w:rPr>
          <w:rFonts w:ascii="Calibri" w:hAnsi="Calibri"/>
          <w:sz w:val="24"/>
          <w:szCs w:val="24"/>
        </w:rPr>
        <w:t xml:space="preserve"> Das verwendete Restaurationsmaterial scheint Einfluss auf die Passgenauigkeit zu haben.</w:t>
      </w:r>
      <w:r w:rsidR="00E94160">
        <w:rPr>
          <w:rFonts w:ascii="Calibri" w:hAnsi="Calibri"/>
          <w:sz w:val="24"/>
          <w:szCs w:val="24"/>
        </w:rPr>
        <w:t xml:space="preserve"> Manche Autoren vermuten </w:t>
      </w:r>
      <w:r w:rsidR="00F50A5A">
        <w:rPr>
          <w:rFonts w:ascii="Calibri" w:hAnsi="Calibri"/>
          <w:sz w:val="24"/>
          <w:szCs w:val="24"/>
        </w:rPr>
        <w:t>im  Sinterungsprozess der Keramiken die Ursache (39).</w:t>
      </w:r>
      <w:r w:rsidR="004D1937">
        <w:rPr>
          <w:rFonts w:ascii="Calibri" w:hAnsi="Calibri"/>
          <w:sz w:val="24"/>
          <w:szCs w:val="24"/>
        </w:rPr>
        <w:t xml:space="preserve"> Auch die konventionellen Abformtechniken erzeugten in der Einzelstudien unterschiedliche Randdiscrepanzen. </w:t>
      </w:r>
      <w:r w:rsidR="00EC357E">
        <w:rPr>
          <w:rFonts w:ascii="Calibri" w:hAnsi="Calibri"/>
          <w:sz w:val="24"/>
          <w:szCs w:val="24"/>
        </w:rPr>
        <w:t xml:space="preserve">Kronen auf Basis der Korrekturtechnik wiesen höhere Formfehler auf, als Kronen der Doppelmischtechnik. </w:t>
      </w:r>
      <w:r w:rsidR="004D1937">
        <w:rPr>
          <w:rFonts w:ascii="Calibri" w:hAnsi="Calibri"/>
          <w:sz w:val="24"/>
          <w:szCs w:val="24"/>
        </w:rPr>
        <w:t>Bei Schäfer wurde mit</w:t>
      </w:r>
      <w:r w:rsidR="002D3486">
        <w:rPr>
          <w:rFonts w:ascii="Calibri" w:hAnsi="Calibri"/>
          <w:sz w:val="24"/>
          <w:szCs w:val="24"/>
        </w:rPr>
        <w:t xml:space="preserve"> der Einphasentechnik eine um 38</w:t>
      </w:r>
      <w:r w:rsidR="004D1937">
        <w:rPr>
          <w:rFonts w:ascii="Calibri" w:hAnsi="Calibri"/>
          <w:sz w:val="24"/>
          <w:szCs w:val="24"/>
        </w:rPr>
        <w:t xml:space="preserve"> µm geringere Abweichung erziel</w:t>
      </w:r>
      <w:r w:rsidR="00000055">
        <w:rPr>
          <w:rFonts w:ascii="Calibri" w:hAnsi="Calibri"/>
          <w:sz w:val="24"/>
          <w:szCs w:val="24"/>
        </w:rPr>
        <w:t xml:space="preserve">t, als mit der Korrekturtechnik, bei Seelbach betrug die Differenz 30 µm, bei Hirayama 24,22 µm. In der Studie von </w:t>
      </w:r>
      <w:r w:rsidR="004D1937">
        <w:rPr>
          <w:rFonts w:ascii="Calibri" w:hAnsi="Calibri"/>
          <w:sz w:val="24"/>
          <w:szCs w:val="24"/>
        </w:rPr>
        <w:t>Brückel wiesen die, mit der Doppelmischabformung generierten Zirkonkäppchen um 27 µm bessere Ergebnisse</w:t>
      </w:r>
      <w:r w:rsidR="00000055">
        <w:rPr>
          <w:rFonts w:ascii="Calibri" w:hAnsi="Calibri"/>
          <w:sz w:val="24"/>
          <w:szCs w:val="24"/>
        </w:rPr>
        <w:t xml:space="preserve"> für die Größe der marginalen Randspalten</w:t>
      </w:r>
      <w:r w:rsidR="004D1937">
        <w:rPr>
          <w:rFonts w:ascii="Calibri" w:hAnsi="Calibri"/>
          <w:sz w:val="24"/>
          <w:szCs w:val="24"/>
        </w:rPr>
        <w:t xml:space="preserve"> auf, als die nach der Korrekturabformung erzeugten.</w:t>
      </w:r>
      <w:r w:rsidR="00643D09">
        <w:rPr>
          <w:rFonts w:ascii="Calibri" w:hAnsi="Calibri"/>
          <w:sz w:val="24"/>
          <w:szCs w:val="24"/>
        </w:rPr>
        <w:t xml:space="preserve"> </w:t>
      </w:r>
      <w:r w:rsidR="008A4E3F">
        <w:rPr>
          <w:rFonts w:ascii="Calibri" w:hAnsi="Calibri"/>
          <w:sz w:val="24"/>
          <w:szCs w:val="24"/>
        </w:rPr>
        <w:t>In den</w:t>
      </w:r>
      <w:r w:rsidR="00643D09">
        <w:rPr>
          <w:rFonts w:ascii="Calibri" w:hAnsi="Calibri"/>
          <w:sz w:val="24"/>
          <w:szCs w:val="24"/>
        </w:rPr>
        <w:t xml:space="preserve"> </w:t>
      </w:r>
      <w:r w:rsidR="00000055">
        <w:rPr>
          <w:rFonts w:ascii="Calibri" w:hAnsi="Calibri"/>
          <w:sz w:val="24"/>
          <w:szCs w:val="24"/>
        </w:rPr>
        <w:t>Studien, die nicht in allen vorgegeben Pu</w:t>
      </w:r>
      <w:r w:rsidR="003D41BA">
        <w:rPr>
          <w:rFonts w:ascii="Calibri" w:hAnsi="Calibri"/>
          <w:sz w:val="24"/>
          <w:szCs w:val="24"/>
        </w:rPr>
        <w:t>nkten den Vorgaben dieser vergleichenden Untersuchung</w:t>
      </w:r>
      <w:r w:rsidR="00000055">
        <w:rPr>
          <w:rFonts w:ascii="Calibri" w:hAnsi="Calibri"/>
          <w:sz w:val="24"/>
          <w:szCs w:val="24"/>
        </w:rPr>
        <w:t xml:space="preserve"> entsprachen, jedoch vom selben Betreiber mit denselben Urmodellen und Messstrecken und Messverfahren durchgeführt wurden</w:t>
      </w:r>
      <w:r w:rsidR="008A4E3F">
        <w:rPr>
          <w:rFonts w:ascii="Calibri" w:hAnsi="Calibri"/>
          <w:sz w:val="24"/>
          <w:szCs w:val="24"/>
        </w:rPr>
        <w:t>,</w:t>
      </w:r>
      <w:r w:rsidR="003D41BA">
        <w:rPr>
          <w:rFonts w:ascii="Calibri" w:hAnsi="Calibri"/>
          <w:sz w:val="24"/>
          <w:szCs w:val="24"/>
        </w:rPr>
        <w:t xml:space="preserve"> führten bei vier Untersuchungen trotz der Nachteile für das digitale Verfahren durch die Einbauung nicht notwendiger Fehlerquellen</w:t>
      </w:r>
      <w:r w:rsidR="008A4E3F">
        <w:rPr>
          <w:rFonts w:ascii="Calibri" w:hAnsi="Calibri"/>
          <w:sz w:val="24"/>
          <w:szCs w:val="24"/>
        </w:rPr>
        <w:t xml:space="preserve"> wie Modellhers</w:t>
      </w:r>
      <w:r w:rsidR="00643D09">
        <w:rPr>
          <w:rFonts w:ascii="Calibri" w:hAnsi="Calibri"/>
          <w:sz w:val="24"/>
          <w:szCs w:val="24"/>
        </w:rPr>
        <w:t>tellung im digitalen Workflow (</w:t>
      </w:r>
      <w:r w:rsidR="008A4E3F">
        <w:rPr>
          <w:rFonts w:ascii="Calibri" w:hAnsi="Calibri"/>
          <w:sz w:val="24"/>
          <w:szCs w:val="24"/>
        </w:rPr>
        <w:t xml:space="preserve">Anadioti, Rogers, Alfaro, </w:t>
      </w:r>
      <w:r w:rsidR="007F50C6">
        <w:rPr>
          <w:rFonts w:ascii="Calibri" w:hAnsi="Calibri"/>
          <w:sz w:val="24"/>
          <w:szCs w:val="24"/>
        </w:rPr>
        <w:t xml:space="preserve">Güntsch, </w:t>
      </w:r>
      <w:r w:rsidR="00F035ED">
        <w:rPr>
          <w:rFonts w:ascii="Calibri" w:hAnsi="Calibri"/>
          <w:sz w:val="24"/>
          <w:szCs w:val="24"/>
        </w:rPr>
        <w:t>Phark</w:t>
      </w:r>
      <w:r w:rsidR="008A4E3F">
        <w:rPr>
          <w:rFonts w:ascii="Calibri" w:hAnsi="Calibri"/>
          <w:sz w:val="24"/>
          <w:szCs w:val="24"/>
        </w:rPr>
        <w:t xml:space="preserve">) </w:t>
      </w:r>
      <w:r w:rsidR="003D41BA">
        <w:rPr>
          <w:rFonts w:ascii="Calibri" w:hAnsi="Calibri"/>
          <w:sz w:val="24"/>
          <w:szCs w:val="24"/>
        </w:rPr>
        <w:t xml:space="preserve"> in vier Fällen zu gleichen Ergebnissen. In weiteren </w:t>
      </w:r>
      <w:r w:rsidR="003D41BA">
        <w:rPr>
          <w:rFonts w:ascii="Calibri" w:hAnsi="Calibri"/>
          <w:sz w:val="24"/>
          <w:szCs w:val="24"/>
        </w:rPr>
        <w:lastRenderedPageBreak/>
        <w:t>drei Untersuchungen</w:t>
      </w:r>
      <w:r w:rsidR="008A4E3F">
        <w:rPr>
          <w:rFonts w:ascii="Calibri" w:hAnsi="Calibri"/>
          <w:sz w:val="24"/>
          <w:szCs w:val="24"/>
        </w:rPr>
        <w:t xml:space="preserve"> die mit versc</w:t>
      </w:r>
      <w:r w:rsidR="006F76BC">
        <w:rPr>
          <w:rFonts w:ascii="Calibri" w:hAnsi="Calibri"/>
          <w:sz w:val="24"/>
          <w:szCs w:val="24"/>
        </w:rPr>
        <w:t>hiedenen Materialien durchgeführ</w:t>
      </w:r>
      <w:r w:rsidR="008A4E3F">
        <w:rPr>
          <w:rFonts w:ascii="Calibri" w:hAnsi="Calibri"/>
          <w:sz w:val="24"/>
          <w:szCs w:val="24"/>
        </w:rPr>
        <w:t>t wurden (</w:t>
      </w:r>
      <w:r w:rsidR="007F50C6">
        <w:rPr>
          <w:rFonts w:ascii="Calibri" w:hAnsi="Calibri"/>
          <w:sz w:val="24"/>
          <w:szCs w:val="24"/>
        </w:rPr>
        <w:t>Ng, Boeddinghaus,</w:t>
      </w:r>
      <w:r w:rsidR="00643D09">
        <w:rPr>
          <w:rFonts w:ascii="Calibri" w:hAnsi="Calibri"/>
          <w:sz w:val="24"/>
          <w:szCs w:val="24"/>
        </w:rPr>
        <w:t xml:space="preserve"> </w:t>
      </w:r>
      <w:r w:rsidR="007F50C6">
        <w:rPr>
          <w:rFonts w:ascii="Calibri" w:hAnsi="Calibri"/>
          <w:sz w:val="24"/>
          <w:szCs w:val="24"/>
        </w:rPr>
        <w:t>Tidehag)</w:t>
      </w:r>
      <w:r w:rsidR="003D41BA">
        <w:rPr>
          <w:rFonts w:ascii="Calibri" w:hAnsi="Calibri"/>
          <w:sz w:val="24"/>
          <w:szCs w:val="24"/>
        </w:rPr>
        <w:t xml:space="preserve"> war das Ergebnis abhängig von der Art des eingesetzten optischen Abformsystems.</w:t>
      </w:r>
    </w:p>
    <w:p w:rsidR="002E05B9" w:rsidRDefault="002E05B9" w:rsidP="000744D8">
      <w:pPr>
        <w:spacing w:after="0"/>
        <w:jc w:val="both"/>
        <w:rPr>
          <w:rFonts w:ascii="Calibri" w:hAnsi="Calibri"/>
          <w:sz w:val="24"/>
          <w:szCs w:val="24"/>
        </w:rPr>
      </w:pPr>
      <w:r>
        <w:rPr>
          <w:rFonts w:ascii="Calibri" w:hAnsi="Calibri"/>
          <w:sz w:val="24"/>
          <w:szCs w:val="24"/>
        </w:rPr>
        <w:t>Die Studien zei</w:t>
      </w:r>
      <w:r w:rsidR="00E42950">
        <w:rPr>
          <w:rFonts w:ascii="Calibri" w:hAnsi="Calibri"/>
          <w:sz w:val="24"/>
          <w:szCs w:val="24"/>
        </w:rPr>
        <w:t>gten auch bei der Verwendung der</w:t>
      </w:r>
      <w:r>
        <w:rPr>
          <w:rFonts w:ascii="Calibri" w:hAnsi="Calibri"/>
          <w:sz w:val="24"/>
          <w:szCs w:val="24"/>
        </w:rPr>
        <w:t>selben Scansysteme unterschiedliche Ergebn</w:t>
      </w:r>
      <w:r w:rsidR="00E42950">
        <w:rPr>
          <w:rFonts w:ascii="Calibri" w:hAnsi="Calibri"/>
          <w:sz w:val="24"/>
          <w:szCs w:val="24"/>
        </w:rPr>
        <w:t>isse. So reichten die mit dem iT</w:t>
      </w:r>
      <w:r>
        <w:rPr>
          <w:rFonts w:ascii="Calibri" w:hAnsi="Calibri"/>
          <w:sz w:val="24"/>
          <w:szCs w:val="24"/>
        </w:rPr>
        <w:t xml:space="preserve">ero System erzielten Randspaltwerte von 62µm (Shembesh) bis 142 µm (Svanborg). Bei dem Lava System von 33µm (Brückel) bis 64 µm (Almeida) und 109 µm (Schäfer). Dies kann zum </w:t>
      </w:r>
      <w:r w:rsidR="00B76CA7">
        <w:rPr>
          <w:rFonts w:ascii="Calibri" w:hAnsi="Calibri"/>
          <w:sz w:val="24"/>
          <w:szCs w:val="24"/>
        </w:rPr>
        <w:t>Teil auf</w:t>
      </w:r>
      <w:r w:rsidR="00E42950">
        <w:rPr>
          <w:rFonts w:ascii="Calibri" w:hAnsi="Calibri"/>
          <w:sz w:val="24"/>
          <w:szCs w:val="24"/>
        </w:rPr>
        <w:t xml:space="preserve"> die</w:t>
      </w:r>
      <w:r w:rsidR="00B76CA7">
        <w:rPr>
          <w:rFonts w:ascii="Calibri" w:hAnsi="Calibri"/>
          <w:sz w:val="24"/>
          <w:szCs w:val="24"/>
        </w:rPr>
        <w:t xml:space="preserve"> unterschiedliche Ausdehnung der Restaurationen, unterschiedliche Meßverfahren</w:t>
      </w:r>
      <w:r w:rsidR="00E42950">
        <w:rPr>
          <w:rFonts w:ascii="Calibri" w:hAnsi="Calibri"/>
          <w:sz w:val="24"/>
          <w:szCs w:val="24"/>
        </w:rPr>
        <w:t xml:space="preserve"> und Messstrecken,</w:t>
      </w:r>
      <w:r w:rsidR="00B76CA7">
        <w:rPr>
          <w:rFonts w:ascii="Calibri" w:hAnsi="Calibri"/>
          <w:sz w:val="24"/>
          <w:szCs w:val="24"/>
        </w:rPr>
        <w:t xml:space="preserve"> aber auch auf das Geschick</w:t>
      </w:r>
      <w:r w:rsidR="00E42950">
        <w:rPr>
          <w:rFonts w:ascii="Calibri" w:hAnsi="Calibri"/>
          <w:sz w:val="24"/>
          <w:szCs w:val="24"/>
        </w:rPr>
        <w:t xml:space="preserve"> des Studiendurchführers zurückgeführt weden. Dies zeigt aber auch, dass die Ergebnisse von Einzelstudien zurückhaltend gewertet werden müssen, und diese nicht als alleinige Basis für die Beurteilung von Systemen verwendet werden können.</w:t>
      </w:r>
    </w:p>
    <w:p w:rsidR="00E42950" w:rsidRDefault="00E42950" w:rsidP="000744D8">
      <w:pPr>
        <w:spacing w:after="0"/>
        <w:jc w:val="both"/>
        <w:rPr>
          <w:rFonts w:ascii="Calibri" w:hAnsi="Calibri"/>
          <w:sz w:val="24"/>
          <w:szCs w:val="24"/>
        </w:rPr>
      </w:pPr>
      <w:r>
        <w:rPr>
          <w:rFonts w:ascii="Calibri" w:hAnsi="Calibri"/>
          <w:sz w:val="24"/>
          <w:szCs w:val="24"/>
        </w:rPr>
        <w:t>Umso wichtiger sind Zusammenfassungen und Vergleiche von mehreren Studien, da nur dadurch ein Überblick und Vergleich geschaffen werden kann.</w:t>
      </w:r>
    </w:p>
    <w:p w:rsidR="000D7FBB" w:rsidRDefault="00ED4E20" w:rsidP="000744D8">
      <w:pPr>
        <w:spacing w:after="0"/>
        <w:jc w:val="both"/>
        <w:rPr>
          <w:rFonts w:ascii="Calibri" w:hAnsi="Calibri"/>
          <w:sz w:val="24"/>
          <w:szCs w:val="24"/>
        </w:rPr>
      </w:pPr>
      <w:r>
        <w:rPr>
          <w:rFonts w:ascii="Calibri" w:hAnsi="Calibri"/>
          <w:sz w:val="24"/>
          <w:szCs w:val="24"/>
        </w:rPr>
        <w:t>Die vorliegende Studie zeigt, dass Kronen</w:t>
      </w:r>
      <w:r w:rsidR="004C743B">
        <w:rPr>
          <w:rFonts w:ascii="Calibri" w:hAnsi="Calibri"/>
          <w:sz w:val="24"/>
          <w:szCs w:val="24"/>
        </w:rPr>
        <w:t xml:space="preserve"> sowie bis zu viergliedrige Brücken</w:t>
      </w:r>
      <w:r>
        <w:rPr>
          <w:rFonts w:ascii="Calibri" w:hAnsi="Calibri"/>
          <w:sz w:val="24"/>
          <w:szCs w:val="24"/>
        </w:rPr>
        <w:t xml:space="preserve"> auf Basis der digitalen und konventionellen Abformung mit vergl</w:t>
      </w:r>
      <w:r w:rsidR="00D723D5">
        <w:rPr>
          <w:rFonts w:ascii="Calibri" w:hAnsi="Calibri"/>
          <w:sz w:val="24"/>
          <w:szCs w:val="24"/>
        </w:rPr>
        <w:t xml:space="preserve">eichbarer marginaler Diskrepanz </w:t>
      </w:r>
      <w:r>
        <w:rPr>
          <w:rFonts w:ascii="Calibri" w:hAnsi="Calibri"/>
          <w:sz w:val="24"/>
          <w:szCs w:val="24"/>
        </w:rPr>
        <w:t xml:space="preserve">hergestellt werden können und einer klinisch akzeptablen Qualität entsprechen. </w:t>
      </w:r>
      <w:r w:rsidR="004C743B">
        <w:rPr>
          <w:rFonts w:ascii="Calibri" w:hAnsi="Calibri"/>
          <w:sz w:val="24"/>
          <w:szCs w:val="24"/>
        </w:rPr>
        <w:t>Die mit digitalen Abformsystemen erzielbaren Genauigkeiten im Innen</w:t>
      </w:r>
      <w:r w:rsidR="00F035ED">
        <w:rPr>
          <w:rFonts w:ascii="Calibri" w:hAnsi="Calibri"/>
          <w:sz w:val="24"/>
          <w:szCs w:val="24"/>
        </w:rPr>
        <w:t xml:space="preserve"> -</w:t>
      </w:r>
      <w:r w:rsidR="004C743B">
        <w:rPr>
          <w:rFonts w:ascii="Calibri" w:hAnsi="Calibri"/>
          <w:sz w:val="24"/>
          <w:szCs w:val="24"/>
        </w:rPr>
        <w:t xml:space="preserve"> und –</w:t>
      </w:r>
      <w:r w:rsidR="00F035ED">
        <w:rPr>
          <w:rFonts w:ascii="Calibri" w:hAnsi="Calibri"/>
          <w:sz w:val="24"/>
          <w:szCs w:val="24"/>
        </w:rPr>
        <w:t xml:space="preserve"> </w:t>
      </w:r>
      <w:r w:rsidR="004C743B">
        <w:rPr>
          <w:rFonts w:ascii="Calibri" w:hAnsi="Calibri"/>
          <w:sz w:val="24"/>
          <w:szCs w:val="24"/>
        </w:rPr>
        <w:t xml:space="preserve">Randbereich von Kronen übertrafen in vielen Fällen die, mit der als Goldstandard eingestuften konventionellen Abformmethode </w:t>
      </w:r>
      <w:r w:rsidR="006E6FAE">
        <w:rPr>
          <w:rFonts w:ascii="Calibri" w:hAnsi="Calibri"/>
          <w:sz w:val="24"/>
          <w:szCs w:val="24"/>
        </w:rPr>
        <w:t>generierten.</w:t>
      </w:r>
      <w:r w:rsidR="00643D09">
        <w:rPr>
          <w:rFonts w:ascii="Calibri" w:hAnsi="Calibri"/>
          <w:sz w:val="24"/>
          <w:szCs w:val="24"/>
        </w:rPr>
        <w:t xml:space="preserve"> </w:t>
      </w:r>
      <w:r>
        <w:rPr>
          <w:rFonts w:ascii="Calibri" w:hAnsi="Calibri"/>
          <w:sz w:val="24"/>
          <w:szCs w:val="24"/>
        </w:rPr>
        <w:t>Die Studie zeigt auch, dass es Unterschiede in der Abformgenauigkeit der intraoralen Scanner, sowie</w:t>
      </w:r>
      <w:r w:rsidR="00DF0610">
        <w:rPr>
          <w:rFonts w:ascii="Calibri" w:hAnsi="Calibri"/>
          <w:sz w:val="24"/>
          <w:szCs w:val="24"/>
        </w:rPr>
        <w:t xml:space="preserve"> auch</w:t>
      </w:r>
      <w:r>
        <w:rPr>
          <w:rFonts w:ascii="Calibri" w:hAnsi="Calibri"/>
          <w:sz w:val="24"/>
          <w:szCs w:val="24"/>
        </w:rPr>
        <w:t xml:space="preserve"> der konv</w:t>
      </w:r>
      <w:r w:rsidR="005C11AE">
        <w:rPr>
          <w:rFonts w:ascii="Calibri" w:hAnsi="Calibri"/>
          <w:sz w:val="24"/>
          <w:szCs w:val="24"/>
        </w:rPr>
        <w:t>entionellen Abformmethoden gibt</w:t>
      </w:r>
      <w:r w:rsidR="004C743B">
        <w:rPr>
          <w:rFonts w:ascii="Calibri" w:hAnsi="Calibri"/>
          <w:sz w:val="24"/>
          <w:szCs w:val="24"/>
        </w:rPr>
        <w:t>.</w:t>
      </w:r>
    </w:p>
    <w:p w:rsidR="00E42950" w:rsidRPr="002759B7" w:rsidRDefault="00E42950" w:rsidP="000744D8">
      <w:pPr>
        <w:spacing w:after="0"/>
        <w:jc w:val="both"/>
        <w:rPr>
          <w:rFonts w:ascii="Calibri" w:hAnsi="Calibri"/>
          <w:sz w:val="24"/>
          <w:szCs w:val="24"/>
        </w:rPr>
      </w:pPr>
    </w:p>
    <w:p w:rsidR="00BF3CFD" w:rsidRPr="00D31A10" w:rsidRDefault="00C30150" w:rsidP="000744D8">
      <w:pPr>
        <w:spacing w:after="0"/>
        <w:rPr>
          <w:rFonts w:ascii="Calibri" w:hAnsi="Calibri"/>
          <w:sz w:val="24"/>
          <w:szCs w:val="24"/>
        </w:rPr>
      </w:pPr>
      <w:r>
        <w:rPr>
          <w:rFonts w:ascii="Calibri" w:hAnsi="Calibri"/>
          <w:sz w:val="24"/>
          <w:szCs w:val="24"/>
        </w:rPr>
        <w:t xml:space="preserve">13.2.3 </w:t>
      </w:r>
      <w:r w:rsidR="00BF3CFD" w:rsidRPr="00D31A10">
        <w:rPr>
          <w:rFonts w:ascii="Calibri" w:hAnsi="Calibri"/>
          <w:sz w:val="24"/>
          <w:szCs w:val="24"/>
        </w:rPr>
        <w:t xml:space="preserve">Messung </w:t>
      </w:r>
      <w:r>
        <w:rPr>
          <w:rFonts w:ascii="Calibri" w:hAnsi="Calibri"/>
          <w:sz w:val="24"/>
          <w:szCs w:val="24"/>
        </w:rPr>
        <w:t xml:space="preserve">der Studien </w:t>
      </w:r>
      <w:r w:rsidR="00BF3CFD" w:rsidRPr="00D31A10">
        <w:rPr>
          <w:rFonts w:ascii="Calibri" w:hAnsi="Calibri"/>
          <w:sz w:val="24"/>
          <w:szCs w:val="24"/>
        </w:rPr>
        <w:t>d</w:t>
      </w:r>
      <w:r>
        <w:rPr>
          <w:rFonts w:ascii="Calibri" w:hAnsi="Calibri"/>
          <w:sz w:val="24"/>
          <w:szCs w:val="24"/>
        </w:rPr>
        <w:t>urch Datenvergleich</w:t>
      </w:r>
      <w:r w:rsidR="00BF3CFD" w:rsidRPr="00D31A10">
        <w:rPr>
          <w:rFonts w:ascii="Calibri" w:hAnsi="Calibri"/>
          <w:sz w:val="24"/>
          <w:szCs w:val="24"/>
        </w:rPr>
        <w:t xml:space="preserve"> :</w:t>
      </w:r>
    </w:p>
    <w:p w:rsidR="00BF3CFD" w:rsidRPr="000D1BD6" w:rsidRDefault="00BF3CFD" w:rsidP="000744D8">
      <w:pPr>
        <w:spacing w:after="0"/>
        <w:rPr>
          <w:rFonts w:ascii="Calibri" w:hAnsi="Calibri"/>
          <w:sz w:val="24"/>
          <w:szCs w:val="24"/>
        </w:rPr>
      </w:pPr>
      <w:r w:rsidRPr="000D1BD6">
        <w:rPr>
          <w:rFonts w:ascii="Calibri" w:hAnsi="Calibri"/>
          <w:sz w:val="24"/>
          <w:szCs w:val="24"/>
        </w:rPr>
        <w:t>Loos :   mittlere Abweichung vom Urmodell</w:t>
      </w:r>
    </w:p>
    <w:p w:rsidR="00643D09" w:rsidRDefault="00BF3CFD" w:rsidP="000744D8">
      <w:pPr>
        <w:spacing w:after="0"/>
        <w:rPr>
          <w:rFonts w:ascii="Calibri" w:hAnsi="Calibri"/>
          <w:sz w:val="24"/>
          <w:szCs w:val="24"/>
        </w:rPr>
      </w:pPr>
      <w:r w:rsidRPr="000D1BD6">
        <w:rPr>
          <w:rFonts w:ascii="Calibri" w:hAnsi="Calibri"/>
          <w:sz w:val="24"/>
          <w:szCs w:val="24"/>
        </w:rPr>
        <w:t>Digital Cerec 3 D</w:t>
      </w:r>
      <w:r w:rsidR="00643D09">
        <w:rPr>
          <w:rFonts w:ascii="Calibri" w:hAnsi="Calibri"/>
          <w:sz w:val="24"/>
          <w:szCs w:val="24"/>
        </w:rPr>
        <w:t>:</w:t>
      </w:r>
    </w:p>
    <w:p w:rsidR="00872788" w:rsidRDefault="00BF3CFD" w:rsidP="000744D8">
      <w:pPr>
        <w:spacing w:after="0"/>
        <w:rPr>
          <w:rFonts w:ascii="Calibri" w:hAnsi="Calibri"/>
          <w:sz w:val="24"/>
          <w:szCs w:val="24"/>
        </w:rPr>
      </w:pPr>
      <w:r w:rsidRPr="000D1BD6">
        <w:rPr>
          <w:rFonts w:ascii="Calibri" w:hAnsi="Calibri"/>
          <w:sz w:val="24"/>
          <w:szCs w:val="24"/>
        </w:rPr>
        <w:t>Zahn 15 :</w:t>
      </w:r>
      <w:r w:rsidR="00643D09">
        <w:rPr>
          <w:rFonts w:ascii="Calibri" w:hAnsi="Calibri"/>
          <w:sz w:val="24"/>
          <w:szCs w:val="24"/>
        </w:rPr>
        <w:t xml:space="preserve"> </w:t>
      </w:r>
      <w:r>
        <w:rPr>
          <w:rFonts w:ascii="Calibri" w:hAnsi="Calibri"/>
          <w:sz w:val="24"/>
          <w:szCs w:val="24"/>
        </w:rPr>
        <w:t>35 µm</w:t>
      </w:r>
      <w:r w:rsidR="00643D09">
        <w:rPr>
          <w:rFonts w:ascii="Calibri" w:hAnsi="Calibri"/>
          <w:sz w:val="24"/>
          <w:szCs w:val="24"/>
        </w:rPr>
        <w:tab/>
      </w:r>
      <w:r w:rsidRPr="000D1BD6">
        <w:rPr>
          <w:rFonts w:ascii="Calibri" w:hAnsi="Calibri"/>
          <w:sz w:val="24"/>
          <w:szCs w:val="24"/>
        </w:rPr>
        <w:t>Zahn 16</w:t>
      </w:r>
      <w:r>
        <w:rPr>
          <w:rFonts w:ascii="Calibri" w:hAnsi="Calibri"/>
          <w:sz w:val="24"/>
          <w:szCs w:val="24"/>
        </w:rPr>
        <w:t xml:space="preserve"> : </w:t>
      </w:r>
      <w:r w:rsidRPr="000D1BD6">
        <w:rPr>
          <w:rFonts w:ascii="Calibri" w:hAnsi="Calibri"/>
          <w:sz w:val="24"/>
          <w:szCs w:val="24"/>
        </w:rPr>
        <w:t>17 µm</w:t>
      </w:r>
      <w:r w:rsidR="00643D09">
        <w:rPr>
          <w:rFonts w:ascii="Calibri" w:hAnsi="Calibri"/>
          <w:sz w:val="24"/>
          <w:szCs w:val="24"/>
        </w:rPr>
        <w:tab/>
      </w:r>
      <w:r w:rsidRPr="000D1BD6">
        <w:rPr>
          <w:rFonts w:ascii="Calibri" w:hAnsi="Calibri"/>
          <w:sz w:val="24"/>
          <w:szCs w:val="24"/>
        </w:rPr>
        <w:t>Zahn 1</w:t>
      </w:r>
      <w:r w:rsidR="00643D09">
        <w:rPr>
          <w:rFonts w:ascii="Calibri" w:hAnsi="Calibri"/>
          <w:sz w:val="24"/>
          <w:szCs w:val="24"/>
        </w:rPr>
        <w:t xml:space="preserve">7 : 35 </w:t>
      </w:r>
      <w:r w:rsidRPr="000D1BD6">
        <w:rPr>
          <w:rFonts w:ascii="Calibri" w:hAnsi="Calibri"/>
          <w:sz w:val="24"/>
          <w:szCs w:val="24"/>
        </w:rPr>
        <w:t>µm</w:t>
      </w:r>
    </w:p>
    <w:p w:rsidR="00643D09" w:rsidRDefault="00BF3CFD" w:rsidP="000744D8">
      <w:pPr>
        <w:spacing w:after="0"/>
        <w:rPr>
          <w:rFonts w:ascii="Calibri" w:hAnsi="Calibri"/>
          <w:sz w:val="24"/>
          <w:szCs w:val="24"/>
        </w:rPr>
      </w:pPr>
      <w:r>
        <w:rPr>
          <w:rFonts w:ascii="Calibri" w:hAnsi="Calibri"/>
          <w:sz w:val="24"/>
          <w:szCs w:val="24"/>
        </w:rPr>
        <w:t xml:space="preserve">             </w:t>
      </w:r>
    </w:p>
    <w:p w:rsidR="00643D09" w:rsidRDefault="00643D09" w:rsidP="000744D8">
      <w:pPr>
        <w:spacing w:after="0"/>
        <w:rPr>
          <w:rFonts w:ascii="Calibri" w:hAnsi="Calibri"/>
          <w:sz w:val="24"/>
          <w:szCs w:val="24"/>
        </w:rPr>
      </w:pPr>
      <w:r>
        <w:rPr>
          <w:rFonts w:ascii="Calibri" w:hAnsi="Calibri"/>
          <w:sz w:val="24"/>
          <w:szCs w:val="24"/>
        </w:rPr>
        <w:t>konventionelle Doppelmischabformung:</w:t>
      </w:r>
      <w:r>
        <w:rPr>
          <w:rFonts w:ascii="Calibri" w:hAnsi="Calibri"/>
          <w:sz w:val="24"/>
          <w:szCs w:val="24"/>
        </w:rPr>
        <w:tab/>
      </w:r>
    </w:p>
    <w:p w:rsidR="00BF3CFD" w:rsidRDefault="00BF3CFD" w:rsidP="000744D8">
      <w:pPr>
        <w:spacing w:after="0"/>
        <w:rPr>
          <w:rFonts w:ascii="Calibri" w:hAnsi="Calibri"/>
          <w:sz w:val="24"/>
          <w:szCs w:val="24"/>
        </w:rPr>
      </w:pPr>
      <w:r>
        <w:rPr>
          <w:rFonts w:ascii="Calibri" w:hAnsi="Calibri"/>
          <w:sz w:val="24"/>
          <w:szCs w:val="24"/>
        </w:rPr>
        <w:t>Zahn 15 :  16 µm</w:t>
      </w:r>
      <w:r w:rsidR="00643D09">
        <w:rPr>
          <w:rFonts w:ascii="Calibri" w:hAnsi="Calibri"/>
          <w:sz w:val="24"/>
          <w:szCs w:val="24"/>
        </w:rPr>
        <w:tab/>
      </w:r>
      <w:r>
        <w:rPr>
          <w:rFonts w:ascii="Calibri" w:hAnsi="Calibri"/>
          <w:sz w:val="24"/>
          <w:szCs w:val="24"/>
        </w:rPr>
        <w:t>Zahn  16 :  9 µm</w:t>
      </w:r>
      <w:r w:rsidR="00643D09">
        <w:rPr>
          <w:rFonts w:ascii="Calibri" w:hAnsi="Calibri"/>
          <w:sz w:val="24"/>
          <w:szCs w:val="24"/>
        </w:rPr>
        <w:tab/>
      </w:r>
      <w:r>
        <w:rPr>
          <w:rFonts w:ascii="Calibri" w:hAnsi="Calibri"/>
          <w:sz w:val="24"/>
          <w:szCs w:val="24"/>
        </w:rPr>
        <w:t>Zahn 17 :  19 µm</w:t>
      </w:r>
    </w:p>
    <w:p w:rsidR="00643D09" w:rsidRDefault="00643D09" w:rsidP="000744D8">
      <w:pPr>
        <w:spacing w:after="0"/>
        <w:rPr>
          <w:rFonts w:ascii="Calibri" w:hAnsi="Calibri"/>
          <w:sz w:val="24"/>
          <w:szCs w:val="24"/>
        </w:rPr>
      </w:pPr>
    </w:p>
    <w:p w:rsidR="00643D09" w:rsidRDefault="00BF3CFD" w:rsidP="000744D8">
      <w:pPr>
        <w:spacing w:after="0"/>
        <w:rPr>
          <w:rFonts w:ascii="Calibri" w:hAnsi="Calibri"/>
          <w:sz w:val="24"/>
          <w:szCs w:val="24"/>
        </w:rPr>
      </w:pPr>
      <w:r>
        <w:rPr>
          <w:rFonts w:ascii="Calibri" w:hAnsi="Calibri"/>
          <w:sz w:val="24"/>
          <w:szCs w:val="24"/>
        </w:rPr>
        <w:t>Ali : Standardabweichung                                                                                                                                                                               Konventionell Einphasenabf</w:t>
      </w:r>
      <w:r w:rsidR="00643D09">
        <w:rPr>
          <w:rFonts w:ascii="Calibri" w:hAnsi="Calibri"/>
          <w:sz w:val="24"/>
          <w:szCs w:val="24"/>
        </w:rPr>
        <w:t>ormung</w:t>
      </w:r>
      <w:r w:rsidR="00643D09">
        <w:rPr>
          <w:rFonts w:ascii="Calibri" w:hAnsi="Calibri"/>
          <w:sz w:val="24"/>
          <w:szCs w:val="24"/>
        </w:rPr>
        <w:tab/>
      </w:r>
      <w:r w:rsidR="00643D09">
        <w:rPr>
          <w:rFonts w:ascii="Calibri" w:hAnsi="Calibri"/>
          <w:sz w:val="24"/>
          <w:szCs w:val="24"/>
        </w:rPr>
        <w:tab/>
        <w:t>:</w:t>
      </w:r>
      <w:r w:rsidR="00643D09">
        <w:rPr>
          <w:rFonts w:ascii="Calibri" w:hAnsi="Calibri"/>
          <w:sz w:val="24"/>
          <w:szCs w:val="24"/>
        </w:rPr>
        <w:tab/>
      </w:r>
      <w:r>
        <w:rPr>
          <w:rFonts w:ascii="Calibri" w:hAnsi="Calibri"/>
          <w:sz w:val="24"/>
          <w:szCs w:val="24"/>
        </w:rPr>
        <w:t>44 µm +- 18 µm</w:t>
      </w:r>
    </w:p>
    <w:p w:rsidR="00643D09" w:rsidRPr="00671A96" w:rsidRDefault="00BF3CFD" w:rsidP="000744D8">
      <w:pPr>
        <w:spacing w:after="0"/>
        <w:rPr>
          <w:rFonts w:ascii="Calibri" w:hAnsi="Calibri"/>
          <w:sz w:val="24"/>
          <w:szCs w:val="24"/>
          <w:lang w:val="en-US"/>
        </w:rPr>
      </w:pPr>
      <w:r w:rsidRPr="00671A96">
        <w:rPr>
          <w:rFonts w:ascii="Calibri" w:hAnsi="Calibri"/>
          <w:sz w:val="24"/>
          <w:szCs w:val="24"/>
          <w:lang w:val="en-US"/>
        </w:rPr>
        <w:t>Digital iTero</w:t>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t>:</w:t>
      </w:r>
      <w:r w:rsidR="00643D09" w:rsidRPr="00671A96">
        <w:rPr>
          <w:rFonts w:ascii="Calibri" w:hAnsi="Calibri"/>
          <w:sz w:val="24"/>
          <w:szCs w:val="24"/>
          <w:lang w:val="en-US"/>
        </w:rPr>
        <w:tab/>
      </w:r>
      <w:r w:rsidRPr="00671A96">
        <w:rPr>
          <w:rFonts w:ascii="Calibri" w:hAnsi="Calibri"/>
          <w:sz w:val="24"/>
          <w:szCs w:val="24"/>
          <w:lang w:val="en-US"/>
        </w:rPr>
        <w:t>23 µm +- 3 µm</w:t>
      </w:r>
    </w:p>
    <w:p w:rsidR="00643D09" w:rsidRPr="00671A96" w:rsidRDefault="00BF3CFD" w:rsidP="000744D8">
      <w:pPr>
        <w:spacing w:after="0"/>
        <w:rPr>
          <w:rFonts w:ascii="Calibri" w:hAnsi="Calibri"/>
          <w:sz w:val="24"/>
          <w:szCs w:val="24"/>
          <w:lang w:val="en-US"/>
        </w:rPr>
      </w:pPr>
      <w:r w:rsidRPr="00671A96">
        <w:rPr>
          <w:rFonts w:ascii="Calibri" w:hAnsi="Calibri"/>
          <w:sz w:val="24"/>
          <w:szCs w:val="24"/>
          <w:lang w:val="en-US"/>
        </w:rPr>
        <w:t>digital Lava C.O.S.</w:t>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t>:</w:t>
      </w:r>
      <w:r w:rsidR="00643D09" w:rsidRPr="00671A96">
        <w:rPr>
          <w:rFonts w:ascii="Calibri" w:hAnsi="Calibri"/>
          <w:sz w:val="24"/>
          <w:szCs w:val="24"/>
          <w:lang w:val="en-US"/>
        </w:rPr>
        <w:tab/>
      </w:r>
      <w:r w:rsidRPr="00671A96">
        <w:rPr>
          <w:rFonts w:ascii="Calibri" w:hAnsi="Calibri"/>
          <w:sz w:val="24"/>
          <w:szCs w:val="24"/>
          <w:lang w:val="en-US"/>
        </w:rPr>
        <w:t>36 µm +- 19 µm</w:t>
      </w:r>
    </w:p>
    <w:p w:rsidR="00643D09" w:rsidRPr="00671A96" w:rsidRDefault="00BF3CFD" w:rsidP="000744D8">
      <w:pPr>
        <w:spacing w:after="0"/>
        <w:rPr>
          <w:rFonts w:ascii="Calibri" w:hAnsi="Calibri"/>
          <w:sz w:val="24"/>
          <w:szCs w:val="24"/>
          <w:lang w:val="en-US"/>
        </w:rPr>
      </w:pPr>
      <w:r w:rsidRPr="00671A96">
        <w:rPr>
          <w:rFonts w:ascii="Calibri" w:hAnsi="Calibri"/>
          <w:sz w:val="24"/>
          <w:szCs w:val="24"/>
          <w:lang w:val="en-US"/>
        </w:rPr>
        <w:t>digital  Cerec Bluecam</w:t>
      </w:r>
      <w:r w:rsidR="00643D09" w:rsidRPr="00671A96">
        <w:rPr>
          <w:rFonts w:ascii="Calibri" w:hAnsi="Calibri"/>
          <w:sz w:val="24"/>
          <w:szCs w:val="24"/>
          <w:lang w:val="en-US"/>
        </w:rPr>
        <w:tab/>
      </w:r>
      <w:r w:rsidR="00643D09" w:rsidRPr="00671A96">
        <w:rPr>
          <w:rFonts w:ascii="Calibri" w:hAnsi="Calibri"/>
          <w:sz w:val="24"/>
          <w:szCs w:val="24"/>
          <w:lang w:val="en-US"/>
        </w:rPr>
        <w:tab/>
      </w:r>
      <w:r w:rsidR="00643D09" w:rsidRPr="00671A96">
        <w:rPr>
          <w:rFonts w:ascii="Calibri" w:hAnsi="Calibri"/>
          <w:sz w:val="24"/>
          <w:szCs w:val="24"/>
          <w:lang w:val="en-US"/>
        </w:rPr>
        <w:tab/>
        <w:t>:</w:t>
      </w:r>
      <w:r w:rsidR="00643D09" w:rsidRPr="00671A96">
        <w:rPr>
          <w:rFonts w:ascii="Calibri" w:hAnsi="Calibri"/>
          <w:sz w:val="24"/>
          <w:szCs w:val="24"/>
          <w:lang w:val="en-US"/>
        </w:rPr>
        <w:tab/>
      </w:r>
      <w:r w:rsidRPr="00671A96">
        <w:rPr>
          <w:rFonts w:ascii="Calibri" w:hAnsi="Calibri"/>
          <w:sz w:val="24"/>
          <w:szCs w:val="24"/>
          <w:lang w:val="en-US"/>
        </w:rPr>
        <w:t>68 µm +- 12 µm</w:t>
      </w:r>
    </w:p>
    <w:p w:rsidR="00BF3CFD" w:rsidRDefault="00BF3CFD" w:rsidP="000744D8">
      <w:pPr>
        <w:spacing w:after="0"/>
        <w:rPr>
          <w:rFonts w:ascii="Calibri" w:hAnsi="Calibri"/>
          <w:sz w:val="24"/>
          <w:szCs w:val="24"/>
        </w:rPr>
      </w:pPr>
      <w:r w:rsidRPr="00094EF8">
        <w:rPr>
          <w:rFonts w:ascii="Calibri" w:hAnsi="Calibri"/>
          <w:sz w:val="24"/>
          <w:szCs w:val="24"/>
        </w:rPr>
        <w:t>digital E4 D</w:t>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t>:</w:t>
      </w:r>
      <w:r w:rsidR="00643D09">
        <w:rPr>
          <w:rFonts w:ascii="Calibri" w:hAnsi="Calibri"/>
          <w:sz w:val="24"/>
          <w:szCs w:val="24"/>
        </w:rPr>
        <w:tab/>
      </w:r>
      <w:r>
        <w:rPr>
          <w:rFonts w:ascii="Calibri" w:hAnsi="Calibri"/>
          <w:sz w:val="24"/>
          <w:szCs w:val="24"/>
        </w:rPr>
        <w:t>84 µm +- 4 µm</w:t>
      </w:r>
    </w:p>
    <w:p w:rsidR="00643D09" w:rsidRDefault="00643D09" w:rsidP="000744D8">
      <w:pPr>
        <w:spacing w:after="0"/>
        <w:rPr>
          <w:rFonts w:ascii="Calibri" w:hAnsi="Calibri"/>
          <w:sz w:val="24"/>
          <w:szCs w:val="24"/>
        </w:rPr>
      </w:pPr>
    </w:p>
    <w:p w:rsidR="00643D09" w:rsidRDefault="00643D09" w:rsidP="000744D8">
      <w:pPr>
        <w:spacing w:after="0"/>
        <w:rPr>
          <w:rFonts w:ascii="Calibri" w:hAnsi="Calibri"/>
          <w:sz w:val="24"/>
          <w:szCs w:val="24"/>
        </w:rPr>
      </w:pPr>
      <w:r>
        <w:rPr>
          <w:rFonts w:ascii="Calibri" w:hAnsi="Calibri"/>
          <w:sz w:val="24"/>
          <w:szCs w:val="24"/>
        </w:rPr>
        <w:t>Luthard</w:t>
      </w:r>
      <w:r w:rsidR="00BF3CFD">
        <w:rPr>
          <w:rFonts w:ascii="Calibri" w:hAnsi="Calibri"/>
          <w:sz w:val="24"/>
          <w:szCs w:val="24"/>
        </w:rPr>
        <w:t xml:space="preserve">: </w:t>
      </w:r>
    </w:p>
    <w:p w:rsidR="00643D09" w:rsidRDefault="00643D09" w:rsidP="000744D8">
      <w:pPr>
        <w:spacing w:after="0"/>
        <w:rPr>
          <w:rFonts w:ascii="Calibri" w:hAnsi="Calibri"/>
          <w:sz w:val="24"/>
          <w:szCs w:val="24"/>
        </w:rPr>
      </w:pPr>
      <w:r>
        <w:rPr>
          <w:rFonts w:ascii="Calibri" w:hAnsi="Calibri"/>
          <w:sz w:val="24"/>
          <w:szCs w:val="24"/>
        </w:rPr>
        <w:t>Die</w:t>
      </w:r>
      <w:r w:rsidR="00BF3CFD">
        <w:rPr>
          <w:rFonts w:ascii="Calibri" w:hAnsi="Calibri"/>
          <w:sz w:val="24"/>
          <w:szCs w:val="24"/>
        </w:rPr>
        <w:t xml:space="preserve"> Untersuchung ergab keine signifikanten Unterschiede beider Verfahren</w:t>
      </w:r>
    </w:p>
    <w:p w:rsidR="00872788" w:rsidRDefault="00872788" w:rsidP="000744D8">
      <w:pPr>
        <w:spacing w:after="0"/>
        <w:rPr>
          <w:rFonts w:ascii="Calibri" w:hAnsi="Calibri"/>
          <w:sz w:val="24"/>
          <w:szCs w:val="24"/>
        </w:rPr>
      </w:pPr>
    </w:p>
    <w:p w:rsidR="00BF3CFD" w:rsidRDefault="00BF3CFD" w:rsidP="000744D8">
      <w:pPr>
        <w:spacing w:after="0"/>
        <w:rPr>
          <w:rFonts w:ascii="Calibri" w:hAnsi="Calibri"/>
          <w:sz w:val="24"/>
          <w:szCs w:val="24"/>
        </w:rPr>
      </w:pPr>
      <w:r>
        <w:rPr>
          <w:rFonts w:ascii="Calibri" w:hAnsi="Calibri"/>
          <w:sz w:val="24"/>
          <w:szCs w:val="24"/>
        </w:rPr>
        <w:t>Kadam :</w:t>
      </w:r>
    </w:p>
    <w:p w:rsidR="00643D09" w:rsidRDefault="00BF3CFD" w:rsidP="000744D8">
      <w:pPr>
        <w:spacing w:after="0"/>
        <w:rPr>
          <w:rFonts w:ascii="Calibri" w:hAnsi="Calibri"/>
          <w:sz w:val="24"/>
          <w:szCs w:val="24"/>
        </w:rPr>
      </w:pPr>
      <w:r>
        <w:rPr>
          <w:rFonts w:ascii="Calibri" w:hAnsi="Calibri"/>
          <w:sz w:val="24"/>
          <w:szCs w:val="24"/>
        </w:rPr>
        <w:t>Konventionell Doppelmischabf</w:t>
      </w:r>
      <w:r w:rsidR="00643D09">
        <w:rPr>
          <w:rFonts w:ascii="Calibri" w:hAnsi="Calibri"/>
          <w:sz w:val="24"/>
          <w:szCs w:val="24"/>
        </w:rPr>
        <w:t>ormung</w:t>
      </w:r>
      <w:r w:rsidR="00643D09">
        <w:rPr>
          <w:rFonts w:ascii="Calibri" w:hAnsi="Calibri"/>
          <w:sz w:val="24"/>
          <w:szCs w:val="24"/>
        </w:rPr>
        <w:tab/>
        <w:t>:</w:t>
      </w:r>
      <w:r w:rsidR="00643D09">
        <w:rPr>
          <w:rFonts w:ascii="Calibri" w:hAnsi="Calibri"/>
          <w:sz w:val="24"/>
          <w:szCs w:val="24"/>
        </w:rPr>
        <w:tab/>
      </w:r>
      <w:r>
        <w:rPr>
          <w:rFonts w:ascii="Calibri" w:hAnsi="Calibri"/>
          <w:sz w:val="24"/>
          <w:szCs w:val="24"/>
        </w:rPr>
        <w:t>17,82 µm +- 1,86 µm</w:t>
      </w:r>
    </w:p>
    <w:p w:rsidR="00BF3CFD" w:rsidRDefault="00BF3CFD" w:rsidP="000744D8">
      <w:pPr>
        <w:spacing w:after="0"/>
        <w:rPr>
          <w:rFonts w:ascii="Calibri" w:hAnsi="Calibri"/>
          <w:sz w:val="24"/>
          <w:szCs w:val="24"/>
        </w:rPr>
      </w:pPr>
      <w:r>
        <w:rPr>
          <w:rFonts w:ascii="Calibri" w:hAnsi="Calibri"/>
          <w:sz w:val="24"/>
          <w:szCs w:val="24"/>
        </w:rPr>
        <w:t>digital  iTero</w:t>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t>:</w:t>
      </w:r>
      <w:r w:rsidR="00643D09">
        <w:rPr>
          <w:rFonts w:ascii="Calibri" w:hAnsi="Calibri"/>
          <w:sz w:val="24"/>
          <w:szCs w:val="24"/>
        </w:rPr>
        <w:tab/>
      </w:r>
      <w:r>
        <w:rPr>
          <w:rFonts w:ascii="Calibri" w:hAnsi="Calibri"/>
          <w:sz w:val="24"/>
          <w:szCs w:val="24"/>
        </w:rPr>
        <w:t>18,79 µm +- 2,74 µm</w:t>
      </w:r>
    </w:p>
    <w:p w:rsidR="00643D09" w:rsidRDefault="00643D09" w:rsidP="000744D8">
      <w:pPr>
        <w:spacing w:after="0"/>
        <w:rPr>
          <w:rFonts w:ascii="Calibri" w:hAnsi="Calibri"/>
          <w:sz w:val="24"/>
          <w:szCs w:val="24"/>
        </w:rPr>
      </w:pPr>
    </w:p>
    <w:p w:rsidR="00872788" w:rsidRDefault="00872788" w:rsidP="000744D8">
      <w:pPr>
        <w:spacing w:after="0"/>
        <w:rPr>
          <w:rFonts w:ascii="Calibri" w:hAnsi="Calibri"/>
          <w:sz w:val="24"/>
          <w:szCs w:val="24"/>
        </w:rPr>
      </w:pPr>
      <w:r>
        <w:rPr>
          <w:rFonts w:ascii="Calibri" w:hAnsi="Calibri"/>
          <w:sz w:val="24"/>
          <w:szCs w:val="24"/>
        </w:rPr>
        <w:lastRenderedPageBreak/>
        <w:t xml:space="preserve">Kim : </w:t>
      </w:r>
    </w:p>
    <w:p w:rsidR="00BF3CFD" w:rsidRDefault="00BF3CFD" w:rsidP="000744D8">
      <w:pPr>
        <w:spacing w:after="0"/>
        <w:rPr>
          <w:rFonts w:ascii="Calibri" w:hAnsi="Calibri"/>
          <w:sz w:val="24"/>
          <w:szCs w:val="24"/>
        </w:rPr>
      </w:pPr>
      <w:r>
        <w:rPr>
          <w:rFonts w:ascii="Calibri" w:hAnsi="Calibri"/>
          <w:sz w:val="24"/>
          <w:szCs w:val="24"/>
        </w:rPr>
        <w:t>marginaler Randbereich OK-Molar</w:t>
      </w:r>
    </w:p>
    <w:p w:rsidR="00643D09" w:rsidRDefault="00BF3CFD" w:rsidP="000744D8">
      <w:pPr>
        <w:spacing w:after="0"/>
        <w:rPr>
          <w:rFonts w:ascii="Calibri" w:hAnsi="Calibri"/>
          <w:sz w:val="24"/>
          <w:szCs w:val="24"/>
        </w:rPr>
      </w:pPr>
      <w:r>
        <w:rPr>
          <w:rFonts w:ascii="Calibri" w:hAnsi="Calibri"/>
          <w:sz w:val="24"/>
          <w:szCs w:val="24"/>
        </w:rPr>
        <w:t>Konventionell Doppelmischabf</w:t>
      </w:r>
      <w:r w:rsidR="00643D09">
        <w:rPr>
          <w:rFonts w:ascii="Calibri" w:hAnsi="Calibri"/>
          <w:sz w:val="24"/>
          <w:szCs w:val="24"/>
        </w:rPr>
        <w:t>ormung</w:t>
      </w:r>
      <w:r w:rsidR="00643D09">
        <w:rPr>
          <w:rFonts w:ascii="Calibri" w:hAnsi="Calibri"/>
          <w:sz w:val="24"/>
          <w:szCs w:val="24"/>
        </w:rPr>
        <w:tab/>
        <w:t>:</w:t>
      </w:r>
      <w:r w:rsidR="00643D09">
        <w:rPr>
          <w:rFonts w:ascii="Calibri" w:hAnsi="Calibri"/>
          <w:sz w:val="24"/>
          <w:szCs w:val="24"/>
        </w:rPr>
        <w:tab/>
      </w:r>
      <w:r>
        <w:rPr>
          <w:rFonts w:ascii="Calibri" w:hAnsi="Calibri"/>
          <w:sz w:val="24"/>
          <w:szCs w:val="24"/>
        </w:rPr>
        <w:t xml:space="preserve">25,2 µm +- 17,9 µm    </w:t>
      </w:r>
    </w:p>
    <w:p w:rsidR="00BF3CFD" w:rsidRDefault="00BF3CFD" w:rsidP="000744D8">
      <w:pPr>
        <w:spacing w:after="0"/>
        <w:rPr>
          <w:rFonts w:ascii="Calibri" w:hAnsi="Calibri"/>
          <w:sz w:val="24"/>
          <w:szCs w:val="24"/>
        </w:rPr>
      </w:pPr>
      <w:r>
        <w:rPr>
          <w:rFonts w:ascii="Calibri" w:hAnsi="Calibri"/>
          <w:sz w:val="24"/>
          <w:szCs w:val="24"/>
        </w:rPr>
        <w:t>digital iTero</w:t>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t>:</w:t>
      </w:r>
      <w:r w:rsidR="00643D09">
        <w:rPr>
          <w:rFonts w:ascii="Calibri" w:hAnsi="Calibri"/>
          <w:sz w:val="24"/>
          <w:szCs w:val="24"/>
        </w:rPr>
        <w:tab/>
      </w:r>
      <w:r>
        <w:rPr>
          <w:rFonts w:ascii="Calibri" w:hAnsi="Calibri"/>
          <w:sz w:val="24"/>
          <w:szCs w:val="24"/>
        </w:rPr>
        <w:t>25,6 µm +- 15,6 µm</w:t>
      </w:r>
    </w:p>
    <w:p w:rsidR="00872788" w:rsidRDefault="00872788" w:rsidP="000744D8">
      <w:pPr>
        <w:spacing w:after="0"/>
        <w:rPr>
          <w:rFonts w:ascii="Calibri" w:hAnsi="Calibri"/>
          <w:sz w:val="24"/>
          <w:szCs w:val="24"/>
        </w:rPr>
      </w:pPr>
    </w:p>
    <w:p w:rsidR="00BF3CFD" w:rsidRDefault="00BF3CFD" w:rsidP="000744D8">
      <w:pPr>
        <w:spacing w:after="0"/>
        <w:rPr>
          <w:rFonts w:ascii="Calibri" w:hAnsi="Calibri"/>
          <w:sz w:val="24"/>
          <w:szCs w:val="24"/>
        </w:rPr>
      </w:pPr>
      <w:r>
        <w:rPr>
          <w:rFonts w:ascii="Calibri" w:hAnsi="Calibri"/>
          <w:sz w:val="24"/>
          <w:szCs w:val="24"/>
        </w:rPr>
        <w:t>Evangelisti:</w:t>
      </w:r>
    </w:p>
    <w:p w:rsidR="00BF3CFD" w:rsidRDefault="00BF3CFD" w:rsidP="000744D8">
      <w:pPr>
        <w:spacing w:after="0"/>
        <w:rPr>
          <w:rFonts w:ascii="Calibri" w:hAnsi="Calibri"/>
          <w:sz w:val="24"/>
          <w:szCs w:val="24"/>
        </w:rPr>
      </w:pPr>
      <w:r>
        <w:rPr>
          <w:rFonts w:ascii="Calibri" w:hAnsi="Calibri"/>
          <w:sz w:val="24"/>
          <w:szCs w:val="24"/>
        </w:rPr>
        <w:t>Abweichun</w:t>
      </w:r>
      <w:r w:rsidR="00872788">
        <w:rPr>
          <w:rFonts w:ascii="Calibri" w:hAnsi="Calibri"/>
          <w:sz w:val="24"/>
          <w:szCs w:val="24"/>
        </w:rPr>
        <w:t>g</w:t>
      </w:r>
      <w:r w:rsidR="00643D09">
        <w:rPr>
          <w:rFonts w:ascii="Calibri" w:hAnsi="Calibri"/>
          <w:sz w:val="24"/>
          <w:szCs w:val="24"/>
        </w:rPr>
        <w:tab/>
      </w:r>
      <w:r w:rsidR="00643D09">
        <w:rPr>
          <w:rFonts w:ascii="Calibri" w:hAnsi="Calibri"/>
          <w:sz w:val="24"/>
          <w:szCs w:val="24"/>
        </w:rPr>
        <w:tab/>
      </w:r>
      <w:r w:rsidR="00643D09">
        <w:rPr>
          <w:rFonts w:ascii="Calibri" w:hAnsi="Calibri"/>
          <w:sz w:val="24"/>
          <w:szCs w:val="24"/>
        </w:rPr>
        <w:tab/>
      </w:r>
      <w:r>
        <w:rPr>
          <w:rFonts w:ascii="Calibri" w:hAnsi="Calibri"/>
          <w:sz w:val="24"/>
          <w:szCs w:val="24"/>
        </w:rPr>
        <w:t>gesamt  Zahn 4-6</w:t>
      </w:r>
      <w:r w:rsidR="00643D09">
        <w:rPr>
          <w:rFonts w:ascii="Calibri" w:hAnsi="Calibri"/>
          <w:sz w:val="24"/>
          <w:szCs w:val="24"/>
        </w:rPr>
        <w:tab/>
      </w:r>
      <w:r w:rsidR="00643D09">
        <w:rPr>
          <w:rFonts w:ascii="Calibri" w:hAnsi="Calibri"/>
          <w:sz w:val="24"/>
          <w:szCs w:val="24"/>
        </w:rPr>
        <w:tab/>
      </w:r>
      <w:r>
        <w:rPr>
          <w:rFonts w:ascii="Calibri" w:hAnsi="Calibri"/>
          <w:sz w:val="24"/>
          <w:szCs w:val="24"/>
        </w:rPr>
        <w:t>Molar</w:t>
      </w:r>
      <w:r w:rsidR="00643D09">
        <w:rPr>
          <w:rFonts w:ascii="Calibri" w:hAnsi="Calibri"/>
          <w:sz w:val="24"/>
          <w:szCs w:val="24"/>
        </w:rPr>
        <w:tab/>
      </w:r>
      <w:r w:rsidR="00643D09">
        <w:rPr>
          <w:rFonts w:ascii="Calibri" w:hAnsi="Calibri"/>
          <w:sz w:val="24"/>
          <w:szCs w:val="24"/>
        </w:rPr>
        <w:tab/>
        <w:t xml:space="preserve">          </w:t>
      </w:r>
      <w:r>
        <w:rPr>
          <w:rFonts w:ascii="Calibri" w:hAnsi="Calibri"/>
          <w:sz w:val="24"/>
          <w:szCs w:val="24"/>
        </w:rPr>
        <w:t xml:space="preserve">Praemolar   </w:t>
      </w:r>
    </w:p>
    <w:p w:rsidR="00BF3CFD" w:rsidRDefault="00BF3CFD" w:rsidP="000744D8">
      <w:pPr>
        <w:spacing w:after="0"/>
        <w:rPr>
          <w:rFonts w:ascii="Calibri" w:hAnsi="Calibri"/>
          <w:sz w:val="24"/>
          <w:szCs w:val="24"/>
        </w:rPr>
      </w:pPr>
      <w:r w:rsidRPr="004D22A6">
        <w:rPr>
          <w:rFonts w:ascii="Calibri" w:hAnsi="Calibri"/>
          <w:sz w:val="24"/>
          <w:szCs w:val="24"/>
        </w:rPr>
        <w:t>Konventionell Einphase</w:t>
      </w:r>
      <w:r w:rsidR="00643D09">
        <w:rPr>
          <w:rFonts w:ascii="Calibri" w:hAnsi="Calibri"/>
          <w:sz w:val="24"/>
          <w:szCs w:val="24"/>
        </w:rPr>
        <w:t>:</w:t>
      </w:r>
      <w:r w:rsidR="00643D09">
        <w:rPr>
          <w:rFonts w:ascii="Calibri" w:hAnsi="Calibri"/>
          <w:sz w:val="24"/>
          <w:szCs w:val="24"/>
        </w:rPr>
        <w:tab/>
        <w:t xml:space="preserve">  </w:t>
      </w:r>
      <w:r w:rsidRPr="004D22A6">
        <w:rPr>
          <w:rFonts w:ascii="Calibri" w:hAnsi="Calibri"/>
          <w:sz w:val="24"/>
          <w:szCs w:val="24"/>
        </w:rPr>
        <w:t>38 µm +- 13 µm</w:t>
      </w:r>
      <w:r w:rsidR="00643D09">
        <w:rPr>
          <w:rFonts w:ascii="Calibri" w:hAnsi="Calibri"/>
          <w:sz w:val="24"/>
          <w:szCs w:val="24"/>
        </w:rPr>
        <w:tab/>
        <w:t xml:space="preserve">    32 µm +- 10</w:t>
      </w:r>
      <w:r w:rsidRPr="004D22A6">
        <w:rPr>
          <w:rFonts w:ascii="Calibri" w:hAnsi="Calibri"/>
          <w:sz w:val="24"/>
          <w:szCs w:val="24"/>
        </w:rPr>
        <w:t xml:space="preserve"> µm</w:t>
      </w:r>
      <w:r w:rsidR="00643D09">
        <w:rPr>
          <w:rFonts w:ascii="Calibri" w:hAnsi="Calibri"/>
          <w:sz w:val="24"/>
          <w:szCs w:val="24"/>
        </w:rPr>
        <w:tab/>
        <w:t xml:space="preserve">      </w:t>
      </w:r>
      <w:r w:rsidRPr="004D22A6">
        <w:rPr>
          <w:rFonts w:ascii="Calibri" w:hAnsi="Calibri"/>
          <w:sz w:val="24"/>
          <w:szCs w:val="24"/>
        </w:rPr>
        <w:t xml:space="preserve">27 mm +- 12 µm                                     </w:t>
      </w:r>
      <w:r>
        <w:rPr>
          <w:rFonts w:ascii="Calibri" w:hAnsi="Calibri"/>
          <w:sz w:val="24"/>
          <w:szCs w:val="24"/>
        </w:rPr>
        <w:t xml:space="preserve">digital </w:t>
      </w:r>
      <w:r w:rsidRPr="004D22A6">
        <w:rPr>
          <w:rFonts w:ascii="Calibri" w:hAnsi="Calibri"/>
          <w:sz w:val="24"/>
          <w:szCs w:val="24"/>
        </w:rPr>
        <w:t>L</w:t>
      </w:r>
      <w:r>
        <w:rPr>
          <w:rFonts w:ascii="Calibri" w:hAnsi="Calibri"/>
          <w:sz w:val="24"/>
          <w:szCs w:val="24"/>
        </w:rPr>
        <w:t>ava C.O.S.</w:t>
      </w:r>
      <w:r w:rsidR="00643D09">
        <w:rPr>
          <w:rFonts w:ascii="Calibri" w:hAnsi="Calibri"/>
          <w:sz w:val="24"/>
          <w:szCs w:val="24"/>
        </w:rPr>
        <w:t>:</w:t>
      </w:r>
      <w:r w:rsidR="00643D09">
        <w:rPr>
          <w:rFonts w:ascii="Calibri" w:hAnsi="Calibri"/>
          <w:sz w:val="24"/>
          <w:szCs w:val="24"/>
        </w:rPr>
        <w:tab/>
      </w:r>
      <w:r w:rsidR="00643D09">
        <w:rPr>
          <w:rFonts w:ascii="Calibri" w:hAnsi="Calibri"/>
          <w:sz w:val="24"/>
          <w:szCs w:val="24"/>
        </w:rPr>
        <w:tab/>
        <w:t xml:space="preserve"> </w:t>
      </w:r>
      <w:r>
        <w:rPr>
          <w:rFonts w:ascii="Calibri" w:hAnsi="Calibri"/>
          <w:sz w:val="24"/>
          <w:szCs w:val="24"/>
        </w:rPr>
        <w:t xml:space="preserve"> 25 µm +- 12 µm</w:t>
      </w:r>
      <w:r w:rsidR="00643D09">
        <w:rPr>
          <w:rFonts w:ascii="Calibri" w:hAnsi="Calibri"/>
          <w:sz w:val="24"/>
          <w:szCs w:val="24"/>
        </w:rPr>
        <w:tab/>
        <w:t xml:space="preserve">    </w:t>
      </w:r>
      <w:r w:rsidRPr="002759B7">
        <w:rPr>
          <w:rFonts w:ascii="Calibri" w:hAnsi="Calibri"/>
          <w:sz w:val="24"/>
          <w:szCs w:val="24"/>
        </w:rPr>
        <w:t>16 µm +- 5 µm</w:t>
      </w:r>
      <w:r w:rsidR="002F4D25">
        <w:rPr>
          <w:rFonts w:ascii="Calibri" w:hAnsi="Calibri"/>
          <w:sz w:val="24"/>
          <w:szCs w:val="24"/>
        </w:rPr>
        <w:tab/>
        <w:t xml:space="preserve">      </w:t>
      </w:r>
      <w:r w:rsidRPr="002759B7">
        <w:rPr>
          <w:rFonts w:ascii="Calibri" w:hAnsi="Calibri"/>
          <w:sz w:val="24"/>
          <w:szCs w:val="24"/>
        </w:rPr>
        <w:t xml:space="preserve">12 µm +- 5 </w:t>
      </w:r>
      <w:r w:rsidR="00872788">
        <w:rPr>
          <w:rFonts w:ascii="Calibri" w:hAnsi="Calibri"/>
          <w:sz w:val="24"/>
          <w:szCs w:val="24"/>
        </w:rPr>
        <w:t>µ</w:t>
      </w:r>
      <w:r w:rsidRPr="002759B7">
        <w:rPr>
          <w:rFonts w:ascii="Calibri" w:hAnsi="Calibri"/>
          <w:sz w:val="24"/>
          <w:szCs w:val="24"/>
        </w:rPr>
        <w:t xml:space="preserve">m                        </w:t>
      </w:r>
      <w:r>
        <w:rPr>
          <w:rFonts w:ascii="Calibri" w:hAnsi="Calibri"/>
          <w:sz w:val="24"/>
          <w:szCs w:val="24"/>
        </w:rPr>
        <w:t xml:space="preserve">digital </w:t>
      </w:r>
      <w:r w:rsidRPr="002759B7">
        <w:rPr>
          <w:rFonts w:ascii="Calibri" w:hAnsi="Calibri"/>
          <w:sz w:val="24"/>
          <w:szCs w:val="24"/>
        </w:rPr>
        <w:t>iTero</w:t>
      </w:r>
      <w:r w:rsidR="002F4D25">
        <w:rPr>
          <w:rFonts w:ascii="Calibri" w:hAnsi="Calibri"/>
          <w:sz w:val="24"/>
          <w:szCs w:val="24"/>
        </w:rPr>
        <w:t>:</w:t>
      </w:r>
      <w:r w:rsidR="002F4D25">
        <w:rPr>
          <w:rFonts w:ascii="Calibri" w:hAnsi="Calibri"/>
          <w:sz w:val="24"/>
          <w:szCs w:val="24"/>
        </w:rPr>
        <w:tab/>
      </w:r>
      <w:r w:rsidR="002F4D25">
        <w:rPr>
          <w:rFonts w:ascii="Calibri" w:hAnsi="Calibri"/>
          <w:sz w:val="24"/>
          <w:szCs w:val="24"/>
        </w:rPr>
        <w:tab/>
      </w:r>
      <w:r w:rsidR="00643D09">
        <w:rPr>
          <w:rFonts w:ascii="Calibri" w:hAnsi="Calibri"/>
          <w:sz w:val="24"/>
          <w:szCs w:val="24"/>
        </w:rPr>
        <w:tab/>
      </w:r>
      <w:r w:rsidR="002F4D25">
        <w:rPr>
          <w:rFonts w:ascii="Calibri" w:hAnsi="Calibri"/>
          <w:sz w:val="24"/>
          <w:szCs w:val="24"/>
        </w:rPr>
        <w:t xml:space="preserve">  </w:t>
      </w:r>
      <w:r w:rsidR="00872788">
        <w:rPr>
          <w:rFonts w:ascii="Calibri" w:hAnsi="Calibri"/>
          <w:sz w:val="24"/>
          <w:szCs w:val="24"/>
        </w:rPr>
        <w:t xml:space="preserve">42 µm </w:t>
      </w:r>
      <w:r>
        <w:rPr>
          <w:rFonts w:ascii="Calibri" w:hAnsi="Calibri"/>
          <w:sz w:val="24"/>
          <w:szCs w:val="24"/>
        </w:rPr>
        <w:t xml:space="preserve">+- 28 </w:t>
      </w:r>
      <w:r w:rsidR="00872788">
        <w:rPr>
          <w:rFonts w:ascii="Calibri" w:hAnsi="Calibri"/>
          <w:sz w:val="24"/>
          <w:szCs w:val="24"/>
        </w:rPr>
        <w:t>µ</w:t>
      </w:r>
      <w:r>
        <w:rPr>
          <w:rFonts w:ascii="Calibri" w:hAnsi="Calibri"/>
          <w:sz w:val="24"/>
          <w:szCs w:val="24"/>
        </w:rPr>
        <w:t>m</w:t>
      </w:r>
      <w:r w:rsidR="002F4D25">
        <w:rPr>
          <w:rFonts w:ascii="Calibri" w:hAnsi="Calibri"/>
          <w:sz w:val="24"/>
          <w:szCs w:val="24"/>
        </w:rPr>
        <w:t xml:space="preserve"> </w:t>
      </w:r>
      <w:r w:rsidR="002F4D25">
        <w:rPr>
          <w:rFonts w:ascii="Calibri" w:hAnsi="Calibri"/>
          <w:sz w:val="24"/>
          <w:szCs w:val="24"/>
        </w:rPr>
        <w:tab/>
        <w:t xml:space="preserve">    </w:t>
      </w:r>
      <w:r w:rsidRPr="002759B7">
        <w:rPr>
          <w:rFonts w:ascii="Calibri" w:hAnsi="Calibri"/>
          <w:sz w:val="24"/>
          <w:szCs w:val="24"/>
        </w:rPr>
        <w:t>11 µm +- 3 µm</w:t>
      </w:r>
      <w:r w:rsidR="002F4D25">
        <w:rPr>
          <w:rFonts w:ascii="Calibri" w:hAnsi="Calibri"/>
          <w:sz w:val="24"/>
          <w:szCs w:val="24"/>
        </w:rPr>
        <w:tab/>
        <w:t xml:space="preserve">      </w:t>
      </w:r>
      <w:r w:rsidRPr="002759B7">
        <w:rPr>
          <w:rFonts w:ascii="Calibri" w:hAnsi="Calibri"/>
          <w:sz w:val="24"/>
          <w:szCs w:val="24"/>
        </w:rPr>
        <w:t xml:space="preserve">13 µm +- 6 µm                 </w:t>
      </w:r>
      <w:r>
        <w:rPr>
          <w:rFonts w:ascii="Calibri" w:hAnsi="Calibri"/>
          <w:sz w:val="24"/>
          <w:szCs w:val="24"/>
        </w:rPr>
        <w:t xml:space="preserve">digital </w:t>
      </w:r>
      <w:r w:rsidRPr="002759B7">
        <w:rPr>
          <w:rFonts w:ascii="Calibri" w:hAnsi="Calibri"/>
          <w:sz w:val="24"/>
          <w:szCs w:val="24"/>
        </w:rPr>
        <w:t>MH</w:t>
      </w:r>
      <w:r>
        <w:rPr>
          <w:rFonts w:ascii="Calibri" w:hAnsi="Calibri"/>
          <w:sz w:val="24"/>
          <w:szCs w:val="24"/>
        </w:rPr>
        <w:t>T</w:t>
      </w:r>
      <w:r w:rsidR="002F4D25">
        <w:rPr>
          <w:rFonts w:ascii="Calibri" w:hAnsi="Calibri"/>
          <w:sz w:val="24"/>
          <w:szCs w:val="24"/>
        </w:rPr>
        <w:t>:</w:t>
      </w:r>
      <w:r w:rsidR="002F4D25">
        <w:rPr>
          <w:rFonts w:ascii="Calibri" w:hAnsi="Calibri"/>
          <w:sz w:val="24"/>
          <w:szCs w:val="24"/>
        </w:rPr>
        <w:tab/>
      </w:r>
      <w:r w:rsidR="002F4D25">
        <w:rPr>
          <w:rFonts w:ascii="Calibri" w:hAnsi="Calibri"/>
          <w:sz w:val="24"/>
          <w:szCs w:val="24"/>
        </w:rPr>
        <w:tab/>
      </w:r>
      <w:r w:rsidR="002F4D25">
        <w:rPr>
          <w:rFonts w:ascii="Calibri" w:hAnsi="Calibri"/>
          <w:sz w:val="24"/>
          <w:szCs w:val="24"/>
        </w:rPr>
        <w:tab/>
        <w:t xml:space="preserve">  </w:t>
      </w:r>
      <w:r>
        <w:rPr>
          <w:rFonts w:ascii="Calibri" w:hAnsi="Calibri"/>
          <w:sz w:val="24"/>
          <w:szCs w:val="24"/>
        </w:rPr>
        <w:t>71 µm +- 18 µm</w:t>
      </w:r>
      <w:r w:rsidR="002F4D25">
        <w:rPr>
          <w:rFonts w:ascii="Calibri" w:hAnsi="Calibri"/>
          <w:sz w:val="24"/>
          <w:szCs w:val="24"/>
        </w:rPr>
        <w:tab/>
        <w:t xml:space="preserve">    </w:t>
      </w:r>
      <w:r w:rsidRPr="002759B7">
        <w:rPr>
          <w:rFonts w:ascii="Calibri" w:hAnsi="Calibri"/>
          <w:sz w:val="24"/>
          <w:szCs w:val="24"/>
        </w:rPr>
        <w:t>28 µm +-</w:t>
      </w:r>
      <w:r w:rsidR="00872788">
        <w:rPr>
          <w:rFonts w:ascii="Calibri" w:hAnsi="Calibri"/>
          <w:sz w:val="24"/>
          <w:szCs w:val="24"/>
        </w:rPr>
        <w:t xml:space="preserve"> </w:t>
      </w:r>
      <w:r w:rsidRPr="002759B7">
        <w:rPr>
          <w:rFonts w:ascii="Calibri" w:hAnsi="Calibri"/>
          <w:sz w:val="24"/>
          <w:szCs w:val="24"/>
        </w:rPr>
        <w:t>10 µm</w:t>
      </w:r>
      <w:r w:rsidR="002F4D25">
        <w:rPr>
          <w:rFonts w:ascii="Calibri" w:hAnsi="Calibri"/>
          <w:sz w:val="24"/>
          <w:szCs w:val="24"/>
        </w:rPr>
        <w:tab/>
        <w:t xml:space="preserve">      </w:t>
      </w:r>
      <w:r w:rsidRPr="002759B7">
        <w:rPr>
          <w:rFonts w:ascii="Calibri" w:hAnsi="Calibri"/>
          <w:sz w:val="24"/>
          <w:szCs w:val="24"/>
        </w:rPr>
        <w:t>43 µm +- 19</w:t>
      </w:r>
      <w:r>
        <w:rPr>
          <w:rFonts w:ascii="Calibri" w:hAnsi="Calibri"/>
          <w:sz w:val="24"/>
          <w:szCs w:val="24"/>
        </w:rPr>
        <w:t xml:space="preserve"> µm</w:t>
      </w:r>
    </w:p>
    <w:p w:rsidR="00777CA2" w:rsidRDefault="00777CA2" w:rsidP="000744D8">
      <w:pPr>
        <w:spacing w:after="0"/>
        <w:rPr>
          <w:rFonts w:ascii="Calibri" w:hAnsi="Calibri"/>
          <w:sz w:val="24"/>
          <w:szCs w:val="24"/>
        </w:rPr>
      </w:pPr>
    </w:p>
    <w:p w:rsidR="002F4D25" w:rsidRDefault="00BF3CFD" w:rsidP="000744D8">
      <w:pPr>
        <w:spacing w:after="0"/>
        <w:rPr>
          <w:rFonts w:ascii="Calibri" w:hAnsi="Calibri"/>
          <w:sz w:val="24"/>
          <w:szCs w:val="24"/>
        </w:rPr>
      </w:pPr>
      <w:r>
        <w:rPr>
          <w:rFonts w:ascii="Calibri" w:hAnsi="Calibri"/>
          <w:sz w:val="24"/>
          <w:szCs w:val="24"/>
        </w:rPr>
        <w:t>Brogle- Kim</w:t>
      </w:r>
      <w:r w:rsidR="002F4D25">
        <w:rPr>
          <w:rFonts w:ascii="Calibri" w:hAnsi="Calibri"/>
          <w:sz w:val="24"/>
          <w:szCs w:val="24"/>
        </w:rPr>
        <w:t>:</w:t>
      </w:r>
    </w:p>
    <w:p w:rsidR="002F4D25" w:rsidRDefault="00BF3CFD" w:rsidP="000744D8">
      <w:pPr>
        <w:spacing w:after="0"/>
        <w:rPr>
          <w:rFonts w:ascii="Calibri" w:hAnsi="Calibri"/>
          <w:sz w:val="24"/>
          <w:szCs w:val="24"/>
        </w:rPr>
      </w:pPr>
      <w:r>
        <w:rPr>
          <w:rFonts w:ascii="Calibri" w:hAnsi="Calibri"/>
          <w:sz w:val="24"/>
          <w:szCs w:val="24"/>
        </w:rPr>
        <w:t>Beide Abformsysteme erzielten vergleichbare Ergebnisse</w:t>
      </w:r>
    </w:p>
    <w:p w:rsidR="00BF3CFD" w:rsidRDefault="00BF3CFD" w:rsidP="000744D8">
      <w:pPr>
        <w:spacing w:after="0"/>
        <w:rPr>
          <w:rFonts w:ascii="Calibri" w:hAnsi="Calibri"/>
          <w:sz w:val="24"/>
          <w:szCs w:val="24"/>
        </w:rPr>
      </w:pPr>
      <w:r>
        <w:rPr>
          <w:rFonts w:ascii="Calibri" w:hAnsi="Calibri"/>
          <w:sz w:val="24"/>
          <w:szCs w:val="24"/>
        </w:rPr>
        <w:t xml:space="preserve">                                                </w:t>
      </w:r>
    </w:p>
    <w:p w:rsidR="000D7FBB" w:rsidRPr="002759B7" w:rsidRDefault="00BF3CFD" w:rsidP="000744D8">
      <w:pPr>
        <w:spacing w:after="0"/>
        <w:jc w:val="both"/>
        <w:rPr>
          <w:rFonts w:ascii="Calibri" w:hAnsi="Calibri"/>
          <w:sz w:val="24"/>
          <w:szCs w:val="24"/>
        </w:rPr>
      </w:pPr>
      <w:r>
        <w:rPr>
          <w:rFonts w:ascii="Calibri" w:hAnsi="Calibri"/>
          <w:sz w:val="24"/>
          <w:szCs w:val="24"/>
        </w:rPr>
        <w:t>Bei der Untersuchung der Genauigkeit von Einzelbildern und Quadrantenscans durch Datensatzüberlagerung mit einem Referenzscanner, erzielte das konventionelle Verfahren einmal b</w:t>
      </w:r>
      <w:r w:rsidR="00F035ED">
        <w:rPr>
          <w:rFonts w:ascii="Calibri" w:hAnsi="Calibri"/>
          <w:sz w:val="24"/>
          <w:szCs w:val="24"/>
        </w:rPr>
        <w:t xml:space="preserve">essere Genauigkeitswerte, vier </w:t>
      </w:r>
      <w:r>
        <w:rPr>
          <w:rFonts w:ascii="Calibri" w:hAnsi="Calibri"/>
          <w:sz w:val="24"/>
          <w:szCs w:val="24"/>
        </w:rPr>
        <w:t>Studien führten zu gleichen Ergebnissen. In zwei Untersuchungen hing das Ergebnis vom verwendeten Scansystem ab. Dabei muss man berücksichtigen, dass Abweichungen zwischen den virtuellen Modellen auch durch unterschiedliche Aufnahmetechniken bedingt sein können (20). Die Abweichungen, die durch die Datenvergleiche der Modelle oder Abformungen gemessen wurden, lagen deutlich unter denen der gemessenen Randspaltwerte der gefertigten Restaurationen. Daraus lässt sich ableiten, dass eine isolierte Messung von Abformtechniken einen Vergleich der Methoden zulässt, jedoch keine Annäherung an die klinische Wertung ermöglicht. Eine Untersuchung nur von Teilbereichen des Workflows hat deshalb nur eine eingeschränkte Aussagekraft im Hinblick auf die klinisch erforderliche Passgenauigkeit. So untersuchte Brückel  auf der Abformung mit Lava C.O.S. basierende Restaurationen, die aus dem gleichen Datensatz jedoch von zwei verschiedenen Laboratorien gefertigt wurden. Dabei ergaben sich Differenzen im marginalen Bereich bis zu 15 µm bei Lavagerüste</w:t>
      </w:r>
      <w:r w:rsidR="003B5E4D">
        <w:rPr>
          <w:rFonts w:ascii="Calibri" w:hAnsi="Calibri"/>
          <w:sz w:val="24"/>
          <w:szCs w:val="24"/>
        </w:rPr>
        <w:t xml:space="preserve">n. Die Unterschiede lassen sich in der digitalen Planung sowie </w:t>
      </w:r>
      <w:r>
        <w:rPr>
          <w:rFonts w:ascii="Calibri" w:hAnsi="Calibri"/>
          <w:sz w:val="24"/>
          <w:szCs w:val="24"/>
        </w:rPr>
        <w:t>durch den Fräsvorgang erklären.                                           Bei den Vergleichen der durch beide Abformmethoden erzielten Daten  waren die, mit dem iTero-und Lava C.O.S.-Systemen erreichten Genauigkeiten  mit denen, durch konventionelle Abformungen erzielten Werten dreimal gleichzusetzen, einmal sogar signifikant besser (2) . Auffallend war, dass mehrere Studien zu vergleichbaren Ergebnissen kamen. Die, mit den Cerecsystemen 3 D und Bluecam erzielten Genauigkeiten lagen unter denen, die sowohl mit anderen optischen Abformsystemen als auch mit konventionellen Verfahren erreicht wurden. Diese Feststellung wird auch in den Untersuchungen von Patzelt (66) getroffen. Das Cerec 3 D- system wurde inzwischen durch die Nachfolgesysteme Cerec Bluecam und Cerec Omnicam abgelöst, da mit diesen Systemen eine bessere Genauigkeit erzielt werden konnte.</w:t>
      </w:r>
    </w:p>
    <w:p w:rsidR="002F4D25" w:rsidRDefault="002F4D25" w:rsidP="000744D8">
      <w:pPr>
        <w:spacing w:after="0"/>
        <w:rPr>
          <w:rFonts w:ascii="Calibri" w:hAnsi="Calibri"/>
          <w:sz w:val="24"/>
          <w:szCs w:val="24"/>
        </w:rPr>
      </w:pPr>
    </w:p>
    <w:p w:rsidR="003B3F99" w:rsidRDefault="003B3F99" w:rsidP="000744D8">
      <w:pPr>
        <w:spacing w:after="0"/>
        <w:rPr>
          <w:rFonts w:ascii="Calibri" w:hAnsi="Calibri"/>
          <w:sz w:val="24"/>
          <w:szCs w:val="24"/>
        </w:rPr>
      </w:pPr>
    </w:p>
    <w:p w:rsidR="00777CA2" w:rsidRDefault="00777CA2" w:rsidP="000744D8">
      <w:pPr>
        <w:spacing w:after="0"/>
        <w:rPr>
          <w:rFonts w:ascii="Calibri" w:hAnsi="Calibri"/>
          <w:sz w:val="24"/>
          <w:szCs w:val="24"/>
        </w:rPr>
      </w:pPr>
    </w:p>
    <w:p w:rsidR="003B3F99" w:rsidRDefault="003B3F99" w:rsidP="000744D8">
      <w:pPr>
        <w:spacing w:after="0"/>
        <w:rPr>
          <w:rFonts w:ascii="Calibri" w:hAnsi="Calibri"/>
          <w:sz w:val="24"/>
          <w:szCs w:val="24"/>
        </w:rPr>
      </w:pPr>
    </w:p>
    <w:p w:rsidR="000D7FBB" w:rsidRPr="000D1BD6" w:rsidRDefault="00C30150" w:rsidP="000744D8">
      <w:pPr>
        <w:spacing w:after="0"/>
        <w:rPr>
          <w:rFonts w:ascii="Calibri" w:hAnsi="Calibri"/>
          <w:sz w:val="24"/>
          <w:szCs w:val="24"/>
        </w:rPr>
      </w:pPr>
      <w:r>
        <w:rPr>
          <w:rFonts w:ascii="Calibri" w:hAnsi="Calibri"/>
          <w:sz w:val="24"/>
          <w:szCs w:val="24"/>
        </w:rPr>
        <w:lastRenderedPageBreak/>
        <w:t>13.2.4 Auswertung der Studien für den Kroneninnenbereich</w:t>
      </w:r>
    </w:p>
    <w:p w:rsidR="00D0092F" w:rsidRDefault="00D0092F" w:rsidP="000744D8">
      <w:pPr>
        <w:spacing w:after="0"/>
        <w:jc w:val="both"/>
        <w:rPr>
          <w:rFonts w:ascii="Calibri" w:hAnsi="Calibri"/>
          <w:sz w:val="24"/>
          <w:szCs w:val="24"/>
        </w:rPr>
      </w:pPr>
      <w:r>
        <w:rPr>
          <w:rFonts w:ascii="Calibri" w:hAnsi="Calibri"/>
          <w:sz w:val="24"/>
          <w:szCs w:val="24"/>
        </w:rPr>
        <w:t>Bei  den  Untersuchungen der inneren Passung von Restaurationen  wurde sechsmal das Lava C.O</w:t>
      </w:r>
      <w:r w:rsidR="002F4D25">
        <w:rPr>
          <w:rFonts w:ascii="Calibri" w:hAnsi="Calibri"/>
          <w:sz w:val="24"/>
          <w:szCs w:val="24"/>
        </w:rPr>
        <w:t>.S.-system, viermal das  iTero S</w:t>
      </w:r>
      <w:r>
        <w:rPr>
          <w:rFonts w:ascii="Calibri" w:hAnsi="Calibri"/>
          <w:sz w:val="24"/>
          <w:szCs w:val="24"/>
        </w:rPr>
        <w:t>yst</w:t>
      </w:r>
      <w:r w:rsidR="00F97880">
        <w:rPr>
          <w:rFonts w:ascii="Calibri" w:hAnsi="Calibri"/>
          <w:sz w:val="24"/>
          <w:szCs w:val="24"/>
        </w:rPr>
        <w:t>em,</w:t>
      </w:r>
      <w:r>
        <w:rPr>
          <w:rFonts w:ascii="Calibri" w:hAnsi="Calibri"/>
          <w:sz w:val="24"/>
          <w:szCs w:val="24"/>
        </w:rPr>
        <w:t xml:space="preserve"> zweimal der</w:t>
      </w:r>
      <w:r w:rsidR="003B5E4D">
        <w:rPr>
          <w:rFonts w:ascii="Calibri" w:hAnsi="Calibri"/>
          <w:sz w:val="24"/>
          <w:szCs w:val="24"/>
        </w:rPr>
        <w:t xml:space="preserve"> 3 Shape S</w:t>
      </w:r>
      <w:r>
        <w:rPr>
          <w:rFonts w:ascii="Calibri" w:hAnsi="Calibri"/>
          <w:sz w:val="24"/>
          <w:szCs w:val="24"/>
        </w:rPr>
        <w:t>canner und jeweils einmal die Cerec Bluecam und Heraeus Trios eingesetzt. Bei sechs Studien wurde die Passung der fertigen Restauration vermessen. Zweimal wurden die erstellten Modelle mit dem Urmodell verglichen.</w:t>
      </w:r>
    </w:p>
    <w:p w:rsidR="00176834" w:rsidRDefault="00206F8D" w:rsidP="000744D8">
      <w:pPr>
        <w:spacing w:after="0"/>
        <w:jc w:val="both"/>
        <w:rPr>
          <w:rFonts w:ascii="Calibri" w:hAnsi="Calibri"/>
          <w:sz w:val="24"/>
          <w:szCs w:val="24"/>
        </w:rPr>
      </w:pPr>
      <w:r>
        <w:rPr>
          <w:rFonts w:ascii="Calibri" w:hAnsi="Calibri"/>
          <w:sz w:val="24"/>
          <w:szCs w:val="24"/>
        </w:rPr>
        <w:t xml:space="preserve">Bei dem Vergleich der Systeme im Bereich der internen Passung führte der voll digitale Workflow auf der Basis von Intraoralscans in fünf Studien zu besseren Ergebnissen als der Verfahrensweg </w:t>
      </w:r>
      <w:r w:rsidR="003B5E4D">
        <w:rPr>
          <w:rFonts w:ascii="Calibri" w:hAnsi="Calibri"/>
          <w:sz w:val="24"/>
          <w:szCs w:val="24"/>
        </w:rPr>
        <w:t xml:space="preserve">mit konventioneller Abformung. </w:t>
      </w:r>
      <w:r>
        <w:rPr>
          <w:rFonts w:ascii="Calibri" w:hAnsi="Calibri"/>
          <w:sz w:val="24"/>
          <w:szCs w:val="24"/>
        </w:rPr>
        <w:t>Zwei Studien wiesen bei beiden Verfahrenswegen keine Unterschiede auf. Nur in einer Studie von Schäfer lagen die mit vier unterschiedlichen Scannern generierten Werte über denen des konventionellen Verfahrenswegs. Die, aus rein  digital</w:t>
      </w:r>
      <w:r w:rsidR="003B5E4D">
        <w:rPr>
          <w:rFonts w:ascii="Calibri" w:hAnsi="Calibri"/>
          <w:sz w:val="24"/>
          <w:szCs w:val="24"/>
        </w:rPr>
        <w:t xml:space="preserve">en Verfahren hervorgegangenen, </w:t>
      </w:r>
      <w:r>
        <w:rPr>
          <w:rFonts w:ascii="Calibri" w:hAnsi="Calibri"/>
          <w:sz w:val="24"/>
          <w:szCs w:val="24"/>
        </w:rPr>
        <w:t xml:space="preserve">Werte </w:t>
      </w:r>
      <w:r w:rsidR="005C11AE">
        <w:rPr>
          <w:rFonts w:ascii="Calibri" w:hAnsi="Calibri"/>
          <w:sz w:val="24"/>
          <w:szCs w:val="24"/>
        </w:rPr>
        <w:t xml:space="preserve">für die innere Klebefuge </w:t>
      </w:r>
      <w:r>
        <w:rPr>
          <w:rFonts w:ascii="Calibri" w:hAnsi="Calibri"/>
          <w:sz w:val="24"/>
          <w:szCs w:val="24"/>
        </w:rPr>
        <w:t>lagen zwischen 15 µm (Kim) und  107 µm ( Schäfer), die auf dem konventionellen Weg erzielten, zwischen 9 µm ( Kim) und 117 µm (Svanborg).  Beachtenswert ist, dass die Studienbetreiber in den Untersuchungen, in denen ausschließlich mit dem Lava C.O.S-system abgeformt wurde, es trotz ähnlichen Versuchsaufbaues zu völlig unterschiedlichen Messergebnissen gelangten. So maß Schäfer innere Spalten von 93</w:t>
      </w:r>
      <w:r w:rsidR="005C11AE">
        <w:rPr>
          <w:rFonts w:ascii="Calibri" w:hAnsi="Calibri"/>
          <w:sz w:val="24"/>
          <w:szCs w:val="24"/>
        </w:rPr>
        <w:t xml:space="preserve"> µm, während Seelbach mit 29 µm</w:t>
      </w:r>
      <w:r>
        <w:rPr>
          <w:rFonts w:ascii="Calibri" w:hAnsi="Calibri"/>
          <w:sz w:val="24"/>
          <w:szCs w:val="24"/>
        </w:rPr>
        <w:t xml:space="preserve"> zwei Drittel weniger Ungenauigkeit erzielte. In beiden Untersuchungen wurde das 3D Messsystem zur Bestimmung der Ungenauigkeit eingesetzt. Diese Ergebnisse untermauern die stringente Auswahl der Studien für diese vergl</w:t>
      </w:r>
      <w:r w:rsidR="00176834">
        <w:rPr>
          <w:rFonts w:ascii="Calibri" w:hAnsi="Calibri"/>
          <w:sz w:val="24"/>
          <w:szCs w:val="24"/>
        </w:rPr>
        <w:t xml:space="preserve">eichende Untersuchung, da nur </w:t>
      </w:r>
      <w:r>
        <w:rPr>
          <w:rFonts w:ascii="Calibri" w:hAnsi="Calibri"/>
          <w:sz w:val="24"/>
          <w:szCs w:val="24"/>
        </w:rPr>
        <w:t xml:space="preserve">durch den unmittelbaren Vergleich der beiden Abformverfahren eine Aussage über </w:t>
      </w:r>
      <w:r w:rsidR="005C11AE">
        <w:rPr>
          <w:rFonts w:ascii="Calibri" w:hAnsi="Calibri"/>
          <w:sz w:val="24"/>
          <w:szCs w:val="24"/>
        </w:rPr>
        <w:t>den Vergleich der</w:t>
      </w:r>
      <w:r>
        <w:rPr>
          <w:rFonts w:ascii="Calibri" w:hAnsi="Calibri"/>
          <w:sz w:val="24"/>
          <w:szCs w:val="24"/>
        </w:rPr>
        <w:t xml:space="preserve"> Genauigkeit der Systeme getroffen werden kann. Kim kam bei einem Vergleich der Abformgenauigkeit, in dem ohne die Erstellung einer Restauration die</w:t>
      </w:r>
      <w:r w:rsidR="00E37A30">
        <w:rPr>
          <w:rFonts w:ascii="Calibri" w:hAnsi="Calibri"/>
          <w:sz w:val="24"/>
          <w:szCs w:val="24"/>
        </w:rPr>
        <w:t>,</w:t>
      </w:r>
      <w:r>
        <w:rPr>
          <w:rFonts w:ascii="Calibri" w:hAnsi="Calibri"/>
          <w:sz w:val="24"/>
          <w:szCs w:val="24"/>
        </w:rPr>
        <w:t xml:space="preserve"> durch beide Verfahren generierten Stumpfmodelle verglichen wurden, im achsialen Bereich der Krone zu ähnlichen Ergebnissen mit geringen Vorteilen beim rein digitalen Verfahren, im okklusalen Bereich führte die konventionelle Abformung zu signifikant besseren Ergebnissen. Kim erzielte</w:t>
      </w:r>
      <w:r w:rsidR="00D0092F">
        <w:rPr>
          <w:rFonts w:ascii="Calibri" w:hAnsi="Calibri"/>
          <w:sz w:val="24"/>
          <w:szCs w:val="24"/>
        </w:rPr>
        <w:t xml:space="preserve"> darüberhinaus</w:t>
      </w:r>
      <w:r>
        <w:rPr>
          <w:rFonts w:ascii="Calibri" w:hAnsi="Calibri"/>
          <w:sz w:val="24"/>
          <w:szCs w:val="24"/>
        </w:rPr>
        <w:t xml:space="preserve"> im Vergleich zu den anderen Studien, die die fertige Restauration beurteilten, deutlich niedrigere Randspalten</w:t>
      </w:r>
      <w:r w:rsidR="00D0092F">
        <w:rPr>
          <w:rFonts w:ascii="Calibri" w:hAnsi="Calibri"/>
          <w:sz w:val="24"/>
          <w:szCs w:val="24"/>
        </w:rPr>
        <w:t>. Seelbach und Almeida gelangten bei der</w:t>
      </w:r>
      <w:r w:rsidR="002F4D25">
        <w:rPr>
          <w:rFonts w:ascii="Calibri" w:hAnsi="Calibri"/>
          <w:sz w:val="24"/>
          <w:szCs w:val="24"/>
        </w:rPr>
        <w:t xml:space="preserve"> Abformung mit dem Lava C.O.S. S</w:t>
      </w:r>
      <w:r w:rsidR="00D0092F">
        <w:rPr>
          <w:rFonts w:ascii="Calibri" w:hAnsi="Calibri"/>
          <w:sz w:val="24"/>
          <w:szCs w:val="24"/>
        </w:rPr>
        <w:t>canner ebenfalls zu besseren Klebefugenwerten. Elmstahl erzielte bei der Abformung mit dem 3 Shapescanner signifikant bessere Ergebnisse. Hirayama erreichte</w:t>
      </w:r>
      <w:r w:rsidR="002F4D25">
        <w:rPr>
          <w:rFonts w:ascii="Calibri" w:hAnsi="Calibri"/>
          <w:sz w:val="24"/>
          <w:szCs w:val="24"/>
        </w:rPr>
        <w:t xml:space="preserve"> </w:t>
      </w:r>
      <w:r w:rsidR="00D0092F">
        <w:rPr>
          <w:rFonts w:ascii="Calibri" w:hAnsi="Calibri"/>
          <w:sz w:val="24"/>
          <w:szCs w:val="24"/>
        </w:rPr>
        <w:t>-</w:t>
      </w:r>
      <w:r w:rsidR="00176834">
        <w:rPr>
          <w:rFonts w:ascii="Calibri" w:hAnsi="Calibri"/>
          <w:sz w:val="24"/>
          <w:szCs w:val="24"/>
        </w:rPr>
        <w:t xml:space="preserve"> wie Svanborg</w:t>
      </w:r>
      <w:r w:rsidR="002F4D25">
        <w:rPr>
          <w:rFonts w:ascii="Calibri" w:hAnsi="Calibri"/>
          <w:sz w:val="24"/>
          <w:szCs w:val="24"/>
        </w:rPr>
        <w:t xml:space="preserve"> </w:t>
      </w:r>
      <w:r w:rsidR="00D0092F">
        <w:rPr>
          <w:rFonts w:ascii="Calibri" w:hAnsi="Calibri"/>
          <w:sz w:val="24"/>
          <w:szCs w:val="24"/>
        </w:rPr>
        <w:t>-</w:t>
      </w:r>
      <w:r w:rsidR="00176834">
        <w:rPr>
          <w:rFonts w:ascii="Calibri" w:hAnsi="Calibri"/>
          <w:sz w:val="24"/>
          <w:szCs w:val="24"/>
        </w:rPr>
        <w:t xml:space="preserve"> mit dem rein digitalen Workflow niedrigere interne Spaltwerte.</w:t>
      </w:r>
      <w:r w:rsidR="002F4D25">
        <w:rPr>
          <w:rFonts w:ascii="Calibri" w:hAnsi="Calibri"/>
          <w:sz w:val="24"/>
          <w:szCs w:val="24"/>
        </w:rPr>
        <w:t xml:space="preserve"> </w:t>
      </w:r>
      <w:r w:rsidR="00C201FD">
        <w:rPr>
          <w:rFonts w:ascii="Calibri" w:hAnsi="Calibri"/>
          <w:sz w:val="24"/>
          <w:szCs w:val="24"/>
        </w:rPr>
        <w:t>Bei Hirayama waren die Werte sogar signifikant niedriger.</w:t>
      </w:r>
      <w:r w:rsidR="000D7FBB">
        <w:rPr>
          <w:rFonts w:ascii="Calibri" w:hAnsi="Calibri"/>
          <w:sz w:val="24"/>
          <w:szCs w:val="24"/>
        </w:rPr>
        <w:t xml:space="preserve"> Lediglich Schäfer fand in seiner Studie für die digitalen Abformsysteme signifikant höhere Spaltenwerte als mit den drei unterschiedliche</w:t>
      </w:r>
      <w:r w:rsidR="002F4D25">
        <w:rPr>
          <w:rFonts w:ascii="Calibri" w:hAnsi="Calibri"/>
          <w:sz w:val="24"/>
          <w:szCs w:val="24"/>
        </w:rPr>
        <w:t>n konventionellen Abformungen (</w:t>
      </w:r>
      <w:r w:rsidR="000D7FBB">
        <w:rPr>
          <w:rFonts w:ascii="Calibri" w:hAnsi="Calibri"/>
          <w:sz w:val="24"/>
          <w:szCs w:val="24"/>
        </w:rPr>
        <w:t>Einphasen- Doppe</w:t>
      </w:r>
      <w:r w:rsidR="002F4D25">
        <w:rPr>
          <w:rFonts w:ascii="Calibri" w:hAnsi="Calibri"/>
          <w:sz w:val="24"/>
          <w:szCs w:val="24"/>
        </w:rPr>
        <w:t>lmisch – und Korrekturabformung</w:t>
      </w:r>
      <w:r w:rsidR="000D7FBB">
        <w:rPr>
          <w:rFonts w:ascii="Calibri" w:hAnsi="Calibri"/>
          <w:sz w:val="24"/>
          <w:szCs w:val="24"/>
        </w:rPr>
        <w:t>) und beschrieb die Passgenauigkeit der Restauration auf Basis konventioneller Abformung als besser.</w:t>
      </w:r>
    </w:p>
    <w:p w:rsidR="0017174B" w:rsidRDefault="00176834" w:rsidP="000744D8">
      <w:pPr>
        <w:spacing w:after="0"/>
        <w:jc w:val="both"/>
        <w:rPr>
          <w:rFonts w:ascii="Calibri" w:hAnsi="Calibri"/>
          <w:sz w:val="24"/>
          <w:szCs w:val="24"/>
        </w:rPr>
      </w:pPr>
      <w:r>
        <w:rPr>
          <w:rFonts w:ascii="Calibri" w:hAnsi="Calibri"/>
          <w:sz w:val="24"/>
          <w:szCs w:val="24"/>
        </w:rPr>
        <w:t>Auch  bei den Studien, die nicht alle Kriterien zur Aufnahme in diese Untersuchung erfüllten</w:t>
      </w:r>
      <w:r w:rsidR="00C201FD">
        <w:rPr>
          <w:rFonts w:ascii="Calibri" w:hAnsi="Calibri"/>
          <w:sz w:val="24"/>
          <w:szCs w:val="24"/>
        </w:rPr>
        <w:t>,</w:t>
      </w:r>
      <w:r>
        <w:rPr>
          <w:rFonts w:ascii="Calibri" w:hAnsi="Calibri"/>
          <w:sz w:val="24"/>
          <w:szCs w:val="24"/>
        </w:rPr>
        <w:t xml:space="preserve"> erzielte Alfaro auf dem rein optisch-digitalem Verfahrensweg</w:t>
      </w:r>
      <w:r w:rsidR="002F4D25">
        <w:rPr>
          <w:rFonts w:ascii="Calibri" w:hAnsi="Calibri"/>
          <w:sz w:val="24"/>
          <w:szCs w:val="24"/>
        </w:rPr>
        <w:t xml:space="preserve"> (</w:t>
      </w:r>
      <w:r w:rsidR="00944120">
        <w:rPr>
          <w:rFonts w:ascii="Calibri" w:hAnsi="Calibri"/>
          <w:sz w:val="24"/>
          <w:szCs w:val="24"/>
        </w:rPr>
        <w:t>Lava C.O.S.)</w:t>
      </w:r>
      <w:r>
        <w:rPr>
          <w:rFonts w:ascii="Calibri" w:hAnsi="Calibri"/>
          <w:sz w:val="24"/>
          <w:szCs w:val="24"/>
        </w:rPr>
        <w:t xml:space="preserve"> deutlich niedrigere Spaltwerte als mit dem konventionellen Vorgehen. Bei Anadioti </w:t>
      </w:r>
      <w:r w:rsidR="002F4D25">
        <w:rPr>
          <w:rFonts w:ascii="Calibri" w:hAnsi="Calibri"/>
          <w:sz w:val="24"/>
          <w:szCs w:val="24"/>
        </w:rPr>
        <w:t>(</w:t>
      </w:r>
      <w:r w:rsidR="00C035BF">
        <w:rPr>
          <w:rFonts w:ascii="Calibri" w:hAnsi="Calibri"/>
          <w:sz w:val="24"/>
          <w:szCs w:val="24"/>
        </w:rPr>
        <w:t xml:space="preserve">Lava C.O.S.) </w:t>
      </w:r>
      <w:r>
        <w:rPr>
          <w:rFonts w:ascii="Calibri" w:hAnsi="Calibri"/>
          <w:sz w:val="24"/>
          <w:szCs w:val="24"/>
        </w:rPr>
        <w:t>war trotz der Nichteinhaltung der rein digitalen Verfahrenske</w:t>
      </w:r>
      <w:r w:rsidR="00C035BF">
        <w:rPr>
          <w:rFonts w:ascii="Calibri" w:hAnsi="Calibri"/>
          <w:sz w:val="24"/>
          <w:szCs w:val="24"/>
        </w:rPr>
        <w:t>tte</w:t>
      </w:r>
      <w:r w:rsidR="00C201FD">
        <w:rPr>
          <w:rFonts w:ascii="Calibri" w:hAnsi="Calibri"/>
          <w:sz w:val="24"/>
          <w:szCs w:val="24"/>
        </w:rPr>
        <w:t xml:space="preserve"> und Einbringung eines zusätzlichen Fehlers </w:t>
      </w:r>
      <w:r w:rsidR="00B5668E">
        <w:rPr>
          <w:rFonts w:ascii="Calibri" w:hAnsi="Calibri"/>
          <w:sz w:val="24"/>
          <w:szCs w:val="24"/>
        </w:rPr>
        <w:t xml:space="preserve">durch die unnötige Anfertigung eines Modells, </w:t>
      </w:r>
      <w:r w:rsidR="00944120">
        <w:rPr>
          <w:rFonts w:ascii="Calibri" w:hAnsi="Calibri"/>
          <w:sz w:val="24"/>
          <w:szCs w:val="24"/>
        </w:rPr>
        <w:t>die Datenlage ausgeglichen</w:t>
      </w:r>
      <w:r w:rsidR="006C1DEC">
        <w:rPr>
          <w:rFonts w:ascii="Calibri" w:hAnsi="Calibri"/>
          <w:sz w:val="24"/>
          <w:szCs w:val="24"/>
        </w:rPr>
        <w:t xml:space="preserve">. </w:t>
      </w:r>
      <w:r w:rsidR="00944120">
        <w:rPr>
          <w:rFonts w:ascii="Calibri" w:hAnsi="Calibri"/>
          <w:sz w:val="24"/>
          <w:szCs w:val="24"/>
        </w:rPr>
        <w:t xml:space="preserve"> Auch Tidehag und Phark kamen zu ausgeglichenen Ergebnissen. </w:t>
      </w:r>
      <w:r w:rsidR="006C1DEC">
        <w:rPr>
          <w:rFonts w:ascii="Calibri" w:hAnsi="Calibri"/>
          <w:sz w:val="24"/>
          <w:szCs w:val="24"/>
        </w:rPr>
        <w:t xml:space="preserve">Rogers (iTero und Lava C.O.S.) erzielte wie Ng ( Lava C.O.S.) mit den digitale Abformungen </w:t>
      </w:r>
      <w:r w:rsidR="00C035BF">
        <w:rPr>
          <w:rFonts w:ascii="Calibri" w:hAnsi="Calibri"/>
          <w:sz w:val="24"/>
          <w:szCs w:val="24"/>
        </w:rPr>
        <w:t>s</w:t>
      </w:r>
      <w:r w:rsidR="00944120">
        <w:rPr>
          <w:rFonts w:ascii="Calibri" w:hAnsi="Calibri"/>
          <w:sz w:val="24"/>
          <w:szCs w:val="24"/>
        </w:rPr>
        <w:t>ogar signifikant bessere Resultate</w:t>
      </w:r>
      <w:r w:rsidR="00C035BF">
        <w:rPr>
          <w:rFonts w:ascii="Calibri" w:hAnsi="Calibri"/>
          <w:sz w:val="24"/>
          <w:szCs w:val="24"/>
        </w:rPr>
        <w:t>.</w:t>
      </w:r>
    </w:p>
    <w:p w:rsidR="00C375FA" w:rsidRDefault="00B5668E" w:rsidP="000744D8">
      <w:pPr>
        <w:spacing w:after="0"/>
        <w:jc w:val="both"/>
        <w:rPr>
          <w:rFonts w:ascii="Calibri" w:hAnsi="Calibri"/>
          <w:sz w:val="24"/>
          <w:szCs w:val="24"/>
        </w:rPr>
      </w:pPr>
      <w:r>
        <w:rPr>
          <w:rFonts w:ascii="Calibri" w:hAnsi="Calibri"/>
          <w:sz w:val="24"/>
          <w:szCs w:val="24"/>
        </w:rPr>
        <w:lastRenderedPageBreak/>
        <w:t xml:space="preserve"> Zusammenfassend l</w:t>
      </w:r>
      <w:r w:rsidR="00D0092F">
        <w:rPr>
          <w:rFonts w:ascii="Calibri" w:hAnsi="Calibri"/>
          <w:sz w:val="24"/>
          <w:szCs w:val="24"/>
        </w:rPr>
        <w:t>ässt sich erkennen, dass in sechs</w:t>
      </w:r>
      <w:r>
        <w:rPr>
          <w:rFonts w:ascii="Calibri" w:hAnsi="Calibri"/>
          <w:sz w:val="24"/>
          <w:szCs w:val="24"/>
        </w:rPr>
        <w:t xml:space="preserve"> Studien bei der Anwendung optisch-digitaler Abformsyst</w:t>
      </w:r>
      <w:r w:rsidR="004C743B">
        <w:rPr>
          <w:rFonts w:ascii="Calibri" w:hAnsi="Calibri"/>
          <w:sz w:val="24"/>
          <w:szCs w:val="24"/>
        </w:rPr>
        <w:t>eme für die Spaltbreite im Kron</w:t>
      </w:r>
      <w:r>
        <w:rPr>
          <w:rFonts w:ascii="Calibri" w:hAnsi="Calibri"/>
          <w:sz w:val="24"/>
          <w:szCs w:val="24"/>
        </w:rPr>
        <w:t>eninn</w:t>
      </w:r>
      <w:r w:rsidR="0017174B">
        <w:rPr>
          <w:rFonts w:ascii="Calibri" w:hAnsi="Calibri"/>
          <w:sz w:val="24"/>
          <w:szCs w:val="24"/>
        </w:rPr>
        <w:t xml:space="preserve">enbereich </w:t>
      </w:r>
      <w:r w:rsidR="0002028B">
        <w:rPr>
          <w:rFonts w:ascii="Calibri" w:hAnsi="Calibri"/>
          <w:sz w:val="24"/>
          <w:szCs w:val="24"/>
        </w:rPr>
        <w:t xml:space="preserve">bessere Ergebnisse  </w:t>
      </w:r>
      <w:r w:rsidR="0017174B">
        <w:rPr>
          <w:rFonts w:ascii="Calibri" w:hAnsi="Calibri"/>
          <w:sz w:val="24"/>
          <w:szCs w:val="24"/>
        </w:rPr>
        <w:t>erzielt wurden</w:t>
      </w:r>
      <w:r w:rsidR="00D0092F">
        <w:rPr>
          <w:rFonts w:ascii="Calibri" w:hAnsi="Calibri"/>
          <w:sz w:val="24"/>
          <w:szCs w:val="24"/>
        </w:rPr>
        <w:t>,</w:t>
      </w:r>
      <w:r w:rsidR="0017174B">
        <w:rPr>
          <w:rFonts w:ascii="Calibri" w:hAnsi="Calibri"/>
          <w:sz w:val="24"/>
          <w:szCs w:val="24"/>
        </w:rPr>
        <w:t xml:space="preserve"> als mi</w:t>
      </w:r>
      <w:r>
        <w:rPr>
          <w:rFonts w:ascii="Calibri" w:hAnsi="Calibri"/>
          <w:sz w:val="24"/>
          <w:szCs w:val="24"/>
        </w:rPr>
        <w:t>t konventioneller Abformung. Bei zwei Studien waren die Ergebnisse ausgeglichen. Nur in einer Studie wurde der konventionelle Verfahrensweg als besser eingestuft.</w:t>
      </w:r>
      <w:r w:rsidR="00944120">
        <w:rPr>
          <w:rFonts w:ascii="Calibri" w:hAnsi="Calibri"/>
          <w:sz w:val="24"/>
          <w:szCs w:val="24"/>
        </w:rPr>
        <w:t xml:space="preserve"> Auch die Auswertung der nur bedingt geeigneten Studien stützt diese Ergeb</w:t>
      </w:r>
      <w:r w:rsidR="00F97880">
        <w:rPr>
          <w:rFonts w:ascii="Calibri" w:hAnsi="Calibri"/>
          <w:sz w:val="24"/>
          <w:szCs w:val="24"/>
        </w:rPr>
        <w:t>n</w:t>
      </w:r>
      <w:r w:rsidR="00944120">
        <w:rPr>
          <w:rFonts w:ascii="Calibri" w:hAnsi="Calibri"/>
          <w:sz w:val="24"/>
          <w:szCs w:val="24"/>
        </w:rPr>
        <w:t>isse. So waren die</w:t>
      </w:r>
      <w:r w:rsidR="00F97880">
        <w:rPr>
          <w:rFonts w:ascii="Calibri" w:hAnsi="Calibri"/>
          <w:sz w:val="24"/>
          <w:szCs w:val="24"/>
        </w:rPr>
        <w:t>,</w:t>
      </w:r>
      <w:r w:rsidR="00944120">
        <w:rPr>
          <w:rFonts w:ascii="Calibri" w:hAnsi="Calibri"/>
          <w:sz w:val="24"/>
          <w:szCs w:val="24"/>
        </w:rPr>
        <w:t xml:space="preserve"> mit digitaler Abformung</w:t>
      </w:r>
      <w:r w:rsidR="00F97880">
        <w:rPr>
          <w:rFonts w:ascii="Calibri" w:hAnsi="Calibri"/>
          <w:sz w:val="24"/>
          <w:szCs w:val="24"/>
        </w:rPr>
        <w:t>,</w:t>
      </w:r>
      <w:r w:rsidR="00944120">
        <w:rPr>
          <w:rFonts w:ascii="Calibri" w:hAnsi="Calibri"/>
          <w:sz w:val="24"/>
          <w:szCs w:val="24"/>
        </w:rPr>
        <w:t xml:space="preserve"> erzielten Spaltwerte in drei Un</w:t>
      </w:r>
      <w:r w:rsidR="00F97880">
        <w:rPr>
          <w:rFonts w:ascii="Calibri" w:hAnsi="Calibri"/>
          <w:sz w:val="24"/>
          <w:szCs w:val="24"/>
        </w:rPr>
        <w:t xml:space="preserve">tersuchungen deutlich geringer, </w:t>
      </w:r>
      <w:r w:rsidR="00944120">
        <w:rPr>
          <w:rFonts w:ascii="Calibri" w:hAnsi="Calibri"/>
          <w:sz w:val="24"/>
          <w:szCs w:val="24"/>
        </w:rPr>
        <w:t xml:space="preserve">in drei Untersuchungen </w:t>
      </w:r>
      <w:r w:rsidR="00F97880">
        <w:rPr>
          <w:rFonts w:ascii="Calibri" w:hAnsi="Calibri"/>
          <w:sz w:val="24"/>
          <w:szCs w:val="24"/>
        </w:rPr>
        <w:t>glichen sie denen, die auf dem konve</w:t>
      </w:r>
      <w:r w:rsidR="00051E54">
        <w:rPr>
          <w:rFonts w:ascii="Calibri" w:hAnsi="Calibri"/>
          <w:sz w:val="24"/>
          <w:szCs w:val="24"/>
        </w:rPr>
        <w:t xml:space="preserve">ntionellen Weg erreicht wurden. </w:t>
      </w:r>
      <w:r w:rsidR="0017174B">
        <w:rPr>
          <w:rFonts w:ascii="Calibri" w:hAnsi="Calibri"/>
          <w:sz w:val="24"/>
          <w:szCs w:val="24"/>
        </w:rPr>
        <w:t>Mit beiden Abformwegen wurden innere Spalten von unter 150 µm  erzielt.</w:t>
      </w:r>
      <w:r w:rsidR="00051E54">
        <w:rPr>
          <w:rFonts w:ascii="Calibri" w:hAnsi="Calibri"/>
          <w:sz w:val="24"/>
          <w:szCs w:val="24"/>
        </w:rPr>
        <w:t xml:space="preserve"> Damit wurden die Anforderungen der American Dental A</w:t>
      </w:r>
      <w:r w:rsidR="002F4D25">
        <w:rPr>
          <w:rFonts w:ascii="Calibri" w:hAnsi="Calibri"/>
          <w:sz w:val="24"/>
          <w:szCs w:val="24"/>
        </w:rPr>
        <w:t>ssosiation specifikation Nr.8 (</w:t>
      </w:r>
      <w:r w:rsidR="00051E54">
        <w:rPr>
          <w:rFonts w:ascii="Calibri" w:hAnsi="Calibri"/>
          <w:sz w:val="24"/>
          <w:szCs w:val="24"/>
        </w:rPr>
        <w:t>ADA) nach der der Innenspalt einer Restauration  nicht mehr als 25 –</w:t>
      </w:r>
      <w:r w:rsidR="002F4D25">
        <w:rPr>
          <w:rFonts w:ascii="Calibri" w:hAnsi="Calibri"/>
          <w:sz w:val="24"/>
          <w:szCs w:val="24"/>
        </w:rPr>
        <w:t xml:space="preserve"> </w:t>
      </w:r>
      <w:r w:rsidR="00051E54">
        <w:rPr>
          <w:rFonts w:ascii="Calibri" w:hAnsi="Calibri"/>
          <w:sz w:val="24"/>
          <w:szCs w:val="24"/>
        </w:rPr>
        <w:t xml:space="preserve">40 µm betragen soll zwar </w:t>
      </w:r>
      <w:r w:rsidR="00604C2E">
        <w:rPr>
          <w:rFonts w:ascii="Calibri" w:hAnsi="Calibri"/>
          <w:sz w:val="24"/>
          <w:szCs w:val="24"/>
        </w:rPr>
        <w:t>nicht erfüllt, jedoch ist diese Forderung nur als hypothetisch zu werten. Im  Vergleich mit den meisten Untersuchu</w:t>
      </w:r>
      <w:r w:rsidR="00853ACD">
        <w:rPr>
          <w:rFonts w:ascii="Calibri" w:hAnsi="Calibri"/>
          <w:sz w:val="24"/>
          <w:szCs w:val="24"/>
        </w:rPr>
        <w:t>ngen konnten diese Werte kaum</w:t>
      </w:r>
      <w:r w:rsidR="005C11AE">
        <w:rPr>
          <w:rFonts w:ascii="Calibri" w:hAnsi="Calibri"/>
          <w:sz w:val="24"/>
          <w:szCs w:val="24"/>
        </w:rPr>
        <w:t xml:space="preserve"> erreicht werden.</w:t>
      </w:r>
    </w:p>
    <w:p w:rsidR="004373A6" w:rsidRDefault="004373A6" w:rsidP="00DC0506">
      <w:pPr>
        <w:spacing w:after="0"/>
        <w:jc w:val="both"/>
        <w:rPr>
          <w:rFonts w:ascii="Calibri" w:hAnsi="Calibri"/>
          <w:sz w:val="24"/>
          <w:szCs w:val="24"/>
        </w:rPr>
      </w:pPr>
    </w:p>
    <w:p w:rsidR="003B3F99" w:rsidRDefault="003B3F99" w:rsidP="00DC0506">
      <w:pPr>
        <w:spacing w:after="0"/>
        <w:jc w:val="both"/>
        <w:rPr>
          <w:rFonts w:ascii="Calibri" w:hAnsi="Calibri"/>
          <w:sz w:val="24"/>
          <w:szCs w:val="24"/>
        </w:rPr>
      </w:pPr>
    </w:p>
    <w:p w:rsidR="003C4E19" w:rsidRDefault="00C30150" w:rsidP="000744D8">
      <w:pPr>
        <w:spacing w:after="0"/>
        <w:ind w:left="708" w:hanging="708"/>
        <w:jc w:val="both"/>
        <w:rPr>
          <w:rFonts w:ascii="Calibri" w:hAnsi="Calibri"/>
          <w:b/>
          <w:sz w:val="24"/>
          <w:szCs w:val="24"/>
        </w:rPr>
      </w:pPr>
      <w:r>
        <w:rPr>
          <w:rFonts w:ascii="Calibri" w:hAnsi="Calibri"/>
          <w:b/>
          <w:sz w:val="24"/>
          <w:szCs w:val="24"/>
        </w:rPr>
        <w:t>14.</w:t>
      </w:r>
      <w:r w:rsidR="00A66282" w:rsidRPr="00C30150">
        <w:rPr>
          <w:rFonts w:ascii="Calibri" w:hAnsi="Calibri"/>
          <w:b/>
          <w:sz w:val="24"/>
          <w:szCs w:val="24"/>
        </w:rPr>
        <w:t>DISKUSSION</w:t>
      </w:r>
    </w:p>
    <w:p w:rsidR="00DC0506" w:rsidRPr="00C30150" w:rsidRDefault="00DC0506" w:rsidP="000744D8">
      <w:pPr>
        <w:spacing w:after="0"/>
        <w:ind w:left="708" w:hanging="708"/>
        <w:jc w:val="both"/>
        <w:rPr>
          <w:rFonts w:ascii="Calibri" w:hAnsi="Calibri"/>
          <w:b/>
          <w:sz w:val="24"/>
          <w:szCs w:val="24"/>
        </w:rPr>
      </w:pPr>
    </w:p>
    <w:p w:rsidR="00ED3046" w:rsidRPr="005A07F9" w:rsidRDefault="003C4E19" w:rsidP="000744D8">
      <w:pPr>
        <w:spacing w:after="0"/>
        <w:jc w:val="both"/>
        <w:rPr>
          <w:rFonts w:ascii="Calibri" w:hAnsi="Calibri"/>
          <w:sz w:val="24"/>
          <w:szCs w:val="24"/>
        </w:rPr>
      </w:pPr>
      <w:r>
        <w:rPr>
          <w:rFonts w:ascii="Calibri" w:hAnsi="Calibri"/>
          <w:sz w:val="24"/>
          <w:szCs w:val="24"/>
        </w:rPr>
        <w:t>Auch wenn die Erfolgs</w:t>
      </w:r>
      <w:r w:rsidRPr="005A07F9">
        <w:rPr>
          <w:rFonts w:ascii="Calibri" w:hAnsi="Calibri"/>
          <w:sz w:val="24"/>
          <w:szCs w:val="24"/>
        </w:rPr>
        <w:t>rate von restaurati</w:t>
      </w:r>
      <w:r>
        <w:rPr>
          <w:rFonts w:ascii="Calibri" w:hAnsi="Calibri"/>
          <w:sz w:val="24"/>
          <w:szCs w:val="24"/>
        </w:rPr>
        <w:t>vem Zahnersatz nicht ausschließlich von der Größ</w:t>
      </w:r>
      <w:r w:rsidRPr="005A07F9">
        <w:rPr>
          <w:rFonts w:ascii="Calibri" w:hAnsi="Calibri"/>
          <w:sz w:val="24"/>
          <w:szCs w:val="24"/>
        </w:rPr>
        <w:t>e des Kronenrandspalts abhängt, sinkt die Überlebensdauer einer Krone in situ</w:t>
      </w:r>
      <w:r w:rsidR="000842E5">
        <w:rPr>
          <w:rFonts w:ascii="Calibri" w:hAnsi="Calibri"/>
          <w:sz w:val="24"/>
          <w:szCs w:val="24"/>
        </w:rPr>
        <w:t xml:space="preserve"> mit Anstieg der Randspaltwerte</w:t>
      </w:r>
      <w:r w:rsidR="00CE2A8B">
        <w:rPr>
          <w:rFonts w:ascii="Calibri" w:hAnsi="Calibri"/>
          <w:sz w:val="24"/>
          <w:szCs w:val="24"/>
        </w:rPr>
        <w:t xml:space="preserve"> (10,51).</w:t>
      </w:r>
      <w:r w:rsidR="003B5E4D">
        <w:rPr>
          <w:rFonts w:ascii="Calibri" w:hAnsi="Calibri"/>
          <w:sz w:val="24"/>
          <w:szCs w:val="24"/>
        </w:rPr>
        <w:t xml:space="preserve"> </w:t>
      </w:r>
      <w:r w:rsidR="00C67B03">
        <w:rPr>
          <w:rFonts w:ascii="Calibri" w:hAnsi="Calibri"/>
          <w:sz w:val="24"/>
          <w:szCs w:val="24"/>
        </w:rPr>
        <w:t>Randspalt und Passgenauigkeit sind jedoch nicht gleichzusetzen. Bei einem guten Randspalt kann nicht zwangsläufig auf die Passgenauigkeit einer Krone geschlossen werden, da gleichzeitig zwischen den Innenflächen der Restaurat</w:t>
      </w:r>
      <w:r w:rsidR="000842E5">
        <w:rPr>
          <w:rFonts w:ascii="Calibri" w:hAnsi="Calibri"/>
          <w:sz w:val="24"/>
          <w:szCs w:val="24"/>
        </w:rPr>
        <w:t>i</w:t>
      </w:r>
      <w:r w:rsidR="00C67B03">
        <w:rPr>
          <w:rFonts w:ascii="Calibri" w:hAnsi="Calibri"/>
          <w:sz w:val="24"/>
          <w:szCs w:val="24"/>
        </w:rPr>
        <w:t>on und den Flächen des Stumpfes ( okklusal – achsial ) eine hohe Diskrepanz bestehen kann. Bei der Passung einer Kro</w:t>
      </w:r>
      <w:r w:rsidR="000842E5">
        <w:rPr>
          <w:rFonts w:ascii="Calibri" w:hAnsi="Calibri"/>
          <w:sz w:val="24"/>
          <w:szCs w:val="24"/>
        </w:rPr>
        <w:t xml:space="preserve">ne am marginalen Rand muss </w:t>
      </w:r>
      <w:r w:rsidR="00C67B03">
        <w:rPr>
          <w:rFonts w:ascii="Calibri" w:hAnsi="Calibri"/>
          <w:sz w:val="24"/>
          <w:szCs w:val="24"/>
        </w:rPr>
        <w:t>neben der Größe des Randspalts  (Dichtigkeit) auch die zervikale Kontur einer Krone beachtet werden. Diese stellt ein Kriterium dar, das vorrangig Auswirkungen auf da</w:t>
      </w:r>
      <w:r w:rsidR="000842E5">
        <w:rPr>
          <w:rFonts w:ascii="Calibri" w:hAnsi="Calibri"/>
          <w:sz w:val="24"/>
          <w:szCs w:val="24"/>
        </w:rPr>
        <w:t>s marginale Parodont haben kann</w:t>
      </w:r>
      <w:r w:rsidR="007E4C27">
        <w:rPr>
          <w:rFonts w:ascii="Calibri" w:hAnsi="Calibri"/>
          <w:sz w:val="24"/>
          <w:szCs w:val="24"/>
        </w:rPr>
        <w:t>.</w:t>
      </w:r>
      <w:r w:rsidR="00003118">
        <w:rPr>
          <w:rFonts w:ascii="Calibri" w:hAnsi="Calibri"/>
          <w:sz w:val="24"/>
          <w:szCs w:val="24"/>
        </w:rPr>
        <w:t xml:space="preserve"> Überkonturierte Ränder sind laut Studien für das parodontale Gewebe weit schlechter als unter</w:t>
      </w:r>
      <w:r w:rsidR="008259F8">
        <w:rPr>
          <w:rFonts w:ascii="Calibri" w:hAnsi="Calibri"/>
          <w:sz w:val="24"/>
          <w:szCs w:val="24"/>
        </w:rPr>
        <w:t>konturierte. Bei einem zu langen</w:t>
      </w:r>
      <w:r w:rsidR="00003118">
        <w:rPr>
          <w:rFonts w:ascii="Calibri" w:hAnsi="Calibri"/>
          <w:sz w:val="24"/>
          <w:szCs w:val="24"/>
        </w:rPr>
        <w:t xml:space="preserve"> Restaurationsrand ist es für den Patienten unmöglich, diese Stelle adäquat zu reinigen.</w:t>
      </w:r>
    </w:p>
    <w:p w:rsidR="003720E1" w:rsidRDefault="00ED3046" w:rsidP="000744D8">
      <w:pPr>
        <w:spacing w:after="0"/>
        <w:jc w:val="both"/>
        <w:rPr>
          <w:rFonts w:ascii="Calibri" w:hAnsi="Calibri"/>
          <w:sz w:val="24"/>
          <w:szCs w:val="24"/>
        </w:rPr>
      </w:pPr>
      <w:r w:rsidRPr="005A07F9">
        <w:rPr>
          <w:rFonts w:ascii="Calibri" w:hAnsi="Calibri"/>
          <w:sz w:val="24"/>
          <w:szCs w:val="24"/>
        </w:rPr>
        <w:t>D</w:t>
      </w:r>
      <w:r w:rsidR="000447E5" w:rsidRPr="005A07F9">
        <w:rPr>
          <w:rFonts w:ascii="Calibri" w:hAnsi="Calibri"/>
          <w:sz w:val="24"/>
          <w:szCs w:val="24"/>
        </w:rPr>
        <w:t>as Ergebnis dieser Untersuchung be</w:t>
      </w:r>
      <w:r w:rsidR="001364ED">
        <w:rPr>
          <w:rFonts w:ascii="Calibri" w:hAnsi="Calibri"/>
          <w:sz w:val="24"/>
          <w:szCs w:val="24"/>
        </w:rPr>
        <w:t>stätigt die These, dass</w:t>
      </w:r>
      <w:r w:rsidR="00F10B9A">
        <w:rPr>
          <w:rFonts w:ascii="Calibri" w:hAnsi="Calibri"/>
          <w:sz w:val="24"/>
          <w:szCs w:val="24"/>
        </w:rPr>
        <w:t xml:space="preserve"> o</w:t>
      </w:r>
      <w:r w:rsidR="00EA438C" w:rsidRPr="005A07F9">
        <w:rPr>
          <w:rFonts w:ascii="Calibri" w:hAnsi="Calibri"/>
          <w:sz w:val="24"/>
          <w:szCs w:val="24"/>
        </w:rPr>
        <w:t>ptoelek</w:t>
      </w:r>
      <w:r w:rsidR="00B4081A" w:rsidRPr="005A07F9">
        <w:rPr>
          <w:rFonts w:ascii="Calibri" w:hAnsi="Calibri"/>
          <w:sz w:val="24"/>
          <w:szCs w:val="24"/>
        </w:rPr>
        <w:t>t</w:t>
      </w:r>
      <w:r w:rsidR="00EA438C" w:rsidRPr="005A07F9">
        <w:rPr>
          <w:rFonts w:ascii="Calibri" w:hAnsi="Calibri"/>
          <w:sz w:val="24"/>
          <w:szCs w:val="24"/>
        </w:rPr>
        <w:t>ronische Aufnahmeeinheiten in den letzten Jahren d</w:t>
      </w:r>
      <w:r w:rsidR="000447E5" w:rsidRPr="005A07F9">
        <w:rPr>
          <w:rFonts w:ascii="Calibri" w:hAnsi="Calibri"/>
          <w:sz w:val="24"/>
          <w:szCs w:val="24"/>
        </w:rPr>
        <w:t>eutlich an Genauigkeit zugelegt haben</w:t>
      </w:r>
      <w:r w:rsidR="0093026E">
        <w:rPr>
          <w:rFonts w:ascii="Calibri" w:hAnsi="Calibri"/>
          <w:sz w:val="24"/>
          <w:szCs w:val="24"/>
        </w:rPr>
        <w:t xml:space="preserve">. </w:t>
      </w:r>
      <w:r w:rsidR="00C84CF5" w:rsidRPr="005A07F9">
        <w:rPr>
          <w:rFonts w:ascii="Calibri" w:hAnsi="Calibri"/>
          <w:sz w:val="24"/>
          <w:szCs w:val="24"/>
        </w:rPr>
        <w:t>Arnetzl</w:t>
      </w:r>
      <w:r w:rsidR="00CE2A8B">
        <w:rPr>
          <w:rFonts w:ascii="Calibri" w:hAnsi="Calibri"/>
          <w:sz w:val="24"/>
          <w:szCs w:val="24"/>
        </w:rPr>
        <w:t xml:space="preserve"> (9)</w:t>
      </w:r>
      <w:r w:rsidR="00C84CF5" w:rsidRPr="005A07F9">
        <w:rPr>
          <w:rFonts w:ascii="Calibri" w:hAnsi="Calibri"/>
          <w:sz w:val="24"/>
          <w:szCs w:val="24"/>
        </w:rPr>
        <w:t xml:space="preserve"> verglich bereits vorliegende Studien</w:t>
      </w:r>
      <w:r w:rsidR="000447E5" w:rsidRPr="005A07F9">
        <w:rPr>
          <w:rFonts w:ascii="Calibri" w:hAnsi="Calibri"/>
          <w:sz w:val="24"/>
          <w:szCs w:val="24"/>
        </w:rPr>
        <w:t xml:space="preserve"> zur Passgenauigkeit</w:t>
      </w:r>
      <w:r w:rsidR="00C84CF5" w:rsidRPr="005A07F9">
        <w:rPr>
          <w:rFonts w:ascii="Calibri" w:hAnsi="Calibri"/>
          <w:sz w:val="24"/>
          <w:szCs w:val="24"/>
        </w:rPr>
        <w:t xml:space="preserve"> und kam zu dem Ergebnis, dass digital generierte Daten bei korrekter Handha</w:t>
      </w:r>
      <w:r w:rsidR="007C7314" w:rsidRPr="005A07F9">
        <w:rPr>
          <w:rFonts w:ascii="Calibri" w:hAnsi="Calibri"/>
          <w:sz w:val="24"/>
          <w:szCs w:val="24"/>
        </w:rPr>
        <w:t>bung weniger Fehler und</w:t>
      </w:r>
      <w:r w:rsidR="008A34BB" w:rsidRPr="005A07F9">
        <w:rPr>
          <w:rFonts w:ascii="Calibri" w:hAnsi="Calibri"/>
          <w:sz w:val="24"/>
          <w:szCs w:val="24"/>
        </w:rPr>
        <w:t xml:space="preserve"> eine höhere Präzision</w:t>
      </w:r>
      <w:r w:rsidR="00CE5BF3">
        <w:rPr>
          <w:rFonts w:ascii="Calibri" w:hAnsi="Calibri"/>
          <w:sz w:val="24"/>
          <w:szCs w:val="24"/>
        </w:rPr>
        <w:t xml:space="preserve"> </w:t>
      </w:r>
      <w:r w:rsidR="00C84CF5" w:rsidRPr="005A07F9">
        <w:rPr>
          <w:rFonts w:ascii="Calibri" w:hAnsi="Calibri"/>
          <w:sz w:val="24"/>
          <w:szCs w:val="24"/>
        </w:rPr>
        <w:t>aufweisen als konventionelle Ab</w:t>
      </w:r>
      <w:r w:rsidR="008259F8">
        <w:rPr>
          <w:rFonts w:ascii="Calibri" w:hAnsi="Calibri"/>
          <w:sz w:val="24"/>
          <w:szCs w:val="24"/>
        </w:rPr>
        <w:t>form</w:t>
      </w:r>
      <w:r w:rsidR="00C84CF5" w:rsidRPr="005A07F9">
        <w:rPr>
          <w:rFonts w:ascii="Calibri" w:hAnsi="Calibri"/>
          <w:sz w:val="24"/>
          <w:szCs w:val="24"/>
        </w:rPr>
        <w:t>techniken</w:t>
      </w:r>
      <w:r w:rsidR="007C7314" w:rsidRPr="005A07F9">
        <w:rPr>
          <w:rFonts w:ascii="Calibri" w:hAnsi="Calibri"/>
          <w:sz w:val="24"/>
          <w:szCs w:val="24"/>
        </w:rPr>
        <w:t xml:space="preserve"> mit Elastomeren</w:t>
      </w:r>
      <w:r w:rsidR="00C84CF5" w:rsidRPr="005A07F9">
        <w:rPr>
          <w:rFonts w:ascii="Calibri" w:hAnsi="Calibri"/>
          <w:sz w:val="24"/>
          <w:szCs w:val="24"/>
        </w:rPr>
        <w:t>.</w:t>
      </w:r>
      <w:r w:rsidR="00556E43">
        <w:rPr>
          <w:rFonts w:ascii="Calibri" w:hAnsi="Calibri"/>
          <w:sz w:val="24"/>
          <w:szCs w:val="24"/>
        </w:rPr>
        <w:t xml:space="preserve"> Bei der konventionellen Abformung gibt es im Geg</w:t>
      </w:r>
      <w:r w:rsidR="00CE5BF3">
        <w:rPr>
          <w:rFonts w:ascii="Calibri" w:hAnsi="Calibri"/>
          <w:sz w:val="24"/>
          <w:szCs w:val="24"/>
        </w:rPr>
        <w:t xml:space="preserve">ensatz zur digitalen Erfassung </w:t>
      </w:r>
      <w:r w:rsidR="00556E43">
        <w:rPr>
          <w:rFonts w:ascii="Calibri" w:hAnsi="Calibri"/>
          <w:sz w:val="24"/>
          <w:szCs w:val="24"/>
        </w:rPr>
        <w:t>große Abweichungen zwischen den einzelnen Ergebnissen.</w:t>
      </w:r>
      <w:r w:rsidR="007C7314" w:rsidRPr="005A07F9">
        <w:rPr>
          <w:rFonts w:ascii="Calibri" w:hAnsi="Calibri"/>
          <w:sz w:val="24"/>
          <w:szCs w:val="24"/>
        </w:rPr>
        <w:t xml:space="preserve"> Die Abweichungen lagen</w:t>
      </w:r>
      <w:r w:rsidR="003B5E4D">
        <w:rPr>
          <w:rFonts w:ascii="Calibri" w:hAnsi="Calibri"/>
          <w:sz w:val="24"/>
          <w:szCs w:val="24"/>
        </w:rPr>
        <w:t xml:space="preserve"> </w:t>
      </w:r>
      <w:r w:rsidR="007C7314" w:rsidRPr="005A07F9">
        <w:rPr>
          <w:rFonts w:ascii="Calibri" w:hAnsi="Calibri"/>
          <w:sz w:val="24"/>
          <w:szCs w:val="24"/>
        </w:rPr>
        <w:t>- bezogen auf ei</w:t>
      </w:r>
      <w:r w:rsidR="008A34BB" w:rsidRPr="005A07F9">
        <w:rPr>
          <w:rFonts w:ascii="Calibri" w:hAnsi="Calibri"/>
          <w:sz w:val="24"/>
          <w:szCs w:val="24"/>
        </w:rPr>
        <w:t>n</w:t>
      </w:r>
      <w:r w:rsidR="007C7314" w:rsidRPr="005A07F9">
        <w:rPr>
          <w:rFonts w:ascii="Calibri" w:hAnsi="Calibri"/>
          <w:sz w:val="24"/>
          <w:szCs w:val="24"/>
        </w:rPr>
        <w:t>en Quadranten bei der analogen Abformtechnik zwischen 72</w:t>
      </w:r>
      <w:r w:rsidR="006122DB">
        <w:rPr>
          <w:rFonts w:ascii="Calibri" w:hAnsi="Calibri"/>
          <w:sz w:val="24"/>
          <w:szCs w:val="24"/>
        </w:rPr>
        <w:t>µm</w:t>
      </w:r>
      <w:r w:rsidR="007C7314" w:rsidRPr="005A07F9">
        <w:rPr>
          <w:rFonts w:ascii="Calibri" w:hAnsi="Calibri"/>
          <w:sz w:val="24"/>
          <w:szCs w:val="24"/>
        </w:rPr>
        <w:t xml:space="preserve"> und 101</w:t>
      </w:r>
      <w:r w:rsidR="006122DB">
        <w:rPr>
          <w:rFonts w:ascii="Calibri" w:hAnsi="Calibri"/>
          <w:sz w:val="24"/>
          <w:szCs w:val="24"/>
        </w:rPr>
        <w:t>µm</w:t>
      </w:r>
      <w:r w:rsidR="00E40E6E">
        <w:rPr>
          <w:rFonts w:ascii="Calibri" w:hAnsi="Calibri"/>
          <w:sz w:val="24"/>
          <w:szCs w:val="24"/>
        </w:rPr>
        <w:t>,</w:t>
      </w:r>
      <w:r w:rsidR="007C7314" w:rsidRPr="005A07F9">
        <w:rPr>
          <w:rFonts w:ascii="Calibri" w:hAnsi="Calibri"/>
          <w:sz w:val="24"/>
          <w:szCs w:val="24"/>
        </w:rPr>
        <w:t xml:space="preserve"> bei digital generierten Daten bei </w:t>
      </w:r>
      <w:r w:rsidR="00556E43">
        <w:rPr>
          <w:rFonts w:ascii="Calibri" w:hAnsi="Calibri"/>
          <w:sz w:val="24"/>
          <w:szCs w:val="24"/>
        </w:rPr>
        <w:t>etwa 3</w:t>
      </w:r>
      <w:r w:rsidR="006122DB">
        <w:rPr>
          <w:rFonts w:ascii="Calibri" w:hAnsi="Calibri"/>
          <w:sz w:val="24"/>
          <w:szCs w:val="24"/>
        </w:rPr>
        <w:t>5 µm</w:t>
      </w:r>
      <w:r w:rsidR="00F432F2">
        <w:rPr>
          <w:rFonts w:ascii="Calibri" w:hAnsi="Calibri"/>
          <w:sz w:val="24"/>
          <w:szCs w:val="24"/>
        </w:rPr>
        <w:t xml:space="preserve"> </w:t>
      </w:r>
      <w:r w:rsidR="00EA438C" w:rsidRPr="005A07F9">
        <w:rPr>
          <w:rFonts w:ascii="Calibri" w:hAnsi="Calibri"/>
          <w:sz w:val="24"/>
          <w:szCs w:val="24"/>
        </w:rPr>
        <w:t>(</w:t>
      </w:r>
      <w:r w:rsidR="00156878">
        <w:rPr>
          <w:rFonts w:ascii="Calibri" w:hAnsi="Calibri"/>
          <w:sz w:val="24"/>
          <w:szCs w:val="24"/>
        </w:rPr>
        <w:t>10)</w:t>
      </w:r>
      <w:r w:rsidR="001364ED">
        <w:rPr>
          <w:rFonts w:ascii="Calibri" w:hAnsi="Calibri"/>
          <w:sz w:val="24"/>
          <w:szCs w:val="24"/>
        </w:rPr>
        <w:t>.</w:t>
      </w:r>
      <w:r w:rsidR="008D57C6">
        <w:rPr>
          <w:rFonts w:ascii="Calibri" w:hAnsi="Calibri"/>
          <w:sz w:val="24"/>
          <w:szCs w:val="24"/>
        </w:rPr>
        <w:t xml:space="preserve"> Mehl</w:t>
      </w:r>
      <w:r w:rsidR="00CE2A8B">
        <w:rPr>
          <w:rFonts w:ascii="Calibri" w:hAnsi="Calibri"/>
          <w:sz w:val="24"/>
          <w:szCs w:val="24"/>
        </w:rPr>
        <w:t xml:space="preserve"> (62) </w:t>
      </w:r>
      <w:r w:rsidR="008D57C6">
        <w:rPr>
          <w:rFonts w:ascii="Calibri" w:hAnsi="Calibri"/>
          <w:sz w:val="24"/>
          <w:szCs w:val="24"/>
        </w:rPr>
        <w:t>kam in einem Vergleich auf</w:t>
      </w:r>
      <w:r w:rsidR="00F432F2">
        <w:rPr>
          <w:rFonts w:ascii="Calibri" w:hAnsi="Calibri"/>
          <w:sz w:val="24"/>
          <w:szCs w:val="24"/>
        </w:rPr>
        <w:t xml:space="preserve"> Basis von 3 -</w:t>
      </w:r>
      <w:r w:rsidR="008D57C6">
        <w:rPr>
          <w:rFonts w:ascii="Calibri" w:hAnsi="Calibri"/>
          <w:sz w:val="24"/>
          <w:szCs w:val="24"/>
        </w:rPr>
        <w:t xml:space="preserve"> D Vermessungen </w:t>
      </w:r>
      <w:r w:rsidR="00E40E6E">
        <w:rPr>
          <w:rFonts w:ascii="Calibri" w:hAnsi="Calibri"/>
          <w:sz w:val="24"/>
          <w:szCs w:val="24"/>
        </w:rPr>
        <w:t xml:space="preserve">bei der Wiederholung von Abformungen bei gleicher Technologie und unterschiedlichen Behandlern auf Abweichungen </w:t>
      </w:r>
      <w:r w:rsidR="008D57C6">
        <w:rPr>
          <w:rFonts w:ascii="Calibri" w:hAnsi="Calibri"/>
          <w:sz w:val="24"/>
          <w:szCs w:val="24"/>
        </w:rPr>
        <w:t>von 13,1</w:t>
      </w:r>
      <w:r w:rsidR="003B5E4D">
        <w:rPr>
          <w:rFonts w:ascii="Calibri" w:hAnsi="Calibri"/>
          <w:sz w:val="24"/>
          <w:szCs w:val="24"/>
        </w:rPr>
        <w:t xml:space="preserve"> </w:t>
      </w:r>
      <w:r w:rsidR="008D57C6">
        <w:rPr>
          <w:rFonts w:ascii="Calibri" w:hAnsi="Calibri"/>
          <w:sz w:val="24"/>
          <w:szCs w:val="24"/>
        </w:rPr>
        <w:t>µm +- 36 µm konventionell und 11,1mm +- 1,5 µm digital, im Bereich eines Quadranten auf 72 µm +- 33 konventionell und 35,4 µm digital.</w:t>
      </w:r>
      <w:r w:rsidR="00CE5BF3">
        <w:rPr>
          <w:rFonts w:ascii="Calibri" w:hAnsi="Calibri"/>
          <w:sz w:val="24"/>
          <w:szCs w:val="24"/>
        </w:rPr>
        <w:t xml:space="preserve"> </w:t>
      </w:r>
      <w:r w:rsidR="00556E43">
        <w:rPr>
          <w:rFonts w:ascii="Calibri" w:hAnsi="Calibri"/>
          <w:sz w:val="24"/>
          <w:szCs w:val="24"/>
        </w:rPr>
        <w:t>Schon aufgrund dieser Schwankungsbreite wäre die digitale Datenerfassung besser zu beurteilen als die klassische Vorgehensmethode.</w:t>
      </w:r>
      <w:r w:rsidR="003131C9" w:rsidRPr="005A07F9">
        <w:rPr>
          <w:rFonts w:ascii="Calibri" w:hAnsi="Calibri"/>
          <w:sz w:val="24"/>
          <w:szCs w:val="24"/>
        </w:rPr>
        <w:t xml:space="preserve"> „</w:t>
      </w:r>
      <w:r w:rsidR="000447E5" w:rsidRPr="005A07F9">
        <w:rPr>
          <w:rFonts w:ascii="Calibri" w:hAnsi="Calibri"/>
          <w:sz w:val="24"/>
          <w:szCs w:val="24"/>
        </w:rPr>
        <w:t xml:space="preserve">Die neue Abformmethode kann nun den Anspruch erheben, </w:t>
      </w:r>
      <w:r w:rsidR="00EA438C" w:rsidRPr="005A07F9">
        <w:rPr>
          <w:rFonts w:ascii="Calibri" w:hAnsi="Calibri"/>
          <w:sz w:val="24"/>
          <w:szCs w:val="24"/>
        </w:rPr>
        <w:t>die Abweichung</w:t>
      </w:r>
      <w:r w:rsidR="00D94000">
        <w:rPr>
          <w:rFonts w:ascii="Calibri" w:hAnsi="Calibri"/>
          <w:sz w:val="24"/>
          <w:szCs w:val="24"/>
        </w:rPr>
        <w:t>stoleranz am Einzelzahn auf 20 µ</w:t>
      </w:r>
      <w:r w:rsidR="008259F8">
        <w:rPr>
          <w:rFonts w:ascii="Calibri" w:hAnsi="Calibri"/>
          <w:sz w:val="24"/>
          <w:szCs w:val="24"/>
        </w:rPr>
        <w:t>m, am Quadranten auf 35 µ</w:t>
      </w:r>
      <w:r w:rsidR="00EA438C" w:rsidRPr="005A07F9">
        <w:rPr>
          <w:rFonts w:ascii="Calibri" w:hAnsi="Calibri"/>
          <w:sz w:val="24"/>
          <w:szCs w:val="24"/>
        </w:rPr>
        <w:t>m und bei der Ganzkie</w:t>
      </w:r>
      <w:r w:rsidR="00C84CF5" w:rsidRPr="005A07F9">
        <w:rPr>
          <w:rFonts w:ascii="Calibri" w:hAnsi="Calibri"/>
          <w:sz w:val="24"/>
          <w:szCs w:val="24"/>
        </w:rPr>
        <w:t>ferabformung in den Korridor von</w:t>
      </w:r>
      <w:r w:rsidR="00D94000">
        <w:rPr>
          <w:rFonts w:ascii="Calibri" w:hAnsi="Calibri"/>
          <w:sz w:val="24"/>
          <w:szCs w:val="24"/>
        </w:rPr>
        <w:t xml:space="preserve"> 50 – 80 µ</w:t>
      </w:r>
      <w:r w:rsidR="00EA438C" w:rsidRPr="005A07F9">
        <w:rPr>
          <w:rFonts w:ascii="Calibri" w:hAnsi="Calibri"/>
          <w:sz w:val="24"/>
          <w:szCs w:val="24"/>
        </w:rPr>
        <w:t>m gebracht zu haben</w:t>
      </w:r>
      <w:r w:rsidR="003131C9" w:rsidRPr="005A07F9">
        <w:rPr>
          <w:rFonts w:ascii="Calibri" w:hAnsi="Calibri"/>
          <w:sz w:val="24"/>
          <w:szCs w:val="24"/>
        </w:rPr>
        <w:t>“</w:t>
      </w:r>
      <w:r w:rsidR="00CE5BF3">
        <w:rPr>
          <w:rFonts w:ascii="Calibri" w:hAnsi="Calibri"/>
          <w:sz w:val="24"/>
          <w:szCs w:val="24"/>
        </w:rPr>
        <w:t xml:space="preserve"> </w:t>
      </w:r>
      <w:r w:rsidR="003F3361" w:rsidRPr="005A07F9">
        <w:rPr>
          <w:rFonts w:ascii="Calibri" w:hAnsi="Calibri"/>
          <w:sz w:val="24"/>
          <w:szCs w:val="24"/>
        </w:rPr>
        <w:lastRenderedPageBreak/>
        <w:t>(</w:t>
      </w:r>
      <w:r w:rsidR="009B5D23">
        <w:rPr>
          <w:rFonts w:ascii="Calibri" w:hAnsi="Calibri"/>
          <w:sz w:val="24"/>
          <w:szCs w:val="24"/>
        </w:rPr>
        <w:t>Keramiksymposi</w:t>
      </w:r>
      <w:r w:rsidR="00DD3C44">
        <w:rPr>
          <w:rFonts w:ascii="Calibri" w:hAnsi="Calibri"/>
          <w:sz w:val="24"/>
          <w:szCs w:val="24"/>
        </w:rPr>
        <w:t>um Hamburg 2014 Zusammenfassung</w:t>
      </w:r>
      <w:r w:rsidR="009B5D23">
        <w:rPr>
          <w:rFonts w:ascii="Calibri" w:hAnsi="Calibri"/>
          <w:sz w:val="24"/>
          <w:szCs w:val="24"/>
        </w:rPr>
        <w:t>,</w:t>
      </w:r>
      <w:r w:rsidR="003B5E4D">
        <w:rPr>
          <w:rFonts w:ascii="Calibri" w:hAnsi="Calibri"/>
          <w:sz w:val="24"/>
          <w:szCs w:val="24"/>
        </w:rPr>
        <w:t xml:space="preserve"> </w:t>
      </w:r>
      <w:r w:rsidR="009B5D23">
        <w:rPr>
          <w:rFonts w:ascii="Calibri" w:hAnsi="Calibri"/>
          <w:sz w:val="24"/>
          <w:szCs w:val="24"/>
        </w:rPr>
        <w:t>Kern)</w:t>
      </w:r>
      <w:r w:rsidR="00B850CE">
        <w:rPr>
          <w:rFonts w:ascii="Calibri" w:hAnsi="Calibri"/>
          <w:sz w:val="24"/>
          <w:szCs w:val="24"/>
        </w:rPr>
        <w:t>.</w:t>
      </w:r>
      <w:r w:rsidR="003B5E4D">
        <w:rPr>
          <w:rFonts w:ascii="Calibri" w:hAnsi="Calibri"/>
          <w:sz w:val="24"/>
          <w:szCs w:val="24"/>
        </w:rPr>
        <w:t xml:space="preserve"> </w:t>
      </w:r>
      <w:r w:rsidR="00115A07">
        <w:rPr>
          <w:rFonts w:ascii="Calibri" w:hAnsi="Calibri"/>
          <w:sz w:val="24"/>
          <w:szCs w:val="24"/>
        </w:rPr>
        <w:t>Kern (54)</w:t>
      </w:r>
      <w:r w:rsidR="007117BF">
        <w:rPr>
          <w:rFonts w:ascii="Calibri" w:hAnsi="Calibri"/>
          <w:sz w:val="24"/>
          <w:szCs w:val="24"/>
        </w:rPr>
        <w:t xml:space="preserve"> führt bei konventionellen Abformungen 55µm-62µm, bei digitalen 30</w:t>
      </w:r>
      <w:r w:rsidR="003B5E4D">
        <w:rPr>
          <w:rFonts w:ascii="Calibri" w:hAnsi="Calibri"/>
          <w:sz w:val="24"/>
          <w:szCs w:val="24"/>
        </w:rPr>
        <w:t xml:space="preserve"> </w:t>
      </w:r>
      <w:r w:rsidR="007117BF">
        <w:rPr>
          <w:rFonts w:ascii="Calibri" w:hAnsi="Calibri"/>
          <w:sz w:val="24"/>
          <w:szCs w:val="24"/>
        </w:rPr>
        <w:t>µm-6o</w:t>
      </w:r>
      <w:r w:rsidR="003B5E4D">
        <w:rPr>
          <w:rFonts w:ascii="Calibri" w:hAnsi="Calibri"/>
          <w:sz w:val="24"/>
          <w:szCs w:val="24"/>
        </w:rPr>
        <w:t xml:space="preserve"> </w:t>
      </w:r>
      <w:r w:rsidR="007117BF">
        <w:rPr>
          <w:rFonts w:ascii="Calibri" w:hAnsi="Calibri"/>
          <w:sz w:val="24"/>
          <w:szCs w:val="24"/>
        </w:rPr>
        <w:t>µm als Abformtoleranz an, bei der Randspaltmessung 49</w:t>
      </w:r>
      <w:r w:rsidR="006122DB">
        <w:rPr>
          <w:rFonts w:ascii="Calibri" w:hAnsi="Calibri"/>
          <w:sz w:val="24"/>
          <w:szCs w:val="24"/>
        </w:rPr>
        <w:t xml:space="preserve"> µm bei</w:t>
      </w:r>
      <w:r w:rsidR="007117BF">
        <w:rPr>
          <w:rFonts w:ascii="Calibri" w:hAnsi="Calibri"/>
          <w:sz w:val="24"/>
          <w:szCs w:val="24"/>
        </w:rPr>
        <w:t xml:space="preserve"> digitaler und 71 µm</w:t>
      </w:r>
      <w:r w:rsidR="00CE5BF3">
        <w:rPr>
          <w:rFonts w:ascii="Calibri" w:hAnsi="Calibri"/>
          <w:sz w:val="24"/>
          <w:szCs w:val="24"/>
        </w:rPr>
        <w:t xml:space="preserve"> </w:t>
      </w:r>
      <w:r w:rsidR="007117BF">
        <w:rPr>
          <w:rFonts w:ascii="Calibri" w:hAnsi="Calibri"/>
          <w:sz w:val="24"/>
          <w:szCs w:val="24"/>
        </w:rPr>
        <w:t>bei konventioneller Abformung.</w:t>
      </w:r>
      <w:r w:rsidR="003C4E19">
        <w:rPr>
          <w:rFonts w:ascii="Calibri" w:hAnsi="Calibri"/>
          <w:sz w:val="24"/>
          <w:szCs w:val="24"/>
        </w:rPr>
        <w:t xml:space="preserve"> Brückel</w:t>
      </w:r>
      <w:r w:rsidR="009B5D23">
        <w:rPr>
          <w:rFonts w:ascii="Calibri" w:hAnsi="Calibri"/>
          <w:sz w:val="24"/>
          <w:szCs w:val="24"/>
        </w:rPr>
        <w:t xml:space="preserve"> (20)</w:t>
      </w:r>
      <w:r w:rsidR="003C4E19">
        <w:rPr>
          <w:rFonts w:ascii="Calibri" w:hAnsi="Calibri"/>
          <w:sz w:val="24"/>
          <w:szCs w:val="24"/>
        </w:rPr>
        <w:t xml:space="preserve"> kam in ihrer S</w:t>
      </w:r>
      <w:r w:rsidR="000447E5" w:rsidRPr="005A07F9">
        <w:rPr>
          <w:rFonts w:ascii="Calibri" w:hAnsi="Calibri"/>
          <w:sz w:val="24"/>
          <w:szCs w:val="24"/>
        </w:rPr>
        <w:t xml:space="preserve">tudie 2012 zu </w:t>
      </w:r>
      <w:r w:rsidR="007117BF">
        <w:rPr>
          <w:rFonts w:ascii="Calibri" w:hAnsi="Calibri"/>
          <w:sz w:val="24"/>
          <w:szCs w:val="24"/>
        </w:rPr>
        <w:t>ähnlichen Er</w:t>
      </w:r>
      <w:r w:rsidR="009B5D23">
        <w:rPr>
          <w:rFonts w:ascii="Calibri" w:hAnsi="Calibri"/>
          <w:sz w:val="24"/>
          <w:szCs w:val="24"/>
        </w:rPr>
        <w:t>gebnissen (</w:t>
      </w:r>
      <w:r w:rsidR="006122DB">
        <w:rPr>
          <w:rFonts w:ascii="Calibri" w:hAnsi="Calibri"/>
          <w:sz w:val="24"/>
          <w:szCs w:val="24"/>
        </w:rPr>
        <w:t>26</w:t>
      </w:r>
      <w:r w:rsidR="003B5E4D">
        <w:rPr>
          <w:rFonts w:ascii="Calibri" w:hAnsi="Calibri"/>
          <w:sz w:val="24"/>
          <w:szCs w:val="24"/>
        </w:rPr>
        <w:t xml:space="preserve"> </w:t>
      </w:r>
      <w:r w:rsidR="000E2773">
        <w:rPr>
          <w:rFonts w:ascii="Calibri" w:hAnsi="Calibri"/>
          <w:sz w:val="24"/>
          <w:szCs w:val="24"/>
        </w:rPr>
        <w:t>µm zu</w:t>
      </w:r>
      <w:r w:rsidR="00CE5BF3">
        <w:rPr>
          <w:rFonts w:ascii="Calibri" w:hAnsi="Calibri"/>
          <w:sz w:val="24"/>
          <w:szCs w:val="24"/>
        </w:rPr>
        <w:t xml:space="preserve"> </w:t>
      </w:r>
      <w:r w:rsidR="007117BF">
        <w:rPr>
          <w:rFonts w:ascii="Calibri" w:hAnsi="Calibri"/>
          <w:sz w:val="24"/>
          <w:szCs w:val="24"/>
        </w:rPr>
        <w:t>48 µm</w:t>
      </w:r>
      <w:r w:rsidR="000447E5" w:rsidRPr="005A07F9">
        <w:rPr>
          <w:rFonts w:ascii="Calibri" w:hAnsi="Calibri"/>
          <w:sz w:val="24"/>
          <w:szCs w:val="24"/>
        </w:rPr>
        <w:t>)</w:t>
      </w:r>
      <w:r w:rsidR="00115A07">
        <w:rPr>
          <w:rFonts w:ascii="Calibri" w:hAnsi="Calibri"/>
          <w:sz w:val="24"/>
          <w:szCs w:val="24"/>
        </w:rPr>
        <w:t>.</w:t>
      </w:r>
      <w:r w:rsidR="00EC357E">
        <w:rPr>
          <w:rFonts w:ascii="Calibri" w:hAnsi="Calibri"/>
          <w:sz w:val="24"/>
          <w:szCs w:val="24"/>
        </w:rPr>
        <w:t xml:space="preserve"> Güth</w:t>
      </w:r>
      <w:r w:rsidR="00156878">
        <w:rPr>
          <w:rFonts w:ascii="Calibri" w:hAnsi="Calibri"/>
          <w:sz w:val="24"/>
          <w:szCs w:val="24"/>
        </w:rPr>
        <w:t xml:space="preserve"> (40) </w:t>
      </w:r>
      <w:r w:rsidR="00EC357E">
        <w:rPr>
          <w:rFonts w:ascii="Calibri" w:hAnsi="Calibri"/>
          <w:sz w:val="24"/>
          <w:szCs w:val="24"/>
        </w:rPr>
        <w:t>fand bei Messungen von Kronenkäppchen</w:t>
      </w:r>
      <w:r w:rsidR="00156878">
        <w:rPr>
          <w:rFonts w:ascii="Calibri" w:hAnsi="Calibri"/>
          <w:sz w:val="24"/>
          <w:szCs w:val="24"/>
        </w:rPr>
        <w:t xml:space="preserve"> einen Mittelwert der Randspalten bei auf Lava C.O.S. basierenden Abformungen von 33 µm +- 16µm und bei</w:t>
      </w:r>
      <w:r w:rsidR="00CE5BF3">
        <w:rPr>
          <w:rFonts w:ascii="Calibri" w:hAnsi="Calibri"/>
          <w:sz w:val="24"/>
          <w:szCs w:val="24"/>
        </w:rPr>
        <w:t xml:space="preserve"> </w:t>
      </w:r>
      <w:r w:rsidR="00156878">
        <w:rPr>
          <w:rFonts w:ascii="Calibri" w:hAnsi="Calibri"/>
          <w:sz w:val="24"/>
          <w:szCs w:val="24"/>
        </w:rPr>
        <w:t>konventioneller Abformtechnik von 69 µm +- 25 µm.</w:t>
      </w:r>
    </w:p>
    <w:p w:rsidR="00EA438C" w:rsidRPr="005A07F9" w:rsidRDefault="00B0531C" w:rsidP="000744D8">
      <w:pPr>
        <w:spacing w:after="0"/>
        <w:jc w:val="both"/>
        <w:rPr>
          <w:rFonts w:ascii="Calibri" w:hAnsi="Calibri"/>
          <w:sz w:val="24"/>
          <w:szCs w:val="24"/>
        </w:rPr>
      </w:pPr>
      <w:r w:rsidRPr="005A07F9">
        <w:rPr>
          <w:rFonts w:ascii="Calibri" w:hAnsi="Calibri"/>
          <w:sz w:val="24"/>
          <w:szCs w:val="24"/>
        </w:rPr>
        <w:t>Aufgrund der Ergebnisse taucht die Frage auf, wodurch diese insgesamt gute Genauigkeit der intraoralen optischen Verfahren bedingt ist</w:t>
      </w:r>
      <w:r w:rsidR="00CE5BF3">
        <w:rPr>
          <w:rFonts w:ascii="Calibri" w:hAnsi="Calibri"/>
          <w:sz w:val="24"/>
          <w:szCs w:val="24"/>
        </w:rPr>
        <w:t xml:space="preserve">. </w:t>
      </w:r>
      <w:r w:rsidR="00C67B03">
        <w:rPr>
          <w:rFonts w:ascii="Calibri" w:hAnsi="Calibri"/>
          <w:sz w:val="24"/>
          <w:szCs w:val="24"/>
        </w:rPr>
        <w:t>Betrachtet man die Verfa</w:t>
      </w:r>
      <w:r w:rsidR="003720E1">
        <w:rPr>
          <w:rFonts w:ascii="Calibri" w:hAnsi="Calibri"/>
          <w:sz w:val="24"/>
          <w:szCs w:val="24"/>
        </w:rPr>
        <w:t>hrenskette von der klassischen A</w:t>
      </w:r>
      <w:r w:rsidR="00C67B03">
        <w:rPr>
          <w:rFonts w:ascii="Calibri" w:hAnsi="Calibri"/>
          <w:sz w:val="24"/>
          <w:szCs w:val="24"/>
        </w:rPr>
        <w:t>bformung bis hin</w:t>
      </w:r>
      <w:r w:rsidR="00CE5BF3">
        <w:rPr>
          <w:rFonts w:ascii="Calibri" w:hAnsi="Calibri"/>
          <w:sz w:val="24"/>
          <w:szCs w:val="24"/>
        </w:rPr>
        <w:t xml:space="preserve"> </w:t>
      </w:r>
      <w:r w:rsidR="00C67B03">
        <w:rPr>
          <w:rFonts w:ascii="Calibri" w:hAnsi="Calibri"/>
          <w:sz w:val="24"/>
          <w:szCs w:val="24"/>
        </w:rPr>
        <w:t>zur fertigen Restauration</w:t>
      </w:r>
      <w:r w:rsidR="00203506">
        <w:rPr>
          <w:rFonts w:ascii="Calibri" w:hAnsi="Calibri"/>
          <w:sz w:val="24"/>
          <w:szCs w:val="24"/>
        </w:rPr>
        <w:t>,</w:t>
      </w:r>
      <w:r w:rsidR="00CE5BF3">
        <w:rPr>
          <w:rFonts w:ascii="Calibri" w:hAnsi="Calibri"/>
          <w:sz w:val="24"/>
          <w:szCs w:val="24"/>
        </w:rPr>
        <w:t xml:space="preserve"> </w:t>
      </w:r>
      <w:r w:rsidR="003C4E19">
        <w:rPr>
          <w:rFonts w:ascii="Calibri" w:hAnsi="Calibri"/>
          <w:sz w:val="24"/>
          <w:szCs w:val="24"/>
        </w:rPr>
        <w:t>stöß</w:t>
      </w:r>
      <w:r w:rsidR="00F73316" w:rsidRPr="005A07F9">
        <w:rPr>
          <w:rFonts w:ascii="Calibri" w:hAnsi="Calibri"/>
          <w:sz w:val="24"/>
          <w:szCs w:val="24"/>
        </w:rPr>
        <w:t>t man</w:t>
      </w:r>
      <w:r w:rsidR="00CE5BF3">
        <w:rPr>
          <w:rFonts w:ascii="Calibri" w:hAnsi="Calibri"/>
          <w:sz w:val="24"/>
          <w:szCs w:val="24"/>
        </w:rPr>
        <w:t xml:space="preserve"> </w:t>
      </w:r>
      <w:r w:rsidR="00203506">
        <w:rPr>
          <w:rFonts w:ascii="Calibri" w:hAnsi="Calibri"/>
          <w:sz w:val="24"/>
          <w:szCs w:val="24"/>
        </w:rPr>
        <w:t>b</w:t>
      </w:r>
      <w:r w:rsidR="00203506" w:rsidRPr="005A07F9">
        <w:rPr>
          <w:rFonts w:ascii="Calibri" w:hAnsi="Calibri"/>
          <w:sz w:val="24"/>
          <w:szCs w:val="24"/>
        </w:rPr>
        <w:t>ei der k</w:t>
      </w:r>
      <w:r w:rsidR="00203506">
        <w:rPr>
          <w:rFonts w:ascii="Calibri" w:hAnsi="Calibri"/>
          <w:sz w:val="24"/>
          <w:szCs w:val="24"/>
        </w:rPr>
        <w:t>onventionellen Herstellung</w:t>
      </w:r>
      <w:r w:rsidR="00F73316" w:rsidRPr="005A07F9">
        <w:rPr>
          <w:rFonts w:ascii="Calibri" w:hAnsi="Calibri"/>
          <w:sz w:val="24"/>
          <w:szCs w:val="24"/>
        </w:rPr>
        <w:t>, zusä</w:t>
      </w:r>
      <w:r w:rsidR="003720E1">
        <w:rPr>
          <w:rFonts w:ascii="Calibri" w:hAnsi="Calibri"/>
          <w:sz w:val="24"/>
          <w:szCs w:val="24"/>
        </w:rPr>
        <w:t>tzlich zu der</w:t>
      </w:r>
      <w:r w:rsidR="00F73316" w:rsidRPr="005A07F9">
        <w:rPr>
          <w:rFonts w:ascii="Calibri" w:hAnsi="Calibri"/>
          <w:sz w:val="24"/>
          <w:szCs w:val="24"/>
        </w:rPr>
        <w:t xml:space="preserve"> kl</w:t>
      </w:r>
      <w:r w:rsidR="003B5E4D">
        <w:rPr>
          <w:rFonts w:ascii="Calibri" w:hAnsi="Calibri"/>
          <w:sz w:val="24"/>
          <w:szCs w:val="24"/>
        </w:rPr>
        <w:t xml:space="preserve">inischen </w:t>
      </w:r>
      <w:r w:rsidR="00F73316" w:rsidRPr="005A07F9">
        <w:rPr>
          <w:rFonts w:ascii="Calibri" w:hAnsi="Calibri"/>
          <w:sz w:val="24"/>
          <w:szCs w:val="24"/>
        </w:rPr>
        <w:t>Problematik, auf zahlreiche Schritte, die das Ergebnis h</w:t>
      </w:r>
      <w:r w:rsidR="003C4E19">
        <w:rPr>
          <w:rFonts w:ascii="Calibri" w:hAnsi="Calibri"/>
          <w:sz w:val="24"/>
          <w:szCs w:val="24"/>
        </w:rPr>
        <w:t>insichtlich der Genauigkeit maß</w:t>
      </w:r>
      <w:r w:rsidR="00F73316" w:rsidRPr="005A07F9">
        <w:rPr>
          <w:rFonts w:ascii="Calibri" w:hAnsi="Calibri"/>
          <w:sz w:val="24"/>
          <w:szCs w:val="24"/>
        </w:rPr>
        <w:t>gebli</w:t>
      </w:r>
      <w:r w:rsidR="00B83C26">
        <w:rPr>
          <w:rFonts w:ascii="Calibri" w:hAnsi="Calibri"/>
          <w:sz w:val="24"/>
          <w:szCs w:val="24"/>
        </w:rPr>
        <w:t>ch verändern und zu großen Abweichungen führen</w:t>
      </w:r>
      <w:r w:rsidR="00DA7B12">
        <w:rPr>
          <w:rFonts w:ascii="Calibri" w:hAnsi="Calibri"/>
          <w:sz w:val="24"/>
          <w:szCs w:val="24"/>
        </w:rPr>
        <w:t xml:space="preserve"> (19)</w:t>
      </w:r>
      <w:r w:rsidR="003B5E4D">
        <w:rPr>
          <w:rFonts w:ascii="Calibri" w:hAnsi="Calibri"/>
          <w:sz w:val="24"/>
          <w:szCs w:val="24"/>
        </w:rPr>
        <w:t>.</w:t>
      </w:r>
      <w:r w:rsidR="00F432F2">
        <w:rPr>
          <w:rFonts w:ascii="Calibri" w:hAnsi="Calibri"/>
          <w:sz w:val="24"/>
          <w:szCs w:val="24"/>
        </w:rPr>
        <w:t xml:space="preserve"> </w:t>
      </w:r>
      <w:r w:rsidR="003B5E4D">
        <w:rPr>
          <w:rFonts w:ascii="Calibri" w:hAnsi="Calibri"/>
          <w:sz w:val="24"/>
          <w:szCs w:val="24"/>
        </w:rPr>
        <w:t xml:space="preserve">Die Abformung stellt </w:t>
      </w:r>
      <w:r w:rsidR="001364ED" w:rsidRPr="005A07F9">
        <w:rPr>
          <w:rFonts w:ascii="Calibri" w:hAnsi="Calibri"/>
          <w:sz w:val="24"/>
          <w:szCs w:val="24"/>
        </w:rPr>
        <w:t>im Hinblick auf die erreichbare</w:t>
      </w:r>
      <w:r w:rsidR="00D01FA7">
        <w:rPr>
          <w:rFonts w:ascii="Calibri" w:hAnsi="Calibri"/>
          <w:sz w:val="24"/>
          <w:szCs w:val="24"/>
        </w:rPr>
        <w:t xml:space="preserve"> Genauigkeit</w:t>
      </w:r>
      <w:r w:rsidR="001364ED" w:rsidRPr="005A07F9">
        <w:rPr>
          <w:rFonts w:ascii="Calibri" w:hAnsi="Calibri"/>
          <w:sz w:val="24"/>
          <w:szCs w:val="24"/>
        </w:rPr>
        <w:t xml:space="preserve"> nur einen  Mosaikstein dar, da</w:t>
      </w:r>
      <w:r w:rsidR="001364ED">
        <w:rPr>
          <w:rFonts w:ascii="Calibri" w:hAnsi="Calibri"/>
          <w:sz w:val="24"/>
          <w:szCs w:val="24"/>
        </w:rPr>
        <w:t xml:space="preserve"> viele</w:t>
      </w:r>
      <w:r w:rsidR="001364ED" w:rsidRPr="005A07F9">
        <w:rPr>
          <w:rFonts w:ascii="Calibri" w:hAnsi="Calibri"/>
          <w:sz w:val="24"/>
          <w:szCs w:val="24"/>
        </w:rPr>
        <w:t xml:space="preserve"> klinische – wie unter Kapitel</w:t>
      </w:r>
      <w:r w:rsidR="00D01FA7" w:rsidRPr="00D01FA7">
        <w:rPr>
          <w:rFonts w:ascii="Calibri" w:hAnsi="Calibri"/>
          <w:sz w:val="24"/>
          <w:szCs w:val="24"/>
        </w:rPr>
        <w:t xml:space="preserve"> </w:t>
      </w:r>
      <w:r w:rsidR="00D01FA7">
        <w:rPr>
          <w:rFonts w:ascii="Calibri" w:hAnsi="Calibri"/>
          <w:sz w:val="24"/>
          <w:szCs w:val="24"/>
        </w:rPr>
        <w:t xml:space="preserve">Beeinflussung der Passgenauigkeit </w:t>
      </w:r>
      <w:r w:rsidR="001364ED" w:rsidRPr="005A07F9">
        <w:rPr>
          <w:rFonts w:ascii="Calibri" w:hAnsi="Calibri"/>
          <w:sz w:val="24"/>
          <w:szCs w:val="24"/>
        </w:rPr>
        <w:t>angeführt</w:t>
      </w:r>
      <w:r w:rsidR="00CE5BF3">
        <w:rPr>
          <w:rFonts w:ascii="Calibri" w:hAnsi="Calibri"/>
          <w:sz w:val="24"/>
          <w:szCs w:val="24"/>
        </w:rPr>
        <w:t xml:space="preserve"> </w:t>
      </w:r>
      <w:r w:rsidR="001364ED" w:rsidRPr="005A07F9">
        <w:rPr>
          <w:rFonts w:ascii="Calibri" w:hAnsi="Calibri"/>
          <w:sz w:val="24"/>
          <w:szCs w:val="24"/>
        </w:rPr>
        <w:t>- und herstellungsbedingte Parameter das Ergebnis stark beeinflussen</w:t>
      </w:r>
      <w:r w:rsidR="001364ED">
        <w:rPr>
          <w:rFonts w:ascii="Calibri" w:hAnsi="Calibri"/>
          <w:sz w:val="24"/>
          <w:szCs w:val="24"/>
        </w:rPr>
        <w:t xml:space="preserve"> können. </w:t>
      </w:r>
      <w:r w:rsidR="0082692F">
        <w:rPr>
          <w:rFonts w:ascii="Calibri" w:hAnsi="Calibri"/>
          <w:sz w:val="24"/>
          <w:szCs w:val="24"/>
        </w:rPr>
        <w:t>Dazu spielt das individuelle Geschick des Zahnarztes u</w:t>
      </w:r>
      <w:r w:rsidR="00423229">
        <w:rPr>
          <w:rFonts w:ascii="Calibri" w:hAnsi="Calibri"/>
          <w:sz w:val="24"/>
          <w:szCs w:val="24"/>
        </w:rPr>
        <w:t>nd des Zahntechnikers eine groß</w:t>
      </w:r>
      <w:r w:rsidR="0082692F">
        <w:rPr>
          <w:rFonts w:ascii="Calibri" w:hAnsi="Calibri"/>
          <w:sz w:val="24"/>
          <w:szCs w:val="24"/>
        </w:rPr>
        <w:t>e Rolle</w:t>
      </w:r>
      <w:r w:rsidR="00423229">
        <w:rPr>
          <w:rFonts w:ascii="Calibri" w:hAnsi="Calibri"/>
          <w:sz w:val="24"/>
          <w:szCs w:val="24"/>
        </w:rPr>
        <w:t>. Diese Situation lässt sich kaum standardisieren.</w:t>
      </w:r>
    </w:p>
    <w:p w:rsidR="00391ADF" w:rsidRDefault="00A66282" w:rsidP="000744D8">
      <w:pPr>
        <w:spacing w:after="0"/>
        <w:jc w:val="both"/>
        <w:rPr>
          <w:rFonts w:ascii="Calibri" w:hAnsi="Calibri"/>
          <w:sz w:val="24"/>
          <w:szCs w:val="24"/>
        </w:rPr>
      </w:pPr>
      <w:r w:rsidRPr="005A07F9">
        <w:rPr>
          <w:rFonts w:ascii="Calibri" w:hAnsi="Calibri"/>
          <w:sz w:val="24"/>
          <w:szCs w:val="24"/>
        </w:rPr>
        <w:t xml:space="preserve">Marxkors (1991) </w:t>
      </w:r>
      <w:r w:rsidR="00115A07" w:rsidRPr="005A07F9">
        <w:rPr>
          <w:rFonts w:ascii="Calibri" w:hAnsi="Calibri"/>
          <w:sz w:val="24"/>
          <w:szCs w:val="24"/>
        </w:rPr>
        <w:t>spricht</w:t>
      </w:r>
      <w:r w:rsidR="00CE5BF3">
        <w:rPr>
          <w:rFonts w:ascii="Calibri" w:hAnsi="Calibri"/>
          <w:sz w:val="24"/>
          <w:szCs w:val="24"/>
        </w:rPr>
        <w:t xml:space="preserve"> </w:t>
      </w:r>
      <w:r w:rsidR="00A11544">
        <w:rPr>
          <w:rFonts w:ascii="Calibri" w:hAnsi="Calibri"/>
          <w:sz w:val="24"/>
          <w:szCs w:val="24"/>
        </w:rPr>
        <w:t xml:space="preserve">bei der konventionellen Herstellung </w:t>
      </w:r>
      <w:r w:rsidRPr="005A07F9">
        <w:rPr>
          <w:rFonts w:ascii="Calibri" w:hAnsi="Calibri"/>
          <w:sz w:val="24"/>
          <w:szCs w:val="24"/>
        </w:rPr>
        <w:t>sogar von mindestens 60 zahnmedizinischen Arbeitsschritten, die notwendig waren, eine möglichst passgenaue Restauration anfertigen zu können.</w:t>
      </w:r>
      <w:r w:rsidR="00CE5BF3">
        <w:rPr>
          <w:rFonts w:ascii="Calibri" w:hAnsi="Calibri"/>
          <w:sz w:val="24"/>
          <w:szCs w:val="24"/>
        </w:rPr>
        <w:t xml:space="preserve"> </w:t>
      </w:r>
      <w:r w:rsidRPr="005A07F9">
        <w:rPr>
          <w:rFonts w:ascii="Calibri" w:hAnsi="Calibri"/>
          <w:sz w:val="24"/>
          <w:szCs w:val="24"/>
        </w:rPr>
        <w:t>Diese Zahl veranschaulicht die Anzahl möglicher Fehlerquellen</w:t>
      </w:r>
      <w:r w:rsidR="00115A07">
        <w:rPr>
          <w:rFonts w:ascii="Calibri" w:hAnsi="Calibri"/>
          <w:sz w:val="24"/>
          <w:szCs w:val="24"/>
        </w:rPr>
        <w:t xml:space="preserve"> (23)</w:t>
      </w:r>
      <w:r w:rsidR="00EC4324" w:rsidRPr="005A07F9">
        <w:rPr>
          <w:rFonts w:ascii="Calibri" w:hAnsi="Calibri"/>
          <w:sz w:val="24"/>
          <w:szCs w:val="24"/>
        </w:rPr>
        <w:t>.</w:t>
      </w:r>
      <w:r w:rsidR="00A11544">
        <w:rPr>
          <w:rFonts w:ascii="Calibri" w:hAnsi="Calibri"/>
          <w:sz w:val="24"/>
          <w:szCs w:val="24"/>
        </w:rPr>
        <w:t xml:space="preserve">Tyler führt an, dass 89 % aller </w:t>
      </w:r>
      <w:r w:rsidR="003C4E19">
        <w:rPr>
          <w:rFonts w:ascii="Calibri" w:hAnsi="Calibri"/>
          <w:sz w:val="24"/>
          <w:szCs w:val="24"/>
        </w:rPr>
        <w:t>konventionellen</w:t>
      </w:r>
      <w:r w:rsidR="00CE5BF3">
        <w:rPr>
          <w:rFonts w:ascii="Calibri" w:hAnsi="Calibri"/>
          <w:sz w:val="24"/>
          <w:szCs w:val="24"/>
        </w:rPr>
        <w:t xml:space="preserve"> </w:t>
      </w:r>
      <w:r w:rsidR="00A11544">
        <w:rPr>
          <w:rFonts w:ascii="Calibri" w:hAnsi="Calibri"/>
          <w:sz w:val="24"/>
          <w:szCs w:val="24"/>
        </w:rPr>
        <w:t>Abformungen, die in das Dentallabor geschickt werden  fehlerhaft sind</w:t>
      </w:r>
      <w:r w:rsidR="00115A07">
        <w:rPr>
          <w:rFonts w:ascii="Calibri" w:hAnsi="Calibri"/>
          <w:sz w:val="24"/>
          <w:szCs w:val="24"/>
        </w:rPr>
        <w:t xml:space="preserve"> (7)</w:t>
      </w:r>
      <w:r w:rsidR="00A11544">
        <w:rPr>
          <w:rFonts w:ascii="Calibri" w:hAnsi="Calibri"/>
          <w:sz w:val="24"/>
          <w:szCs w:val="24"/>
        </w:rPr>
        <w:t>.</w:t>
      </w:r>
      <w:r w:rsidR="009929B7">
        <w:rPr>
          <w:rFonts w:ascii="Calibri" w:hAnsi="Calibri"/>
          <w:sz w:val="24"/>
          <w:szCs w:val="24"/>
        </w:rPr>
        <w:t xml:space="preserve"> Unterschiedliche Abformtechniken verursachen zum Teil erhebliche Abweichungen.</w:t>
      </w:r>
      <w:r w:rsidR="008259F8">
        <w:rPr>
          <w:rFonts w:ascii="Calibri" w:hAnsi="Calibri"/>
          <w:sz w:val="24"/>
          <w:szCs w:val="24"/>
        </w:rPr>
        <w:t xml:space="preserve"> Bei dem Korrekturabdruck </w:t>
      </w:r>
      <w:r w:rsidR="00D912E0">
        <w:rPr>
          <w:rFonts w:ascii="Calibri" w:hAnsi="Calibri"/>
          <w:sz w:val="24"/>
          <w:szCs w:val="24"/>
        </w:rPr>
        <w:t>kommt es im Mittel zu einer Verkleinerung der Stümpfe im Durchmesser von bis zu 59 µm, bei der Doppelmischabformung resultieren dagegen eher vergröß</w:t>
      </w:r>
      <w:r w:rsidR="00115A07">
        <w:rPr>
          <w:rFonts w:ascii="Calibri" w:hAnsi="Calibri"/>
          <w:sz w:val="24"/>
          <w:szCs w:val="24"/>
        </w:rPr>
        <w:t>erte Stümpfe bis 42 µm (79).</w:t>
      </w:r>
      <w:r w:rsidR="003B5E4D">
        <w:rPr>
          <w:rFonts w:ascii="Calibri" w:hAnsi="Calibri"/>
          <w:sz w:val="24"/>
          <w:szCs w:val="24"/>
        </w:rPr>
        <w:t xml:space="preserve"> </w:t>
      </w:r>
      <w:r w:rsidR="00003118">
        <w:rPr>
          <w:rFonts w:ascii="Calibri" w:hAnsi="Calibri"/>
          <w:sz w:val="24"/>
          <w:szCs w:val="24"/>
        </w:rPr>
        <w:t>Laut Arnet</w:t>
      </w:r>
      <w:r w:rsidR="009929B7">
        <w:rPr>
          <w:rFonts w:ascii="Calibri" w:hAnsi="Calibri"/>
          <w:sz w:val="24"/>
          <w:szCs w:val="24"/>
        </w:rPr>
        <w:t>z</w:t>
      </w:r>
      <w:r w:rsidR="00003118">
        <w:rPr>
          <w:rFonts w:ascii="Calibri" w:hAnsi="Calibri"/>
          <w:sz w:val="24"/>
          <w:szCs w:val="24"/>
        </w:rPr>
        <w:t xml:space="preserve">l </w:t>
      </w:r>
      <w:r w:rsidR="00CE5BF3">
        <w:rPr>
          <w:rFonts w:ascii="Calibri" w:hAnsi="Calibri"/>
          <w:sz w:val="24"/>
          <w:szCs w:val="24"/>
        </w:rPr>
        <w:t>(</w:t>
      </w:r>
      <w:r w:rsidR="00003118">
        <w:rPr>
          <w:rFonts w:ascii="Calibri" w:hAnsi="Calibri"/>
          <w:sz w:val="24"/>
          <w:szCs w:val="24"/>
        </w:rPr>
        <w:t>Jahresetagung der DGCZ</w:t>
      </w:r>
      <w:r w:rsidR="009929B7">
        <w:rPr>
          <w:rFonts w:ascii="Calibri" w:hAnsi="Calibri"/>
          <w:sz w:val="24"/>
          <w:szCs w:val="24"/>
        </w:rPr>
        <w:t xml:space="preserve"> 2014) wurden bei analoger Abformung eine</w:t>
      </w:r>
      <w:r w:rsidR="004F77E5">
        <w:rPr>
          <w:rFonts w:ascii="Calibri" w:hAnsi="Calibri"/>
          <w:sz w:val="24"/>
          <w:szCs w:val="24"/>
        </w:rPr>
        <w:t xml:space="preserve"> zweidimensional gemessene</w:t>
      </w:r>
      <w:r w:rsidR="009929B7">
        <w:rPr>
          <w:rFonts w:ascii="Calibri" w:hAnsi="Calibri"/>
          <w:sz w:val="24"/>
          <w:szCs w:val="24"/>
        </w:rPr>
        <w:t xml:space="preserve"> Abweichung von 49 µm bei Standardabformung und 122 µm bei Ve</w:t>
      </w:r>
      <w:r w:rsidR="004F77E5">
        <w:rPr>
          <w:rFonts w:ascii="Calibri" w:hAnsi="Calibri"/>
          <w:sz w:val="24"/>
          <w:szCs w:val="24"/>
        </w:rPr>
        <w:t xml:space="preserve">rgleichsabformung festgestellt (8). Dreidimensionale Messmethoden führten zu maximalen Abweichungen von 154 µm allein in Bezug auf die Abformmethode (8). </w:t>
      </w:r>
      <w:r w:rsidR="00C06969">
        <w:rPr>
          <w:rFonts w:ascii="Calibri" w:hAnsi="Calibri"/>
          <w:sz w:val="24"/>
          <w:szCs w:val="24"/>
        </w:rPr>
        <w:t>Potentielle Fehlerquellen bei der konventionellen Abformung sind</w:t>
      </w:r>
      <w:r w:rsidR="007E490B">
        <w:rPr>
          <w:rFonts w:ascii="Calibri" w:hAnsi="Calibri"/>
          <w:sz w:val="24"/>
          <w:szCs w:val="24"/>
        </w:rPr>
        <w:t xml:space="preserve"> des weiteren</w:t>
      </w:r>
      <w:r w:rsidR="00C06969">
        <w:rPr>
          <w:rFonts w:ascii="Calibri" w:hAnsi="Calibri"/>
          <w:sz w:val="24"/>
          <w:szCs w:val="24"/>
        </w:rPr>
        <w:t xml:space="preserve"> der Verzug durch begrenzte Lagerfä</w:t>
      </w:r>
      <w:r w:rsidR="00DC7470">
        <w:rPr>
          <w:rFonts w:ascii="Calibri" w:hAnsi="Calibri"/>
          <w:sz w:val="24"/>
          <w:szCs w:val="24"/>
        </w:rPr>
        <w:t>higkeit,</w:t>
      </w:r>
      <w:r w:rsidR="00CE5BF3">
        <w:rPr>
          <w:rFonts w:ascii="Calibri" w:hAnsi="Calibri"/>
          <w:sz w:val="24"/>
          <w:szCs w:val="24"/>
        </w:rPr>
        <w:t xml:space="preserve"> </w:t>
      </w:r>
      <w:r w:rsidR="00C06969">
        <w:rPr>
          <w:rFonts w:ascii="Calibri" w:hAnsi="Calibri"/>
          <w:sz w:val="24"/>
          <w:szCs w:val="24"/>
        </w:rPr>
        <w:t>partielles oder umfangreiches Ablösen de</w:t>
      </w:r>
      <w:r w:rsidR="007E490B">
        <w:rPr>
          <w:rFonts w:ascii="Calibri" w:hAnsi="Calibri"/>
          <w:sz w:val="24"/>
          <w:szCs w:val="24"/>
        </w:rPr>
        <w:t>r Abformmasse vom Löffel, Überfü</w:t>
      </w:r>
      <w:r w:rsidR="00C06969">
        <w:rPr>
          <w:rFonts w:ascii="Calibri" w:hAnsi="Calibri"/>
          <w:sz w:val="24"/>
          <w:szCs w:val="24"/>
        </w:rPr>
        <w:t>hrung in das Dentallabor bei unterschiedlichen klimatischen Verhältnissen</w:t>
      </w:r>
      <w:r w:rsidR="007E490B">
        <w:rPr>
          <w:rFonts w:ascii="Calibri" w:hAnsi="Calibri"/>
          <w:sz w:val="24"/>
          <w:szCs w:val="24"/>
        </w:rPr>
        <w:t>, lange Prozess</w:t>
      </w:r>
      <w:r w:rsidR="00DC7470">
        <w:rPr>
          <w:rFonts w:ascii="Calibri" w:hAnsi="Calibri"/>
          <w:sz w:val="24"/>
          <w:szCs w:val="24"/>
        </w:rPr>
        <w:t>kette und</w:t>
      </w:r>
      <w:r w:rsidR="007E490B">
        <w:rPr>
          <w:rFonts w:ascii="Calibri" w:hAnsi="Calibri"/>
          <w:sz w:val="24"/>
          <w:szCs w:val="24"/>
        </w:rPr>
        <w:t xml:space="preserve"> obligate Desinfektion.</w:t>
      </w:r>
      <w:r w:rsidR="00391ADF">
        <w:rPr>
          <w:rFonts w:ascii="Calibri" w:hAnsi="Calibri"/>
          <w:sz w:val="24"/>
          <w:szCs w:val="24"/>
        </w:rPr>
        <w:t xml:space="preserve"> So zeigen Polyetherabformungen nach Desinfektion eine Verformung von 0,1</w:t>
      </w:r>
      <w:r w:rsidR="00CE5BF3">
        <w:rPr>
          <w:rFonts w:ascii="Calibri" w:hAnsi="Calibri"/>
          <w:sz w:val="24"/>
          <w:szCs w:val="24"/>
        </w:rPr>
        <w:t xml:space="preserve"> </w:t>
      </w:r>
      <w:r w:rsidR="00391ADF">
        <w:rPr>
          <w:rFonts w:ascii="Calibri" w:hAnsi="Calibri"/>
          <w:sz w:val="24"/>
          <w:szCs w:val="24"/>
        </w:rPr>
        <w:t>-</w:t>
      </w:r>
      <w:r w:rsidR="00CE5BF3">
        <w:rPr>
          <w:rFonts w:ascii="Calibri" w:hAnsi="Calibri"/>
          <w:sz w:val="24"/>
          <w:szCs w:val="24"/>
        </w:rPr>
        <w:t xml:space="preserve"> </w:t>
      </w:r>
      <w:r w:rsidR="00391ADF">
        <w:rPr>
          <w:rFonts w:ascii="Calibri" w:hAnsi="Calibri"/>
          <w:sz w:val="24"/>
          <w:szCs w:val="24"/>
        </w:rPr>
        <w:t>0,3 %</w:t>
      </w:r>
      <w:r w:rsidR="004F77E5">
        <w:rPr>
          <w:rFonts w:ascii="Calibri" w:hAnsi="Calibri"/>
          <w:sz w:val="24"/>
          <w:szCs w:val="24"/>
        </w:rPr>
        <w:t xml:space="preserve"> innerhalb von 24 Stunden (31</w:t>
      </w:r>
      <w:r w:rsidR="009F5EAF">
        <w:rPr>
          <w:rFonts w:ascii="Calibri" w:hAnsi="Calibri"/>
          <w:sz w:val="24"/>
          <w:szCs w:val="24"/>
        </w:rPr>
        <w:t>)</w:t>
      </w:r>
      <w:r w:rsidR="004F77E5">
        <w:rPr>
          <w:rFonts w:ascii="Calibri" w:hAnsi="Calibri"/>
          <w:sz w:val="24"/>
          <w:szCs w:val="24"/>
        </w:rPr>
        <w:t>.</w:t>
      </w:r>
    </w:p>
    <w:p w:rsidR="009C2EE5" w:rsidRDefault="00DC7470" w:rsidP="000744D8">
      <w:pPr>
        <w:spacing w:after="0"/>
        <w:jc w:val="both"/>
        <w:rPr>
          <w:rFonts w:ascii="Calibri" w:hAnsi="Calibri"/>
          <w:sz w:val="24"/>
          <w:szCs w:val="24"/>
        </w:rPr>
      </w:pPr>
      <w:r>
        <w:rPr>
          <w:rFonts w:ascii="Calibri" w:hAnsi="Calibri"/>
          <w:sz w:val="24"/>
          <w:szCs w:val="24"/>
        </w:rPr>
        <w:t>Die Genauigke</w:t>
      </w:r>
      <w:r w:rsidR="003B5E4D">
        <w:rPr>
          <w:rFonts w:ascii="Calibri" w:hAnsi="Calibri"/>
          <w:sz w:val="24"/>
          <w:szCs w:val="24"/>
        </w:rPr>
        <w:t xml:space="preserve">it von Abformmaterialien hängt </w:t>
      </w:r>
      <w:r>
        <w:rPr>
          <w:rFonts w:ascii="Calibri" w:hAnsi="Calibri"/>
          <w:sz w:val="24"/>
          <w:szCs w:val="24"/>
        </w:rPr>
        <w:t>von vielen Fak</w:t>
      </w:r>
      <w:r w:rsidR="00A35EAA">
        <w:rPr>
          <w:rFonts w:ascii="Calibri" w:hAnsi="Calibri"/>
          <w:sz w:val="24"/>
          <w:szCs w:val="24"/>
        </w:rPr>
        <w:t>tor</w:t>
      </w:r>
      <w:r w:rsidR="00CE5BF3">
        <w:rPr>
          <w:rFonts w:ascii="Calibri" w:hAnsi="Calibri"/>
          <w:sz w:val="24"/>
          <w:szCs w:val="24"/>
        </w:rPr>
        <w:t>en ab wie Feuchtigkeitsaufnahme</w:t>
      </w:r>
      <w:r w:rsidR="00A35EAA">
        <w:rPr>
          <w:rFonts w:ascii="Calibri" w:hAnsi="Calibri"/>
          <w:sz w:val="24"/>
          <w:szCs w:val="24"/>
        </w:rPr>
        <w:t>,</w:t>
      </w:r>
      <w:r w:rsidR="00CE5BF3">
        <w:rPr>
          <w:rFonts w:ascii="Calibri" w:hAnsi="Calibri"/>
          <w:sz w:val="24"/>
          <w:szCs w:val="24"/>
        </w:rPr>
        <w:t xml:space="preserve"> </w:t>
      </w:r>
      <w:r>
        <w:rPr>
          <w:rFonts w:ascii="Calibri" w:hAnsi="Calibri"/>
          <w:sz w:val="24"/>
          <w:szCs w:val="24"/>
        </w:rPr>
        <w:t>Temperatur, Weiterverarbeitung, Lag</w:t>
      </w:r>
      <w:r w:rsidR="00A35EAA">
        <w:rPr>
          <w:rFonts w:ascii="Calibri" w:hAnsi="Calibri"/>
          <w:sz w:val="24"/>
          <w:szCs w:val="24"/>
        </w:rPr>
        <w:t>erung, Schrumpfung oder Vergröß</w:t>
      </w:r>
      <w:r>
        <w:rPr>
          <w:rFonts w:ascii="Calibri" w:hAnsi="Calibri"/>
          <w:sz w:val="24"/>
          <w:szCs w:val="24"/>
        </w:rPr>
        <w:t>erung, geringe Dimensionstreue m</w:t>
      </w:r>
      <w:r w:rsidR="00A35EAA">
        <w:rPr>
          <w:rFonts w:ascii="Calibri" w:hAnsi="Calibri"/>
          <w:sz w:val="24"/>
          <w:szCs w:val="24"/>
        </w:rPr>
        <w:t>ancher Abformmaterialien u.s.w.</w:t>
      </w:r>
      <w:r w:rsidR="004F77E5">
        <w:rPr>
          <w:rFonts w:ascii="Calibri" w:hAnsi="Calibri"/>
          <w:sz w:val="24"/>
          <w:szCs w:val="24"/>
        </w:rPr>
        <w:t xml:space="preserve">. </w:t>
      </w:r>
      <w:r w:rsidR="009F5EAF">
        <w:rPr>
          <w:rFonts w:ascii="Calibri" w:hAnsi="Calibri"/>
          <w:sz w:val="24"/>
          <w:szCs w:val="24"/>
        </w:rPr>
        <w:t>Abformungen mit Polyether zeigten in-vitro,</w:t>
      </w:r>
      <w:r w:rsidR="00CE5BF3">
        <w:rPr>
          <w:rFonts w:ascii="Calibri" w:hAnsi="Calibri"/>
          <w:sz w:val="24"/>
          <w:szCs w:val="24"/>
        </w:rPr>
        <w:t xml:space="preserve"> </w:t>
      </w:r>
      <w:r w:rsidR="009F5EAF">
        <w:rPr>
          <w:rFonts w:ascii="Calibri" w:hAnsi="Calibri"/>
          <w:sz w:val="24"/>
          <w:szCs w:val="24"/>
        </w:rPr>
        <w:t>abhängig von dem verwendeten Abformlöffel und der Lagerdauer, A</w:t>
      </w:r>
      <w:r w:rsidR="008259F8">
        <w:rPr>
          <w:rFonts w:ascii="Calibri" w:hAnsi="Calibri"/>
          <w:sz w:val="24"/>
          <w:szCs w:val="24"/>
        </w:rPr>
        <w:t>bweichungen von 25- 133 µ</w:t>
      </w:r>
      <w:r w:rsidR="00A35EAA">
        <w:rPr>
          <w:rFonts w:ascii="Calibri" w:hAnsi="Calibri"/>
          <w:sz w:val="24"/>
          <w:szCs w:val="24"/>
        </w:rPr>
        <w:t>m zum O</w:t>
      </w:r>
      <w:r w:rsidR="004F77E5">
        <w:rPr>
          <w:rFonts w:ascii="Calibri" w:hAnsi="Calibri"/>
          <w:sz w:val="24"/>
          <w:szCs w:val="24"/>
        </w:rPr>
        <w:t xml:space="preserve">riginalobjekt </w:t>
      </w:r>
      <w:r w:rsidR="009F5EAF">
        <w:rPr>
          <w:rFonts w:ascii="Calibri" w:hAnsi="Calibri"/>
          <w:sz w:val="24"/>
          <w:szCs w:val="24"/>
        </w:rPr>
        <w:t>(</w:t>
      </w:r>
      <w:r w:rsidR="004F77E5">
        <w:rPr>
          <w:rFonts w:ascii="Calibri" w:hAnsi="Calibri"/>
          <w:sz w:val="24"/>
          <w:szCs w:val="24"/>
        </w:rPr>
        <w:t xml:space="preserve">31). </w:t>
      </w:r>
      <w:r>
        <w:rPr>
          <w:rFonts w:ascii="Calibri" w:hAnsi="Calibri"/>
          <w:sz w:val="24"/>
          <w:szCs w:val="24"/>
        </w:rPr>
        <w:t>Polivinylsiloxane</w:t>
      </w:r>
      <w:r w:rsidR="00CE5BF3">
        <w:rPr>
          <w:rFonts w:ascii="Calibri" w:hAnsi="Calibri"/>
          <w:sz w:val="24"/>
          <w:szCs w:val="24"/>
        </w:rPr>
        <w:t xml:space="preserve"> </w:t>
      </w:r>
      <w:r w:rsidR="008349C3">
        <w:rPr>
          <w:rFonts w:ascii="Calibri" w:hAnsi="Calibri"/>
          <w:sz w:val="24"/>
          <w:szCs w:val="24"/>
        </w:rPr>
        <w:t>(A-Silikone)</w:t>
      </w:r>
      <w:r>
        <w:rPr>
          <w:rFonts w:ascii="Calibri" w:hAnsi="Calibri"/>
          <w:sz w:val="24"/>
          <w:szCs w:val="24"/>
        </w:rPr>
        <w:t xml:space="preserve"> </w:t>
      </w:r>
      <w:r w:rsidR="00F432F2">
        <w:rPr>
          <w:rFonts w:ascii="Calibri" w:hAnsi="Calibri"/>
          <w:sz w:val="24"/>
          <w:szCs w:val="24"/>
        </w:rPr>
        <w:t xml:space="preserve">wiesen </w:t>
      </w:r>
      <w:r>
        <w:rPr>
          <w:rFonts w:ascii="Calibri" w:hAnsi="Calibri"/>
          <w:sz w:val="24"/>
          <w:szCs w:val="24"/>
        </w:rPr>
        <w:t>in Untersuchungen  die geringste Dauerdeformation zwische</w:t>
      </w:r>
      <w:r w:rsidR="004F77E5">
        <w:rPr>
          <w:rFonts w:ascii="Calibri" w:hAnsi="Calibri"/>
          <w:sz w:val="24"/>
          <w:szCs w:val="24"/>
        </w:rPr>
        <w:t>n 30 Minuten und 24 Stunden (60,64)</w:t>
      </w:r>
      <w:r w:rsidR="00F432F2">
        <w:rPr>
          <w:rFonts w:ascii="Calibri" w:hAnsi="Calibri"/>
          <w:sz w:val="24"/>
          <w:szCs w:val="24"/>
        </w:rPr>
        <w:t xml:space="preserve"> auf</w:t>
      </w:r>
      <w:r w:rsidR="004F77E5">
        <w:rPr>
          <w:rFonts w:ascii="Calibri" w:hAnsi="Calibri"/>
          <w:sz w:val="24"/>
          <w:szCs w:val="24"/>
        </w:rPr>
        <w:t>.</w:t>
      </w:r>
      <w:r w:rsidR="009F5EAF">
        <w:rPr>
          <w:rFonts w:ascii="Calibri" w:hAnsi="Calibri"/>
          <w:sz w:val="24"/>
          <w:szCs w:val="24"/>
        </w:rPr>
        <w:t xml:space="preserve"> Sie </w:t>
      </w:r>
      <w:r w:rsidR="00201994">
        <w:rPr>
          <w:rFonts w:ascii="Calibri" w:hAnsi="Calibri"/>
          <w:sz w:val="24"/>
          <w:szCs w:val="24"/>
        </w:rPr>
        <w:t xml:space="preserve">können jedoch durch Latexpartikel in der Abbindereaktion inhibiert werden. </w:t>
      </w:r>
      <w:r w:rsidR="008349C3">
        <w:rPr>
          <w:rFonts w:ascii="Calibri" w:hAnsi="Calibri"/>
          <w:sz w:val="24"/>
          <w:szCs w:val="24"/>
        </w:rPr>
        <w:t xml:space="preserve"> Für K-Silikone</w:t>
      </w:r>
      <w:r w:rsidR="00201994">
        <w:rPr>
          <w:rFonts w:ascii="Calibri" w:hAnsi="Calibri"/>
          <w:sz w:val="24"/>
          <w:szCs w:val="24"/>
        </w:rPr>
        <w:t xml:space="preserve"> z.B.</w:t>
      </w:r>
      <w:r w:rsidR="008349C3">
        <w:rPr>
          <w:rFonts w:ascii="Calibri" w:hAnsi="Calibri"/>
          <w:sz w:val="24"/>
          <w:szCs w:val="24"/>
        </w:rPr>
        <w:t xml:space="preserve"> werden wegen der Verdunstung von anteiligem Alkohol nur 10 – 14 Stunden </w:t>
      </w:r>
      <w:r w:rsidR="00201994">
        <w:rPr>
          <w:rFonts w:ascii="Calibri" w:hAnsi="Calibri"/>
          <w:sz w:val="24"/>
          <w:szCs w:val="24"/>
        </w:rPr>
        <w:t xml:space="preserve"> Lagerung empfohlen.</w:t>
      </w:r>
      <w:r w:rsidR="00CE5BF3">
        <w:rPr>
          <w:rFonts w:ascii="Calibri" w:hAnsi="Calibri"/>
          <w:sz w:val="24"/>
          <w:szCs w:val="24"/>
        </w:rPr>
        <w:t xml:space="preserve"> </w:t>
      </w:r>
      <w:r w:rsidR="00EB1ADD">
        <w:rPr>
          <w:rFonts w:ascii="Calibri" w:hAnsi="Calibri"/>
          <w:sz w:val="24"/>
          <w:szCs w:val="24"/>
        </w:rPr>
        <w:t xml:space="preserve">Am genauesten sind Abformungen, die sofort </w:t>
      </w:r>
      <w:r w:rsidR="00EB1ADD">
        <w:rPr>
          <w:rFonts w:ascii="Calibri" w:hAnsi="Calibri"/>
          <w:sz w:val="24"/>
          <w:szCs w:val="24"/>
        </w:rPr>
        <w:lastRenderedPageBreak/>
        <w:t>ausgegossen werden.</w:t>
      </w:r>
      <w:r w:rsidR="00CE5BF3">
        <w:rPr>
          <w:rFonts w:ascii="Calibri" w:hAnsi="Calibri"/>
          <w:sz w:val="24"/>
          <w:szCs w:val="24"/>
        </w:rPr>
        <w:t xml:space="preserve"> </w:t>
      </w:r>
      <w:r>
        <w:rPr>
          <w:rFonts w:ascii="Calibri" w:hAnsi="Calibri"/>
          <w:sz w:val="24"/>
          <w:szCs w:val="24"/>
        </w:rPr>
        <w:t xml:space="preserve">Die ADA specification standard No 19. </w:t>
      </w:r>
      <w:r w:rsidR="003B5E4D">
        <w:rPr>
          <w:rFonts w:ascii="Calibri" w:hAnsi="Calibri"/>
          <w:sz w:val="24"/>
          <w:szCs w:val="24"/>
        </w:rPr>
        <w:t>fordert eine Genauigkeit i.e &lt; 0</w:t>
      </w:r>
      <w:r>
        <w:rPr>
          <w:rFonts w:ascii="Calibri" w:hAnsi="Calibri"/>
          <w:sz w:val="24"/>
          <w:szCs w:val="24"/>
        </w:rPr>
        <w:t>,5 % über 24 Stunden.</w:t>
      </w:r>
      <w:r w:rsidR="00CE5BF3">
        <w:rPr>
          <w:rFonts w:ascii="Calibri" w:hAnsi="Calibri"/>
          <w:sz w:val="24"/>
          <w:szCs w:val="24"/>
        </w:rPr>
        <w:t xml:space="preserve"> </w:t>
      </w:r>
      <w:r w:rsidR="00D912E0">
        <w:rPr>
          <w:rFonts w:ascii="Calibri" w:hAnsi="Calibri"/>
          <w:sz w:val="24"/>
          <w:szCs w:val="24"/>
        </w:rPr>
        <w:t>Die Standardisierung konventioneller Abformverfahren ist und bleibt erschwert.</w:t>
      </w:r>
      <w:r w:rsidR="00EB1ADD">
        <w:rPr>
          <w:rFonts w:ascii="Calibri" w:hAnsi="Calibri"/>
          <w:sz w:val="24"/>
          <w:szCs w:val="24"/>
        </w:rPr>
        <w:t xml:space="preserve"> Überdies sind Abformmaterialien</w:t>
      </w:r>
      <w:r w:rsidR="00201994">
        <w:rPr>
          <w:rFonts w:ascii="Calibri" w:hAnsi="Calibri"/>
          <w:sz w:val="24"/>
          <w:szCs w:val="24"/>
        </w:rPr>
        <w:t xml:space="preserve"> durch ein gewisses Maß an Hydrophobie,</w:t>
      </w:r>
      <w:r w:rsidR="00EB1ADD">
        <w:rPr>
          <w:rFonts w:ascii="Calibri" w:hAnsi="Calibri"/>
          <w:sz w:val="24"/>
          <w:szCs w:val="24"/>
        </w:rPr>
        <w:t xml:space="preserve"> auch bei dem Transport in das zahntechnische Labor anfällig für die Luftfeuchtigkeit  z.B. im Beisein von Alginatab</w:t>
      </w:r>
      <w:r w:rsidR="003B5E4D">
        <w:rPr>
          <w:rFonts w:ascii="Calibri" w:hAnsi="Calibri"/>
          <w:sz w:val="24"/>
          <w:szCs w:val="24"/>
        </w:rPr>
        <w:t>drücken</w:t>
      </w:r>
      <w:r w:rsidR="00EB1ADD">
        <w:rPr>
          <w:rFonts w:ascii="Calibri" w:hAnsi="Calibri"/>
          <w:sz w:val="24"/>
          <w:szCs w:val="24"/>
        </w:rPr>
        <w:t>.</w:t>
      </w:r>
      <w:r w:rsidR="00B850CE">
        <w:rPr>
          <w:rFonts w:ascii="Calibri" w:hAnsi="Calibri"/>
          <w:sz w:val="24"/>
          <w:szCs w:val="24"/>
        </w:rPr>
        <w:t xml:space="preserve"> Arnetzl (10) führt</w:t>
      </w:r>
      <w:r w:rsidR="00013712">
        <w:rPr>
          <w:rFonts w:ascii="Calibri" w:hAnsi="Calibri"/>
          <w:sz w:val="24"/>
          <w:szCs w:val="24"/>
        </w:rPr>
        <w:t xml:space="preserve"> Verformungen</w:t>
      </w:r>
      <w:r w:rsidR="003B5E4D">
        <w:rPr>
          <w:rFonts w:ascii="Calibri" w:hAnsi="Calibri"/>
          <w:sz w:val="24"/>
          <w:szCs w:val="24"/>
        </w:rPr>
        <w:t xml:space="preserve"> </w:t>
      </w:r>
      <w:r w:rsidR="00013712">
        <w:rPr>
          <w:rFonts w:ascii="Calibri" w:hAnsi="Calibri"/>
          <w:sz w:val="24"/>
          <w:szCs w:val="24"/>
        </w:rPr>
        <w:t>- nach Angaben der Hersteller- von 1,5% des Abdruckmaterials durch eine nicht volls</w:t>
      </w:r>
      <w:r w:rsidR="00B850CE">
        <w:rPr>
          <w:rFonts w:ascii="Calibri" w:hAnsi="Calibri"/>
          <w:sz w:val="24"/>
          <w:szCs w:val="24"/>
        </w:rPr>
        <w:t>tändige Rückstellung bei Abdruck</w:t>
      </w:r>
      <w:r w:rsidR="00013712">
        <w:rPr>
          <w:rFonts w:ascii="Calibri" w:hAnsi="Calibri"/>
          <w:sz w:val="24"/>
          <w:szCs w:val="24"/>
        </w:rPr>
        <w:t xml:space="preserve">nahme an. Dies würde bei einer Strecke von einem Millimeter bereits 15 µm Verformung bedeuten. </w:t>
      </w:r>
    </w:p>
    <w:p w:rsidR="00B850CE" w:rsidRDefault="00EB1ADD" w:rsidP="000744D8">
      <w:pPr>
        <w:spacing w:after="0"/>
        <w:jc w:val="both"/>
        <w:rPr>
          <w:rFonts w:ascii="Calibri" w:hAnsi="Calibri"/>
          <w:sz w:val="24"/>
          <w:szCs w:val="24"/>
        </w:rPr>
      </w:pPr>
      <w:r>
        <w:rPr>
          <w:rFonts w:ascii="Calibri" w:hAnsi="Calibri"/>
          <w:sz w:val="24"/>
          <w:szCs w:val="24"/>
        </w:rPr>
        <w:t>Zu den werkstofflichen Unzulänglichkeiten kommen klinische Fehlerquellen wie falsche Lagerung,</w:t>
      </w:r>
      <w:r w:rsidR="00CE5BF3">
        <w:rPr>
          <w:rFonts w:ascii="Calibri" w:hAnsi="Calibri"/>
          <w:sz w:val="24"/>
          <w:szCs w:val="24"/>
        </w:rPr>
        <w:t xml:space="preserve"> schlechtes Anmischen, Einschluss</w:t>
      </w:r>
      <w:r>
        <w:rPr>
          <w:rFonts w:ascii="Calibri" w:hAnsi="Calibri"/>
          <w:sz w:val="24"/>
          <w:szCs w:val="24"/>
        </w:rPr>
        <w:t xml:space="preserve"> von Luftblasen, und Flüssigkeiten, Verzüge durch Bewegung während des Abbindens, Ablösen vom Löffel, vorzeitiges Entfernen aus d</w:t>
      </w:r>
      <w:r w:rsidR="00E860BC">
        <w:rPr>
          <w:rFonts w:ascii="Calibri" w:hAnsi="Calibri"/>
          <w:sz w:val="24"/>
          <w:szCs w:val="24"/>
        </w:rPr>
        <w:t>em Mund und falsche Löffelgröße (10).</w:t>
      </w:r>
      <w:r w:rsidR="00116316">
        <w:rPr>
          <w:rFonts w:ascii="Calibri" w:hAnsi="Calibri"/>
          <w:sz w:val="24"/>
          <w:szCs w:val="24"/>
        </w:rPr>
        <w:t xml:space="preserve"> Detterbeck</w:t>
      </w:r>
      <w:r w:rsidR="00B850CE">
        <w:rPr>
          <w:rFonts w:ascii="Calibri" w:hAnsi="Calibri"/>
          <w:sz w:val="24"/>
          <w:szCs w:val="24"/>
        </w:rPr>
        <w:t xml:space="preserve"> (24)</w:t>
      </w:r>
      <w:r w:rsidR="00116316">
        <w:rPr>
          <w:rFonts w:ascii="Calibri" w:hAnsi="Calibri"/>
          <w:sz w:val="24"/>
          <w:szCs w:val="24"/>
        </w:rPr>
        <w:t xml:space="preserve"> beschreibt in seiner CT-Untersuchung eine Abhängigkeit der Genauigkeit von der Auswahl des Löffels.</w:t>
      </w:r>
      <w:r w:rsidR="0079042D">
        <w:rPr>
          <w:rFonts w:ascii="Calibri" w:hAnsi="Calibri"/>
          <w:sz w:val="24"/>
          <w:szCs w:val="24"/>
        </w:rPr>
        <w:t xml:space="preserve"> In-vitro Studien, die die Genauigkeit von Polyetherabformungen untersuchten, zeigten </w:t>
      </w:r>
      <w:r w:rsidR="00F432F2">
        <w:rPr>
          <w:rFonts w:ascii="Calibri" w:hAnsi="Calibri"/>
          <w:sz w:val="24"/>
          <w:szCs w:val="24"/>
        </w:rPr>
        <w:t xml:space="preserve">Abweichungen </w:t>
      </w:r>
      <w:r w:rsidR="0079042D">
        <w:rPr>
          <w:rFonts w:ascii="Calibri" w:hAnsi="Calibri"/>
          <w:sz w:val="24"/>
          <w:szCs w:val="24"/>
        </w:rPr>
        <w:t>von 62 µm und 133 µm</w:t>
      </w:r>
      <w:r w:rsidR="00A35EAA">
        <w:rPr>
          <w:rFonts w:ascii="Calibri" w:hAnsi="Calibri"/>
          <w:sz w:val="24"/>
          <w:szCs w:val="24"/>
        </w:rPr>
        <w:t>( Steinhäuser, Andresen et al 2011)</w:t>
      </w:r>
      <w:r w:rsidR="0079042D">
        <w:rPr>
          <w:rFonts w:ascii="Calibri" w:hAnsi="Calibri"/>
          <w:sz w:val="24"/>
          <w:szCs w:val="24"/>
        </w:rPr>
        <w:t xml:space="preserve"> und 55 +- 21,8 µm (Ender und Mehl 2011) in Abhäng</w:t>
      </w:r>
      <w:r w:rsidR="00B850CE">
        <w:rPr>
          <w:rFonts w:ascii="Calibri" w:hAnsi="Calibri"/>
          <w:sz w:val="24"/>
          <w:szCs w:val="24"/>
        </w:rPr>
        <w:t>igkeit vom Abformlöffel (20</w:t>
      </w:r>
      <w:r w:rsidR="0079042D">
        <w:rPr>
          <w:rFonts w:ascii="Calibri" w:hAnsi="Calibri"/>
          <w:sz w:val="24"/>
          <w:szCs w:val="24"/>
        </w:rPr>
        <w:t>)</w:t>
      </w:r>
      <w:r w:rsidR="00B850CE">
        <w:rPr>
          <w:rFonts w:ascii="Calibri" w:hAnsi="Calibri"/>
          <w:sz w:val="24"/>
          <w:szCs w:val="24"/>
        </w:rPr>
        <w:t>.</w:t>
      </w:r>
      <w:r w:rsidR="005524BC">
        <w:rPr>
          <w:rFonts w:ascii="Calibri" w:hAnsi="Calibri"/>
          <w:sz w:val="24"/>
          <w:szCs w:val="24"/>
        </w:rPr>
        <w:t xml:space="preserve"> Der Leitfaden „ Die Präzisionsabformung der Firma 3 M Espe umf</w:t>
      </w:r>
      <w:r w:rsidR="008F2F45">
        <w:rPr>
          <w:rFonts w:ascii="Calibri" w:hAnsi="Calibri"/>
          <w:sz w:val="24"/>
          <w:szCs w:val="24"/>
        </w:rPr>
        <w:t>asst 96 Druckseiten- ohne das</w:t>
      </w:r>
      <w:r w:rsidR="00113BA6">
        <w:rPr>
          <w:rFonts w:ascii="Calibri" w:hAnsi="Calibri"/>
          <w:sz w:val="24"/>
          <w:szCs w:val="24"/>
        </w:rPr>
        <w:t>s</w:t>
      </w:r>
      <w:r w:rsidR="005524BC">
        <w:rPr>
          <w:rFonts w:ascii="Calibri" w:hAnsi="Calibri"/>
          <w:sz w:val="24"/>
          <w:szCs w:val="24"/>
        </w:rPr>
        <w:t xml:space="preserve"> dabei die Modellherstellung beinhaltet ist.</w:t>
      </w:r>
    </w:p>
    <w:p w:rsidR="00896E3C" w:rsidRPr="005A07F9" w:rsidRDefault="00896E3C" w:rsidP="000744D8">
      <w:pPr>
        <w:spacing w:after="0"/>
        <w:jc w:val="both"/>
        <w:rPr>
          <w:rFonts w:ascii="Calibri" w:hAnsi="Calibri"/>
          <w:sz w:val="24"/>
          <w:szCs w:val="24"/>
        </w:rPr>
      </w:pPr>
    </w:p>
    <w:p w:rsidR="00C3360F" w:rsidRDefault="002C5E32" w:rsidP="000744D8">
      <w:pPr>
        <w:spacing w:after="0"/>
        <w:jc w:val="both"/>
        <w:rPr>
          <w:rFonts w:ascii="Calibri" w:hAnsi="Calibri"/>
          <w:sz w:val="24"/>
          <w:szCs w:val="24"/>
        </w:rPr>
      </w:pPr>
      <w:r>
        <w:rPr>
          <w:rFonts w:ascii="Calibri" w:hAnsi="Calibri"/>
          <w:sz w:val="24"/>
          <w:szCs w:val="24"/>
        </w:rPr>
        <w:t>Bisher wurden im Zusammenhang mit der konventionellen Elastomerabformung überwiegend</w:t>
      </w:r>
      <w:r w:rsidR="00962AFA">
        <w:rPr>
          <w:rFonts w:ascii="Calibri" w:hAnsi="Calibri"/>
          <w:sz w:val="24"/>
          <w:szCs w:val="24"/>
        </w:rPr>
        <w:t xml:space="preserve"> vom Gipsmodell extraoral genomm</w:t>
      </w:r>
      <w:r w:rsidR="00D912E0">
        <w:rPr>
          <w:rFonts w:ascii="Calibri" w:hAnsi="Calibri"/>
          <w:sz w:val="24"/>
          <w:szCs w:val="24"/>
        </w:rPr>
        <w:t>ene</w:t>
      </w:r>
      <w:r w:rsidR="00CE5BF3">
        <w:rPr>
          <w:rFonts w:ascii="Calibri" w:hAnsi="Calibri"/>
          <w:sz w:val="24"/>
          <w:szCs w:val="24"/>
        </w:rPr>
        <w:t xml:space="preserve"> </w:t>
      </w:r>
      <w:r>
        <w:rPr>
          <w:rFonts w:ascii="Calibri" w:hAnsi="Calibri"/>
          <w:sz w:val="24"/>
          <w:szCs w:val="24"/>
        </w:rPr>
        <w:t>Scandaten für die restaurative CAD-</w:t>
      </w:r>
      <w:r w:rsidR="00962AFA">
        <w:rPr>
          <w:rFonts w:ascii="Calibri" w:hAnsi="Calibri"/>
          <w:sz w:val="24"/>
          <w:szCs w:val="24"/>
        </w:rPr>
        <w:t>Konstruk</w:t>
      </w:r>
      <w:r w:rsidR="009929B7">
        <w:rPr>
          <w:rFonts w:ascii="Calibri" w:hAnsi="Calibri"/>
          <w:sz w:val="24"/>
          <w:szCs w:val="24"/>
        </w:rPr>
        <w:t>tion verwendet.</w:t>
      </w:r>
      <w:r w:rsidR="00CE5BF3">
        <w:rPr>
          <w:rFonts w:ascii="Calibri" w:hAnsi="Calibri"/>
          <w:sz w:val="24"/>
          <w:szCs w:val="24"/>
        </w:rPr>
        <w:t xml:space="preserve"> </w:t>
      </w:r>
      <w:r w:rsidR="00896E3C">
        <w:rPr>
          <w:rFonts w:ascii="Calibri" w:hAnsi="Calibri"/>
          <w:sz w:val="24"/>
          <w:szCs w:val="24"/>
        </w:rPr>
        <w:t xml:space="preserve">Es ist bis heute nicht möglich ein fehlerfreies konventionelles Gipsmodell herzustellen. </w:t>
      </w:r>
      <w:r w:rsidR="003102A0">
        <w:rPr>
          <w:rFonts w:ascii="Calibri" w:hAnsi="Calibri"/>
          <w:sz w:val="24"/>
          <w:szCs w:val="24"/>
        </w:rPr>
        <w:t>In die</w:t>
      </w:r>
      <w:r w:rsidR="00F432F2">
        <w:rPr>
          <w:rFonts w:ascii="Calibri" w:hAnsi="Calibri"/>
          <w:sz w:val="24"/>
          <w:szCs w:val="24"/>
        </w:rPr>
        <w:t xml:space="preserve"> folgende</w:t>
      </w:r>
      <w:r w:rsidR="003102A0">
        <w:rPr>
          <w:rFonts w:ascii="Calibri" w:hAnsi="Calibri"/>
          <w:sz w:val="24"/>
          <w:szCs w:val="24"/>
        </w:rPr>
        <w:t xml:space="preserve"> Herstellung des virtuellen Modells fließen Fehler bei der Abformung und Modellherstellung sowie der optischen Digitalisierung ein.</w:t>
      </w:r>
      <w:r w:rsidR="009929B7">
        <w:rPr>
          <w:rFonts w:ascii="Calibri" w:hAnsi="Calibri"/>
          <w:sz w:val="24"/>
          <w:szCs w:val="24"/>
        </w:rPr>
        <w:t xml:space="preserve"> Dadurch</w:t>
      </w:r>
      <w:r>
        <w:rPr>
          <w:rFonts w:ascii="Calibri" w:hAnsi="Calibri"/>
          <w:sz w:val="24"/>
          <w:szCs w:val="24"/>
        </w:rPr>
        <w:t xml:space="preserve"> gelangen auch Ungenauigkeiten aufgrund von Dimensionsverzügen und haptisch</w:t>
      </w:r>
      <w:r w:rsidR="006122DB">
        <w:rPr>
          <w:rFonts w:ascii="Calibri" w:hAnsi="Calibri"/>
          <w:sz w:val="24"/>
          <w:szCs w:val="24"/>
        </w:rPr>
        <w:t>er Beding</w:t>
      </w:r>
      <w:r w:rsidR="009929B7">
        <w:rPr>
          <w:rFonts w:ascii="Calibri" w:hAnsi="Calibri"/>
          <w:sz w:val="24"/>
          <w:szCs w:val="24"/>
        </w:rPr>
        <w:t>ungen in den Datensatz.</w:t>
      </w:r>
      <w:r w:rsidR="00F432F2">
        <w:rPr>
          <w:rFonts w:ascii="Calibri" w:hAnsi="Calibri"/>
          <w:sz w:val="24"/>
          <w:szCs w:val="24"/>
        </w:rPr>
        <w:t xml:space="preserve"> Reich:</w:t>
      </w:r>
      <w:r w:rsidR="005A20C6">
        <w:rPr>
          <w:rFonts w:ascii="Calibri" w:hAnsi="Calibri"/>
          <w:sz w:val="24"/>
          <w:szCs w:val="24"/>
        </w:rPr>
        <w:t xml:space="preserve"> „Die Toleranz der unterschiedlichen 3 D-Datenerfassungssysteme bezüglich verschiedener Gipsfarben und –</w:t>
      </w:r>
      <w:r w:rsidR="00CE5BF3">
        <w:rPr>
          <w:rFonts w:ascii="Calibri" w:hAnsi="Calibri"/>
          <w:sz w:val="24"/>
          <w:szCs w:val="24"/>
        </w:rPr>
        <w:t xml:space="preserve"> </w:t>
      </w:r>
      <w:r w:rsidR="005A20C6">
        <w:rPr>
          <w:rFonts w:ascii="Calibri" w:hAnsi="Calibri"/>
          <w:sz w:val="24"/>
          <w:szCs w:val="24"/>
        </w:rPr>
        <w:t xml:space="preserve">sorten ist durchaus unterschiedlich “ (72). </w:t>
      </w:r>
      <w:r w:rsidR="009929B7">
        <w:rPr>
          <w:rFonts w:ascii="Calibri" w:hAnsi="Calibri"/>
          <w:sz w:val="24"/>
          <w:szCs w:val="24"/>
        </w:rPr>
        <w:t>Damit</w:t>
      </w:r>
      <w:r w:rsidR="00CE5BF3">
        <w:rPr>
          <w:rFonts w:ascii="Calibri" w:hAnsi="Calibri"/>
          <w:sz w:val="24"/>
          <w:szCs w:val="24"/>
        </w:rPr>
        <w:t xml:space="preserve"> </w:t>
      </w:r>
      <w:r>
        <w:rPr>
          <w:rFonts w:ascii="Calibri" w:hAnsi="Calibri"/>
          <w:sz w:val="24"/>
          <w:szCs w:val="24"/>
        </w:rPr>
        <w:t>ist jedes, auf Basis dieses Arbeitsprozesses erzeugte, virtuelle Modell ungenau</w:t>
      </w:r>
      <w:r w:rsidR="00872788">
        <w:rPr>
          <w:rFonts w:ascii="Calibri" w:hAnsi="Calibri"/>
          <w:sz w:val="24"/>
          <w:szCs w:val="24"/>
        </w:rPr>
        <w:t>,</w:t>
      </w:r>
      <w:r>
        <w:rPr>
          <w:rFonts w:ascii="Calibri" w:hAnsi="Calibri"/>
          <w:sz w:val="24"/>
          <w:szCs w:val="24"/>
        </w:rPr>
        <w:t xml:space="preserve"> einerlei </w:t>
      </w:r>
      <w:r w:rsidR="00B850CE">
        <w:rPr>
          <w:rFonts w:ascii="Calibri" w:hAnsi="Calibri"/>
          <w:sz w:val="24"/>
          <w:szCs w:val="24"/>
        </w:rPr>
        <w:t>wie präzise der Scanvorgang ist (56)</w:t>
      </w:r>
      <w:r>
        <w:rPr>
          <w:rFonts w:ascii="Calibri" w:hAnsi="Calibri"/>
          <w:sz w:val="24"/>
          <w:szCs w:val="24"/>
        </w:rPr>
        <w:t xml:space="preserve">. </w:t>
      </w:r>
      <w:r w:rsidR="00FE4F3B">
        <w:rPr>
          <w:rFonts w:ascii="Calibri" w:hAnsi="Calibri"/>
          <w:sz w:val="24"/>
          <w:szCs w:val="24"/>
        </w:rPr>
        <w:t>Bei der optischen Digi</w:t>
      </w:r>
      <w:r w:rsidR="009C2EE5">
        <w:rPr>
          <w:rFonts w:ascii="Calibri" w:hAnsi="Calibri"/>
          <w:sz w:val="24"/>
          <w:szCs w:val="24"/>
        </w:rPr>
        <w:t>talisierung von Gipsstümpfen muss</w:t>
      </w:r>
      <w:r w:rsidR="00FE4F3B">
        <w:rPr>
          <w:rFonts w:ascii="Calibri" w:hAnsi="Calibri"/>
          <w:sz w:val="24"/>
          <w:szCs w:val="24"/>
        </w:rPr>
        <w:t xml:space="preserve"> die Oberfläche so geschaffen sein,</w:t>
      </w:r>
      <w:r w:rsidR="009C2EE5">
        <w:rPr>
          <w:rFonts w:ascii="Calibri" w:hAnsi="Calibri"/>
          <w:sz w:val="24"/>
          <w:szCs w:val="24"/>
        </w:rPr>
        <w:t xml:space="preserve"> dass</w:t>
      </w:r>
      <w:r w:rsidR="00FE4F3B">
        <w:rPr>
          <w:rFonts w:ascii="Calibri" w:hAnsi="Calibri"/>
          <w:sz w:val="24"/>
          <w:szCs w:val="24"/>
        </w:rPr>
        <w:t xml:space="preserve"> es durch das projezierte Lic</w:t>
      </w:r>
      <w:r w:rsidR="005A20C6">
        <w:rPr>
          <w:rFonts w:ascii="Calibri" w:hAnsi="Calibri"/>
          <w:sz w:val="24"/>
          <w:szCs w:val="24"/>
        </w:rPr>
        <w:t>ht nicht zu Spiegelungen kommt</w:t>
      </w:r>
      <w:r w:rsidR="00D912E0">
        <w:rPr>
          <w:rFonts w:ascii="Calibri" w:hAnsi="Calibri"/>
          <w:sz w:val="24"/>
          <w:szCs w:val="24"/>
        </w:rPr>
        <w:t>. Besonders bei kunststoffverstärkten Gipsen der Klasse  IV kann es zu einem verst</w:t>
      </w:r>
      <w:r w:rsidR="00B850CE">
        <w:rPr>
          <w:rFonts w:ascii="Calibri" w:hAnsi="Calibri"/>
          <w:sz w:val="24"/>
          <w:szCs w:val="24"/>
        </w:rPr>
        <w:t>ärkten Streuen der Daten kommen (72</w:t>
      </w:r>
      <w:r w:rsidR="005A20C6">
        <w:rPr>
          <w:rFonts w:ascii="Calibri" w:hAnsi="Calibri"/>
          <w:sz w:val="24"/>
          <w:szCs w:val="24"/>
        </w:rPr>
        <w:t>,78</w:t>
      </w:r>
      <w:r w:rsidR="00B850CE">
        <w:rPr>
          <w:rFonts w:ascii="Calibri" w:hAnsi="Calibri"/>
          <w:sz w:val="24"/>
          <w:szCs w:val="24"/>
        </w:rPr>
        <w:t xml:space="preserve">). </w:t>
      </w:r>
      <w:r w:rsidR="006122DB">
        <w:rPr>
          <w:rFonts w:ascii="Calibri" w:hAnsi="Calibri"/>
          <w:sz w:val="24"/>
          <w:szCs w:val="24"/>
        </w:rPr>
        <w:t>Während Abformmaterialien Strukturen von 1 µm wiedergeben können, ist die D</w:t>
      </w:r>
      <w:r w:rsidR="00FE4F3B">
        <w:rPr>
          <w:rFonts w:ascii="Calibri" w:hAnsi="Calibri"/>
          <w:sz w:val="24"/>
          <w:szCs w:val="24"/>
        </w:rPr>
        <w:t>etailwiedergabe der Gipse limit</w:t>
      </w:r>
      <w:r w:rsidR="00101E01">
        <w:rPr>
          <w:rFonts w:ascii="Calibri" w:hAnsi="Calibri"/>
          <w:sz w:val="24"/>
          <w:szCs w:val="24"/>
        </w:rPr>
        <w:t>iert.</w:t>
      </w:r>
      <w:r w:rsidR="00CE5BF3">
        <w:rPr>
          <w:rFonts w:ascii="Calibri" w:hAnsi="Calibri"/>
          <w:sz w:val="24"/>
          <w:szCs w:val="24"/>
        </w:rPr>
        <w:t xml:space="preserve"> </w:t>
      </w:r>
      <w:r w:rsidR="00101E01">
        <w:rPr>
          <w:rFonts w:ascii="Calibri" w:hAnsi="Calibri"/>
          <w:sz w:val="24"/>
          <w:szCs w:val="24"/>
        </w:rPr>
        <w:t>Während Gipse eine Kristallgröße von 15 –</w:t>
      </w:r>
      <w:r w:rsidR="00BE305F">
        <w:rPr>
          <w:rFonts w:ascii="Calibri" w:hAnsi="Calibri"/>
          <w:sz w:val="24"/>
          <w:szCs w:val="24"/>
        </w:rPr>
        <w:t xml:space="preserve"> 25 µm aufweisen, zeichnen Epoxi</w:t>
      </w:r>
      <w:r w:rsidR="00101E01">
        <w:rPr>
          <w:rFonts w:ascii="Calibri" w:hAnsi="Calibri"/>
          <w:sz w:val="24"/>
          <w:szCs w:val="24"/>
        </w:rPr>
        <w:t>resine und Polyurethanresin Details von 1 – 2 µm ab. Daher ist die Wiedergabegenauigkeit</w:t>
      </w:r>
      <w:r w:rsidR="00073FA1">
        <w:rPr>
          <w:rFonts w:ascii="Calibri" w:hAnsi="Calibri"/>
          <w:sz w:val="24"/>
          <w:szCs w:val="24"/>
        </w:rPr>
        <w:t xml:space="preserve"> von Gipsen eingeschränkt </w:t>
      </w:r>
      <w:r w:rsidR="00101E01">
        <w:rPr>
          <w:rFonts w:ascii="Calibri" w:hAnsi="Calibri"/>
          <w:sz w:val="24"/>
          <w:szCs w:val="24"/>
        </w:rPr>
        <w:t>und im Modell</w:t>
      </w:r>
      <w:r w:rsidR="00073FA1">
        <w:rPr>
          <w:rFonts w:ascii="Calibri" w:hAnsi="Calibri"/>
          <w:sz w:val="24"/>
          <w:szCs w:val="24"/>
        </w:rPr>
        <w:t xml:space="preserve"> können nicht  alle Details </w:t>
      </w:r>
      <w:r w:rsidR="005524BC">
        <w:rPr>
          <w:rFonts w:ascii="Calibri" w:hAnsi="Calibri"/>
          <w:sz w:val="24"/>
          <w:szCs w:val="24"/>
        </w:rPr>
        <w:t xml:space="preserve"> wiedergegeben werden</w:t>
      </w:r>
      <w:r w:rsidR="00B850CE">
        <w:rPr>
          <w:rFonts w:ascii="Calibri" w:hAnsi="Calibri"/>
          <w:sz w:val="24"/>
          <w:szCs w:val="24"/>
        </w:rPr>
        <w:t xml:space="preserve"> (79</w:t>
      </w:r>
      <w:r w:rsidR="00073FA1">
        <w:rPr>
          <w:rFonts w:ascii="Calibri" w:hAnsi="Calibri"/>
          <w:sz w:val="24"/>
          <w:szCs w:val="24"/>
        </w:rPr>
        <w:t>)</w:t>
      </w:r>
      <w:r w:rsidR="00B850CE">
        <w:rPr>
          <w:rFonts w:ascii="Calibri" w:hAnsi="Calibri"/>
          <w:sz w:val="24"/>
          <w:szCs w:val="24"/>
        </w:rPr>
        <w:t>.</w:t>
      </w:r>
      <w:r w:rsidR="00E87A17">
        <w:rPr>
          <w:rFonts w:ascii="Calibri" w:hAnsi="Calibri"/>
          <w:sz w:val="24"/>
          <w:szCs w:val="24"/>
        </w:rPr>
        <w:t xml:space="preserve"> Weitere wichtige pot</w:t>
      </w:r>
      <w:r w:rsidR="005524BC">
        <w:rPr>
          <w:rFonts w:ascii="Calibri" w:hAnsi="Calibri"/>
          <w:sz w:val="24"/>
          <w:szCs w:val="24"/>
        </w:rPr>
        <w:t>entielle Fehlerquellen von Gips stellen die Endhärte</w:t>
      </w:r>
      <w:r w:rsidR="00457DA5">
        <w:rPr>
          <w:rFonts w:ascii="Calibri" w:hAnsi="Calibri"/>
          <w:sz w:val="24"/>
          <w:szCs w:val="24"/>
        </w:rPr>
        <w:t>,</w:t>
      </w:r>
      <w:r w:rsidR="005524BC">
        <w:rPr>
          <w:rFonts w:ascii="Calibri" w:hAnsi="Calibri"/>
          <w:sz w:val="24"/>
          <w:szCs w:val="24"/>
        </w:rPr>
        <w:t xml:space="preserve"> sowie das Schrumpfu</w:t>
      </w:r>
      <w:r w:rsidR="00E87A17">
        <w:rPr>
          <w:rFonts w:ascii="Calibri" w:hAnsi="Calibri"/>
          <w:sz w:val="24"/>
          <w:szCs w:val="24"/>
        </w:rPr>
        <w:t>ngs-und Expansionsverhalten dar</w:t>
      </w:r>
      <w:r w:rsidR="00934C63">
        <w:rPr>
          <w:rFonts w:ascii="Calibri" w:hAnsi="Calibri"/>
          <w:sz w:val="24"/>
          <w:szCs w:val="24"/>
        </w:rPr>
        <w:t>. Daher wurden meist Gipse der Klasse IV  Superhartgips mit geringer Expansion</w:t>
      </w:r>
      <w:r w:rsidR="00CE5BF3">
        <w:rPr>
          <w:rFonts w:ascii="Calibri" w:hAnsi="Calibri"/>
          <w:sz w:val="24"/>
          <w:szCs w:val="24"/>
        </w:rPr>
        <w:t xml:space="preserve"> </w:t>
      </w:r>
      <w:r w:rsidR="00934C63">
        <w:rPr>
          <w:rFonts w:ascii="Calibri" w:hAnsi="Calibri"/>
          <w:sz w:val="24"/>
          <w:szCs w:val="24"/>
        </w:rPr>
        <w:t>– alpha</w:t>
      </w:r>
      <w:r w:rsidR="00CE5BF3">
        <w:rPr>
          <w:rFonts w:ascii="Calibri" w:hAnsi="Calibri"/>
          <w:sz w:val="24"/>
          <w:szCs w:val="24"/>
        </w:rPr>
        <w:t xml:space="preserve"> </w:t>
      </w:r>
      <w:r w:rsidR="00934C63">
        <w:rPr>
          <w:rFonts w:ascii="Calibri" w:hAnsi="Calibri"/>
          <w:sz w:val="24"/>
          <w:szCs w:val="24"/>
        </w:rPr>
        <w:t>-</w:t>
      </w:r>
      <w:r w:rsidR="00CE5BF3">
        <w:rPr>
          <w:rFonts w:ascii="Calibri" w:hAnsi="Calibri"/>
          <w:sz w:val="24"/>
          <w:szCs w:val="24"/>
        </w:rPr>
        <w:t xml:space="preserve"> </w:t>
      </w:r>
      <w:r w:rsidR="00934C63">
        <w:rPr>
          <w:rFonts w:ascii="Calibri" w:hAnsi="Calibri"/>
          <w:sz w:val="24"/>
          <w:szCs w:val="24"/>
        </w:rPr>
        <w:t>Hemihydrat mit Zusätzen-</w:t>
      </w:r>
      <w:r w:rsidR="009C7893">
        <w:rPr>
          <w:rFonts w:ascii="Calibri" w:hAnsi="Calibri"/>
          <w:sz w:val="24"/>
          <w:szCs w:val="24"/>
        </w:rPr>
        <w:t xml:space="preserve"> verwendet.</w:t>
      </w:r>
      <w:r w:rsidR="00CE5BF3">
        <w:rPr>
          <w:rFonts w:ascii="Calibri" w:hAnsi="Calibri"/>
          <w:sz w:val="24"/>
          <w:szCs w:val="24"/>
        </w:rPr>
        <w:t xml:space="preserve"> </w:t>
      </w:r>
      <w:r w:rsidR="005524BC">
        <w:rPr>
          <w:rFonts w:ascii="Calibri" w:hAnsi="Calibri"/>
          <w:sz w:val="24"/>
          <w:szCs w:val="24"/>
        </w:rPr>
        <w:t xml:space="preserve">Die Modellherstellung im zahntechnischen Labor wird zudem oft  nicht  von </w:t>
      </w:r>
      <w:r w:rsidR="00E87A17">
        <w:rPr>
          <w:rFonts w:ascii="Calibri" w:hAnsi="Calibri"/>
          <w:sz w:val="24"/>
          <w:szCs w:val="24"/>
        </w:rPr>
        <w:t xml:space="preserve">Meisterhand, sondern  </w:t>
      </w:r>
      <w:r w:rsidR="005524BC">
        <w:rPr>
          <w:rFonts w:ascii="Calibri" w:hAnsi="Calibri"/>
          <w:sz w:val="24"/>
          <w:szCs w:val="24"/>
        </w:rPr>
        <w:t>von weniger qualifizierten Kräften durchgeführt</w:t>
      </w:r>
      <w:r w:rsidR="0082692F">
        <w:rPr>
          <w:rFonts w:ascii="Calibri" w:hAnsi="Calibri"/>
          <w:sz w:val="24"/>
          <w:szCs w:val="24"/>
        </w:rPr>
        <w:t>.</w:t>
      </w:r>
      <w:r w:rsidR="00CE5BF3">
        <w:rPr>
          <w:rFonts w:ascii="Calibri" w:hAnsi="Calibri"/>
          <w:sz w:val="24"/>
          <w:szCs w:val="24"/>
        </w:rPr>
        <w:t xml:space="preserve"> </w:t>
      </w:r>
      <w:r w:rsidR="00F13060">
        <w:rPr>
          <w:rFonts w:ascii="Calibri" w:hAnsi="Calibri"/>
          <w:sz w:val="24"/>
          <w:szCs w:val="24"/>
        </w:rPr>
        <w:t>Dazu können Ungen</w:t>
      </w:r>
      <w:r w:rsidR="00113BA6">
        <w:rPr>
          <w:rFonts w:ascii="Calibri" w:hAnsi="Calibri"/>
          <w:sz w:val="24"/>
          <w:szCs w:val="24"/>
        </w:rPr>
        <w:t>auigkeiten</w:t>
      </w:r>
      <w:r w:rsidR="00F13060">
        <w:rPr>
          <w:rFonts w:ascii="Calibri" w:hAnsi="Calibri"/>
          <w:sz w:val="24"/>
          <w:szCs w:val="24"/>
        </w:rPr>
        <w:t xml:space="preserve"> bedingt durch</w:t>
      </w:r>
      <w:r w:rsidR="00F432F2">
        <w:rPr>
          <w:rFonts w:ascii="Calibri" w:hAnsi="Calibri"/>
          <w:sz w:val="24"/>
          <w:szCs w:val="24"/>
        </w:rPr>
        <w:t xml:space="preserve"> unkorrekte Mischverhältnisse,</w:t>
      </w:r>
      <w:r w:rsidR="00F13060">
        <w:rPr>
          <w:rFonts w:ascii="Calibri" w:hAnsi="Calibri"/>
          <w:sz w:val="24"/>
          <w:szCs w:val="24"/>
        </w:rPr>
        <w:t xml:space="preserve"> Ausgießen, Sockeln, Sägen und das Freilegen der Präparationsgrenze kommen.</w:t>
      </w:r>
    </w:p>
    <w:p w:rsidR="005524BC" w:rsidRDefault="00C3360F" w:rsidP="000744D8">
      <w:pPr>
        <w:spacing w:after="0"/>
        <w:jc w:val="both"/>
        <w:rPr>
          <w:rFonts w:ascii="Calibri" w:hAnsi="Calibri"/>
          <w:sz w:val="24"/>
          <w:szCs w:val="24"/>
        </w:rPr>
      </w:pPr>
      <w:r>
        <w:rPr>
          <w:rFonts w:ascii="Calibri" w:hAnsi="Calibri"/>
          <w:sz w:val="24"/>
          <w:szCs w:val="24"/>
        </w:rPr>
        <w:lastRenderedPageBreak/>
        <w:t>Digital generierte Mo</w:t>
      </w:r>
      <w:r w:rsidR="003B5E4D">
        <w:rPr>
          <w:rFonts w:ascii="Calibri" w:hAnsi="Calibri"/>
          <w:sz w:val="24"/>
          <w:szCs w:val="24"/>
        </w:rPr>
        <w:t>delle werden überdies nur als „</w:t>
      </w:r>
      <w:r>
        <w:rPr>
          <w:rFonts w:ascii="Calibri" w:hAnsi="Calibri"/>
          <w:sz w:val="24"/>
          <w:szCs w:val="24"/>
        </w:rPr>
        <w:t>Trägermodelle“ d.h. nicht zur Fertigung, sondern nur zur Kontrolle und ggf. Verblendung  benötigt. Diese</w:t>
      </w:r>
      <w:r w:rsidR="0082692F">
        <w:rPr>
          <w:rFonts w:ascii="Calibri" w:hAnsi="Calibri"/>
          <w:sz w:val="24"/>
          <w:szCs w:val="24"/>
        </w:rPr>
        <w:t xml:space="preserve"> Modelle werden entweder durch additive Verf</w:t>
      </w:r>
      <w:r w:rsidR="00F13060">
        <w:rPr>
          <w:rFonts w:ascii="Calibri" w:hAnsi="Calibri"/>
          <w:sz w:val="24"/>
          <w:szCs w:val="24"/>
        </w:rPr>
        <w:t>ahren</w:t>
      </w:r>
      <w:r w:rsidR="00116316">
        <w:rPr>
          <w:rFonts w:ascii="Calibri" w:hAnsi="Calibri"/>
          <w:sz w:val="24"/>
          <w:szCs w:val="24"/>
        </w:rPr>
        <w:t xml:space="preserve"> wie Stereolitho</w:t>
      </w:r>
      <w:r w:rsidR="00F13060">
        <w:rPr>
          <w:rFonts w:ascii="Calibri" w:hAnsi="Calibri"/>
          <w:sz w:val="24"/>
          <w:szCs w:val="24"/>
        </w:rPr>
        <w:t>grafie,</w:t>
      </w:r>
      <w:r w:rsidR="0082692F">
        <w:rPr>
          <w:rFonts w:ascii="Calibri" w:hAnsi="Calibri"/>
          <w:sz w:val="24"/>
          <w:szCs w:val="24"/>
        </w:rPr>
        <w:t xml:space="preserve"> durch subtraktive Verfahren wie Fräsen aus Polyurethan-Blöcken</w:t>
      </w:r>
      <w:r w:rsidR="00F13060">
        <w:rPr>
          <w:rFonts w:ascii="Calibri" w:hAnsi="Calibri"/>
          <w:sz w:val="24"/>
          <w:szCs w:val="24"/>
        </w:rPr>
        <w:t>, durch 3-D Drucker oder mittels Lasersinterung erzeugt.</w:t>
      </w:r>
      <w:r w:rsidR="00201994">
        <w:rPr>
          <w:rFonts w:ascii="Calibri" w:hAnsi="Calibri"/>
          <w:sz w:val="24"/>
          <w:szCs w:val="24"/>
        </w:rPr>
        <w:t xml:space="preserve"> Bei stereolithografischen Modellen werden mithilfe eines Lasers Schichten von 25</w:t>
      </w:r>
      <w:r w:rsidR="00457DA5">
        <w:rPr>
          <w:rFonts w:ascii="Calibri" w:hAnsi="Calibri"/>
          <w:sz w:val="24"/>
          <w:szCs w:val="24"/>
        </w:rPr>
        <w:t xml:space="preserve"> µm</w:t>
      </w:r>
      <w:r w:rsidR="00201994">
        <w:rPr>
          <w:rFonts w:ascii="Calibri" w:hAnsi="Calibri"/>
          <w:sz w:val="24"/>
          <w:szCs w:val="24"/>
        </w:rPr>
        <w:t>-50</w:t>
      </w:r>
      <w:r w:rsidR="00F432F2">
        <w:rPr>
          <w:rFonts w:ascii="Calibri" w:hAnsi="Calibri"/>
          <w:sz w:val="24"/>
          <w:szCs w:val="24"/>
        </w:rPr>
        <w:t xml:space="preserve"> </w:t>
      </w:r>
      <w:r w:rsidR="00201994">
        <w:rPr>
          <w:rFonts w:ascii="Calibri" w:hAnsi="Calibri"/>
          <w:sz w:val="24"/>
          <w:szCs w:val="24"/>
        </w:rPr>
        <w:t>µm Schichtstärke einer photosensitiven Epoxydharz</w:t>
      </w:r>
      <w:r>
        <w:rPr>
          <w:rFonts w:ascii="Calibri" w:hAnsi="Calibri"/>
          <w:sz w:val="24"/>
          <w:szCs w:val="24"/>
        </w:rPr>
        <w:t>matrix nacheinander ausgehärtet. E</w:t>
      </w:r>
      <w:r w:rsidR="005D7199">
        <w:rPr>
          <w:rFonts w:ascii="Calibri" w:hAnsi="Calibri"/>
          <w:sz w:val="24"/>
          <w:szCs w:val="24"/>
        </w:rPr>
        <w:t>ine gewis</w:t>
      </w:r>
      <w:r>
        <w:rPr>
          <w:rFonts w:ascii="Calibri" w:hAnsi="Calibri"/>
          <w:sz w:val="24"/>
          <w:szCs w:val="24"/>
        </w:rPr>
        <w:t xml:space="preserve">se Stufenbildung der Schichten, </w:t>
      </w:r>
      <w:r w:rsidR="005D7199">
        <w:rPr>
          <w:rFonts w:ascii="Calibri" w:hAnsi="Calibri"/>
          <w:sz w:val="24"/>
          <w:szCs w:val="24"/>
        </w:rPr>
        <w:t xml:space="preserve"> die zu Ungenauigkeiten bis zu 50 µm führen kann,</w:t>
      </w:r>
      <w:r w:rsidR="00CE5BF3">
        <w:rPr>
          <w:rFonts w:ascii="Calibri" w:hAnsi="Calibri"/>
          <w:sz w:val="24"/>
          <w:szCs w:val="24"/>
        </w:rPr>
        <w:t xml:space="preserve"> </w:t>
      </w:r>
      <w:r>
        <w:rPr>
          <w:rFonts w:ascii="Calibri" w:hAnsi="Calibri"/>
          <w:sz w:val="24"/>
          <w:szCs w:val="24"/>
        </w:rPr>
        <w:t>ist zurz</w:t>
      </w:r>
      <w:r w:rsidR="005D7199">
        <w:rPr>
          <w:rFonts w:ascii="Calibri" w:hAnsi="Calibri"/>
          <w:sz w:val="24"/>
          <w:szCs w:val="24"/>
        </w:rPr>
        <w:t>eit noch nicht vermeidbar</w:t>
      </w:r>
      <w:r>
        <w:rPr>
          <w:rFonts w:ascii="Calibri" w:hAnsi="Calibri"/>
          <w:sz w:val="24"/>
          <w:szCs w:val="24"/>
        </w:rPr>
        <w:t>. Die Abstufungen sind umso kleiner, je geringer die Dicke der aufgetragenen Schichten ist.</w:t>
      </w:r>
      <w:r w:rsidR="00057853">
        <w:rPr>
          <w:rFonts w:ascii="Calibri" w:hAnsi="Calibri"/>
          <w:sz w:val="24"/>
          <w:szCs w:val="24"/>
        </w:rPr>
        <w:t xml:space="preserve"> Dieses Problem trifft auf </w:t>
      </w:r>
      <w:r w:rsidR="0082692F">
        <w:rPr>
          <w:rFonts w:ascii="Calibri" w:hAnsi="Calibri"/>
          <w:sz w:val="24"/>
          <w:szCs w:val="24"/>
        </w:rPr>
        <w:t xml:space="preserve">gefräste Modelle nicht zu. </w:t>
      </w:r>
      <w:r>
        <w:rPr>
          <w:rFonts w:ascii="Calibri" w:hAnsi="Calibri"/>
          <w:sz w:val="24"/>
          <w:szCs w:val="24"/>
        </w:rPr>
        <w:t>In Bereichen mit Unterschnitten und verengten Stellen wie im Interdentalraum liegen allerdings die Grenzen der Genauigkeit,  da die Darstellung dieser Gebiete durch den Fräsradius limitiert ist.</w:t>
      </w:r>
    </w:p>
    <w:p w:rsidR="000E4A19" w:rsidRDefault="00082CA0" w:rsidP="000744D8">
      <w:pPr>
        <w:spacing w:after="0"/>
        <w:jc w:val="both"/>
        <w:rPr>
          <w:rFonts w:ascii="Calibri" w:hAnsi="Calibri"/>
          <w:sz w:val="24"/>
          <w:szCs w:val="24"/>
        </w:rPr>
      </w:pPr>
      <w:r>
        <w:rPr>
          <w:rFonts w:ascii="Calibri" w:hAnsi="Calibri"/>
          <w:sz w:val="24"/>
          <w:szCs w:val="24"/>
        </w:rPr>
        <w:t>Der klare Vorteil der intrao</w:t>
      </w:r>
      <w:r w:rsidR="00190A36">
        <w:rPr>
          <w:rFonts w:ascii="Calibri" w:hAnsi="Calibri"/>
          <w:sz w:val="24"/>
          <w:szCs w:val="24"/>
        </w:rPr>
        <w:t>ralen Digitalisierung ist</w:t>
      </w:r>
      <w:r w:rsidR="00DC7470">
        <w:rPr>
          <w:rFonts w:ascii="Calibri" w:hAnsi="Calibri"/>
          <w:sz w:val="24"/>
          <w:szCs w:val="24"/>
        </w:rPr>
        <w:t xml:space="preserve"> </w:t>
      </w:r>
      <w:r>
        <w:rPr>
          <w:rFonts w:ascii="Calibri" w:hAnsi="Calibri"/>
          <w:sz w:val="24"/>
          <w:szCs w:val="24"/>
        </w:rPr>
        <w:t>der mögliche Verzicht auf die Abformung und die nachfolgende Meisterm</w:t>
      </w:r>
      <w:r w:rsidR="00B850CE">
        <w:rPr>
          <w:rFonts w:ascii="Calibri" w:hAnsi="Calibri"/>
          <w:sz w:val="24"/>
          <w:szCs w:val="24"/>
        </w:rPr>
        <w:t>odellherstellung (79)</w:t>
      </w:r>
      <w:r w:rsidR="00E63E2E">
        <w:rPr>
          <w:rFonts w:ascii="Calibri" w:hAnsi="Calibri"/>
          <w:sz w:val="24"/>
          <w:szCs w:val="24"/>
        </w:rPr>
        <w:t xml:space="preserve">. </w:t>
      </w:r>
      <w:r w:rsidR="00E87A17">
        <w:rPr>
          <w:rFonts w:ascii="Calibri" w:hAnsi="Calibri"/>
          <w:sz w:val="24"/>
          <w:szCs w:val="24"/>
        </w:rPr>
        <w:t>Bei der Verwendung von Intraoralscannern ist</w:t>
      </w:r>
      <w:r w:rsidR="00457DA5">
        <w:rPr>
          <w:rFonts w:ascii="Calibri" w:hAnsi="Calibri"/>
          <w:sz w:val="24"/>
          <w:szCs w:val="24"/>
        </w:rPr>
        <w:t xml:space="preserve"> daher</w:t>
      </w:r>
      <w:r w:rsidR="00E87A17">
        <w:rPr>
          <w:rFonts w:ascii="Calibri" w:hAnsi="Calibri"/>
          <w:sz w:val="24"/>
          <w:szCs w:val="24"/>
        </w:rPr>
        <w:t xml:space="preserve"> die Zahl der möglichen Fehler eingeschränkt.</w:t>
      </w:r>
      <w:r w:rsidR="00CE5BF3">
        <w:rPr>
          <w:rFonts w:ascii="Calibri" w:hAnsi="Calibri"/>
          <w:sz w:val="24"/>
          <w:szCs w:val="24"/>
        </w:rPr>
        <w:t xml:space="preserve"> </w:t>
      </w:r>
      <w:r w:rsidR="007C63EB" w:rsidRPr="005A07F9">
        <w:rPr>
          <w:rFonts w:ascii="Calibri" w:hAnsi="Calibri"/>
          <w:sz w:val="24"/>
          <w:szCs w:val="24"/>
        </w:rPr>
        <w:t>Weniger Behandlungs – und Arbeitsschritte bedeuten auch weniger Fehlerquellen.</w:t>
      </w:r>
      <w:r w:rsidR="00CE5BF3">
        <w:rPr>
          <w:rFonts w:ascii="Calibri" w:hAnsi="Calibri"/>
          <w:sz w:val="24"/>
          <w:szCs w:val="24"/>
        </w:rPr>
        <w:t xml:space="preserve"> </w:t>
      </w:r>
      <w:r w:rsidR="00B32344" w:rsidRPr="005A07F9">
        <w:rPr>
          <w:rFonts w:ascii="Calibri" w:hAnsi="Calibri"/>
          <w:sz w:val="24"/>
          <w:szCs w:val="24"/>
        </w:rPr>
        <w:t>Allerdings ist man bei der digitalen Abformung ebenfalls mit Fehlern konfrontiert. Bildrauschen</w:t>
      </w:r>
      <w:r w:rsidR="00B0531C" w:rsidRPr="005A07F9">
        <w:rPr>
          <w:rFonts w:ascii="Calibri" w:hAnsi="Calibri"/>
          <w:sz w:val="24"/>
          <w:szCs w:val="24"/>
        </w:rPr>
        <w:t>,</w:t>
      </w:r>
      <w:r w:rsidR="00B32344" w:rsidRPr="005A07F9">
        <w:rPr>
          <w:rFonts w:ascii="Calibri" w:hAnsi="Calibri"/>
          <w:sz w:val="24"/>
          <w:szCs w:val="24"/>
        </w:rPr>
        <w:t xml:space="preserve"> Justierungsfehler, Softwareungenauigkeiten und magnetische Fehler verursachen Ungenauigkeiten.</w:t>
      </w:r>
      <w:r w:rsidR="00FD64CE">
        <w:rPr>
          <w:rFonts w:ascii="Calibri" w:hAnsi="Calibri"/>
          <w:sz w:val="24"/>
          <w:szCs w:val="24"/>
        </w:rPr>
        <w:t xml:space="preserve"> Fehler bei</w:t>
      </w:r>
      <w:r w:rsidR="000E4A19">
        <w:rPr>
          <w:rFonts w:ascii="Calibri" w:hAnsi="Calibri"/>
          <w:sz w:val="24"/>
          <w:szCs w:val="24"/>
        </w:rPr>
        <w:t xml:space="preserve"> der Datenerfassung entstehen </w:t>
      </w:r>
      <w:r w:rsidR="00FD64CE">
        <w:rPr>
          <w:rFonts w:ascii="Calibri" w:hAnsi="Calibri"/>
          <w:sz w:val="24"/>
          <w:szCs w:val="24"/>
        </w:rPr>
        <w:t xml:space="preserve"> auch in Abhängigkeit von der Au</w:t>
      </w:r>
      <w:r w:rsidR="000E4A19">
        <w:rPr>
          <w:rFonts w:ascii="Calibri" w:hAnsi="Calibri"/>
          <w:sz w:val="24"/>
          <w:szCs w:val="24"/>
        </w:rPr>
        <w:t>f</w:t>
      </w:r>
      <w:r w:rsidR="00FD64CE">
        <w:rPr>
          <w:rFonts w:ascii="Calibri" w:hAnsi="Calibri"/>
          <w:sz w:val="24"/>
          <w:szCs w:val="24"/>
        </w:rPr>
        <w:t>lösung des Scanners, der Anzahl der Achsen des Messsystems und bei der Pr</w:t>
      </w:r>
      <w:r w:rsidR="000E4A19">
        <w:rPr>
          <w:rFonts w:ascii="Calibri" w:hAnsi="Calibri"/>
          <w:sz w:val="24"/>
          <w:szCs w:val="24"/>
        </w:rPr>
        <w:t>o</w:t>
      </w:r>
      <w:r w:rsidR="00FD64CE">
        <w:rPr>
          <w:rFonts w:ascii="Calibri" w:hAnsi="Calibri"/>
          <w:sz w:val="24"/>
          <w:szCs w:val="24"/>
        </w:rPr>
        <w:t>jektionsart des strukturierten Lichtes.</w:t>
      </w:r>
      <w:r w:rsidR="003B5E4D">
        <w:rPr>
          <w:rFonts w:ascii="Calibri" w:hAnsi="Calibri"/>
          <w:sz w:val="24"/>
          <w:szCs w:val="24"/>
        </w:rPr>
        <w:t xml:space="preserve"> </w:t>
      </w:r>
      <w:r w:rsidR="00A30BA2">
        <w:rPr>
          <w:rFonts w:ascii="Calibri" w:hAnsi="Calibri"/>
          <w:sz w:val="24"/>
          <w:szCs w:val="24"/>
        </w:rPr>
        <w:t>Allein das Zusammensetzen der gewonnenen E</w:t>
      </w:r>
      <w:r w:rsidR="00CE5BF3">
        <w:rPr>
          <w:rFonts w:ascii="Calibri" w:hAnsi="Calibri"/>
          <w:sz w:val="24"/>
          <w:szCs w:val="24"/>
        </w:rPr>
        <w:t>inzelscans zu einem Datensatz (</w:t>
      </w:r>
      <w:r w:rsidR="00A30BA2">
        <w:rPr>
          <w:rFonts w:ascii="Calibri" w:hAnsi="Calibri"/>
          <w:sz w:val="24"/>
          <w:szCs w:val="24"/>
        </w:rPr>
        <w:t>Matching)</w:t>
      </w:r>
      <w:r w:rsidR="00C40EC0">
        <w:rPr>
          <w:rFonts w:ascii="Calibri" w:hAnsi="Calibri"/>
          <w:sz w:val="24"/>
          <w:szCs w:val="24"/>
        </w:rPr>
        <w:t xml:space="preserve"> führt zu einem Fehler von mittelwer</w:t>
      </w:r>
      <w:r w:rsidR="00DC7470">
        <w:rPr>
          <w:rFonts w:ascii="Calibri" w:hAnsi="Calibri"/>
          <w:sz w:val="24"/>
          <w:szCs w:val="24"/>
        </w:rPr>
        <w:t>tig 14µm</w:t>
      </w:r>
      <w:r w:rsidR="00872788">
        <w:rPr>
          <w:rFonts w:ascii="Calibri" w:hAnsi="Calibri"/>
          <w:sz w:val="24"/>
          <w:szCs w:val="24"/>
        </w:rPr>
        <w:t xml:space="preserve"> </w:t>
      </w:r>
      <w:r w:rsidR="00DC7470">
        <w:rPr>
          <w:rFonts w:ascii="Calibri" w:hAnsi="Calibri"/>
          <w:sz w:val="24"/>
          <w:szCs w:val="24"/>
        </w:rPr>
        <w:t>-</w:t>
      </w:r>
      <w:r w:rsidR="00872788">
        <w:rPr>
          <w:rFonts w:ascii="Calibri" w:hAnsi="Calibri"/>
          <w:sz w:val="24"/>
          <w:szCs w:val="24"/>
        </w:rPr>
        <w:t xml:space="preserve"> </w:t>
      </w:r>
      <w:r w:rsidR="00B850CE">
        <w:rPr>
          <w:rFonts w:ascii="Calibri" w:hAnsi="Calibri"/>
          <w:sz w:val="24"/>
          <w:szCs w:val="24"/>
        </w:rPr>
        <w:t>17µm (79).</w:t>
      </w:r>
    </w:p>
    <w:p w:rsidR="00101E01" w:rsidRDefault="00DC7470" w:rsidP="000744D8">
      <w:pPr>
        <w:spacing w:after="0"/>
        <w:jc w:val="both"/>
        <w:rPr>
          <w:rFonts w:ascii="Calibri" w:hAnsi="Calibri"/>
          <w:sz w:val="24"/>
          <w:szCs w:val="24"/>
        </w:rPr>
      </w:pPr>
      <w:r>
        <w:rPr>
          <w:rFonts w:ascii="Calibri" w:hAnsi="Calibri"/>
          <w:sz w:val="24"/>
          <w:szCs w:val="24"/>
        </w:rPr>
        <w:t>Ein groß</w:t>
      </w:r>
      <w:r w:rsidRPr="005A07F9">
        <w:rPr>
          <w:rFonts w:ascii="Calibri" w:hAnsi="Calibri"/>
          <w:sz w:val="24"/>
          <w:szCs w:val="24"/>
        </w:rPr>
        <w:t>er Nutzen der</w:t>
      </w:r>
      <w:r w:rsidR="003B5E4D">
        <w:rPr>
          <w:rFonts w:ascii="Calibri" w:hAnsi="Calibri"/>
          <w:sz w:val="24"/>
          <w:szCs w:val="24"/>
        </w:rPr>
        <w:t xml:space="preserve"> digitalen Prozesskette ist </w:t>
      </w:r>
      <w:r w:rsidRPr="005A07F9">
        <w:rPr>
          <w:rFonts w:ascii="Calibri" w:hAnsi="Calibri"/>
          <w:sz w:val="24"/>
          <w:szCs w:val="24"/>
        </w:rPr>
        <w:t>die exakte Rep</w:t>
      </w:r>
      <w:r w:rsidR="00765304">
        <w:rPr>
          <w:rFonts w:ascii="Calibri" w:hAnsi="Calibri"/>
          <w:sz w:val="24"/>
          <w:szCs w:val="24"/>
        </w:rPr>
        <w:t xml:space="preserve">roduzierbarkeit der Ergebnisse. Die generierten Daten unterliegen keiner Abnutzung und können jederzeit wieder reproduziert werden. Dies ist besonders bei einer Wiederanfertigung </w:t>
      </w:r>
      <w:r w:rsidR="0079042D">
        <w:rPr>
          <w:rFonts w:ascii="Calibri" w:hAnsi="Calibri"/>
          <w:sz w:val="24"/>
          <w:szCs w:val="24"/>
        </w:rPr>
        <w:t xml:space="preserve">z.B. </w:t>
      </w:r>
      <w:r w:rsidR="00765304">
        <w:rPr>
          <w:rFonts w:ascii="Calibri" w:hAnsi="Calibri"/>
          <w:sz w:val="24"/>
          <w:szCs w:val="24"/>
        </w:rPr>
        <w:t>wegen einer Fraktur der Restauration</w:t>
      </w:r>
      <w:r w:rsidR="007F5969">
        <w:rPr>
          <w:rFonts w:ascii="Calibri" w:hAnsi="Calibri"/>
          <w:sz w:val="24"/>
          <w:szCs w:val="24"/>
        </w:rPr>
        <w:t xml:space="preserve"> oder bei einer sukzessiven Anhebung der Bisssituation</w:t>
      </w:r>
      <w:r w:rsidR="0079042D">
        <w:rPr>
          <w:rFonts w:ascii="Calibri" w:hAnsi="Calibri"/>
          <w:sz w:val="24"/>
          <w:szCs w:val="24"/>
        </w:rPr>
        <w:t xml:space="preserve"> von Bedeutung, da nicht das gesamte Abformverfahren wiederholt werden muss. Dadurch kann sowohl Zeit</w:t>
      </w:r>
      <w:r w:rsidR="00B850CE">
        <w:rPr>
          <w:rFonts w:ascii="Calibri" w:hAnsi="Calibri"/>
          <w:sz w:val="24"/>
          <w:szCs w:val="24"/>
        </w:rPr>
        <w:t>,</w:t>
      </w:r>
      <w:r w:rsidR="0079042D">
        <w:rPr>
          <w:rFonts w:ascii="Calibri" w:hAnsi="Calibri"/>
          <w:sz w:val="24"/>
          <w:szCs w:val="24"/>
        </w:rPr>
        <w:t xml:space="preserve"> als auch dem Patienten die erneute Abformungsprozedur</w:t>
      </w:r>
      <w:r w:rsidR="00D01FA7">
        <w:rPr>
          <w:rFonts w:ascii="Calibri" w:hAnsi="Calibri"/>
          <w:sz w:val="24"/>
          <w:szCs w:val="24"/>
        </w:rPr>
        <w:t xml:space="preserve"> </w:t>
      </w:r>
      <w:r w:rsidR="00457DA5">
        <w:rPr>
          <w:rFonts w:ascii="Calibri" w:hAnsi="Calibri"/>
          <w:sz w:val="24"/>
          <w:szCs w:val="24"/>
        </w:rPr>
        <w:t>er</w:t>
      </w:r>
      <w:r w:rsidR="007F5969">
        <w:rPr>
          <w:rFonts w:ascii="Calibri" w:hAnsi="Calibri"/>
          <w:sz w:val="24"/>
          <w:szCs w:val="24"/>
        </w:rPr>
        <w:t>spart werden</w:t>
      </w:r>
      <w:r w:rsidR="0079042D">
        <w:rPr>
          <w:rFonts w:ascii="Calibri" w:hAnsi="Calibri"/>
          <w:sz w:val="24"/>
          <w:szCs w:val="24"/>
        </w:rPr>
        <w:t xml:space="preserve">.                                                                                   </w:t>
      </w:r>
      <w:r w:rsidRPr="005A07F9">
        <w:rPr>
          <w:rFonts w:ascii="Calibri" w:hAnsi="Calibri"/>
          <w:sz w:val="24"/>
          <w:szCs w:val="24"/>
        </w:rPr>
        <w:t xml:space="preserve"> Ein entscheidender Vorteil der intraoralen digitalen Vermessung besteht</w:t>
      </w:r>
      <w:r w:rsidR="00344E0E">
        <w:rPr>
          <w:rFonts w:ascii="Calibri" w:hAnsi="Calibri"/>
          <w:sz w:val="24"/>
          <w:szCs w:val="24"/>
        </w:rPr>
        <w:t xml:space="preserve"> auch</w:t>
      </w:r>
      <w:r w:rsidRPr="005A07F9">
        <w:rPr>
          <w:rFonts w:ascii="Calibri" w:hAnsi="Calibri"/>
          <w:sz w:val="24"/>
          <w:szCs w:val="24"/>
        </w:rPr>
        <w:t xml:space="preserve"> in der  zeitnahen Qualitätskontrolle der Präparation.</w:t>
      </w:r>
      <w:r w:rsidR="00765304">
        <w:rPr>
          <w:rFonts w:ascii="Calibri" w:hAnsi="Calibri"/>
          <w:sz w:val="24"/>
          <w:szCs w:val="24"/>
        </w:rPr>
        <w:t xml:space="preserve"> Bei der konventi</w:t>
      </w:r>
      <w:r w:rsidR="008259F8">
        <w:rPr>
          <w:rFonts w:ascii="Calibri" w:hAnsi="Calibri"/>
          <w:sz w:val="24"/>
          <w:szCs w:val="24"/>
        </w:rPr>
        <w:t>onellen Abformung lässt sich deren</w:t>
      </w:r>
      <w:r w:rsidR="00765304">
        <w:rPr>
          <w:rFonts w:ascii="Calibri" w:hAnsi="Calibri"/>
          <w:sz w:val="24"/>
          <w:szCs w:val="24"/>
        </w:rPr>
        <w:t xml:space="preserve"> Güte erst am daraus erstellten Meistermodell beurteilen.</w:t>
      </w:r>
      <w:r w:rsidR="00CE5BF3">
        <w:rPr>
          <w:rFonts w:ascii="Calibri" w:hAnsi="Calibri"/>
          <w:sz w:val="24"/>
          <w:szCs w:val="24"/>
        </w:rPr>
        <w:t xml:space="preserve"> </w:t>
      </w:r>
      <w:r w:rsidR="00765304">
        <w:rPr>
          <w:rFonts w:ascii="Calibri" w:hAnsi="Calibri"/>
          <w:sz w:val="24"/>
          <w:szCs w:val="24"/>
        </w:rPr>
        <w:t xml:space="preserve">Bei der optischen Abformung hat der Behandler </w:t>
      </w:r>
      <w:r w:rsidRPr="005A07F9">
        <w:rPr>
          <w:rFonts w:ascii="Calibri" w:hAnsi="Calibri"/>
          <w:sz w:val="24"/>
          <w:szCs w:val="24"/>
        </w:rPr>
        <w:t xml:space="preserve">die Möglichkeit </w:t>
      </w:r>
      <w:r>
        <w:rPr>
          <w:rFonts w:ascii="Calibri" w:hAnsi="Calibri"/>
          <w:sz w:val="24"/>
          <w:szCs w:val="24"/>
        </w:rPr>
        <w:t>seine Präparation nach dem Scanv</w:t>
      </w:r>
      <w:r w:rsidR="00457DA5">
        <w:rPr>
          <w:rFonts w:ascii="Calibri" w:hAnsi="Calibri"/>
          <w:sz w:val="24"/>
          <w:szCs w:val="24"/>
        </w:rPr>
        <w:t>organg am</w:t>
      </w:r>
      <w:r w:rsidRPr="005A07F9">
        <w:rPr>
          <w:rFonts w:ascii="Calibri" w:hAnsi="Calibri"/>
          <w:sz w:val="24"/>
          <w:szCs w:val="24"/>
        </w:rPr>
        <w:t xml:space="preserve"> Bildsch</w:t>
      </w:r>
      <w:r>
        <w:rPr>
          <w:rFonts w:ascii="Calibri" w:hAnsi="Calibri"/>
          <w:sz w:val="24"/>
          <w:szCs w:val="24"/>
        </w:rPr>
        <w:t>irm</w:t>
      </w:r>
      <w:r w:rsidR="00CE5BF3">
        <w:rPr>
          <w:rFonts w:ascii="Calibri" w:hAnsi="Calibri"/>
          <w:sz w:val="24"/>
          <w:szCs w:val="24"/>
        </w:rPr>
        <w:t xml:space="preserve"> </w:t>
      </w:r>
      <w:r w:rsidR="00457DA5">
        <w:rPr>
          <w:rFonts w:ascii="Calibri" w:hAnsi="Calibri"/>
          <w:sz w:val="24"/>
          <w:szCs w:val="24"/>
        </w:rPr>
        <w:t xml:space="preserve">sofort </w:t>
      </w:r>
      <w:r w:rsidR="007F5969">
        <w:rPr>
          <w:rFonts w:ascii="Calibri" w:hAnsi="Calibri"/>
          <w:sz w:val="24"/>
          <w:szCs w:val="24"/>
        </w:rPr>
        <w:t>überdimensional</w:t>
      </w:r>
      <w:r>
        <w:rPr>
          <w:rFonts w:ascii="Calibri" w:hAnsi="Calibri"/>
          <w:sz w:val="24"/>
          <w:szCs w:val="24"/>
        </w:rPr>
        <w:t xml:space="preserve"> in 3D-Ansicht zu beurt</w:t>
      </w:r>
      <w:r w:rsidR="00457DA5">
        <w:rPr>
          <w:rFonts w:ascii="Calibri" w:hAnsi="Calibri"/>
          <w:sz w:val="24"/>
          <w:szCs w:val="24"/>
        </w:rPr>
        <w:t xml:space="preserve">eilen und gegebenenfalls </w:t>
      </w:r>
      <w:r>
        <w:rPr>
          <w:rFonts w:ascii="Calibri" w:hAnsi="Calibri"/>
          <w:sz w:val="24"/>
          <w:szCs w:val="24"/>
        </w:rPr>
        <w:t>zu korrigieren.</w:t>
      </w:r>
      <w:r w:rsidR="00E87A17">
        <w:rPr>
          <w:rFonts w:ascii="Calibri" w:hAnsi="Calibri"/>
          <w:sz w:val="24"/>
          <w:szCs w:val="24"/>
        </w:rPr>
        <w:t xml:space="preserve"> Dies führt in der Regel im Laufe der Zeit zu einer Verbesserung der Präparationstechnik und besseren Verdrängungstechniken des Gewebes. Zusätzlich kann der Zahnarzt den Verlauf der Präparationsgrenze selbst definieren und festlegen.</w:t>
      </w:r>
      <w:r w:rsidR="00CE5BF3">
        <w:rPr>
          <w:rFonts w:ascii="Calibri" w:hAnsi="Calibri"/>
          <w:sz w:val="24"/>
          <w:szCs w:val="24"/>
        </w:rPr>
        <w:t xml:space="preserve"> </w:t>
      </w:r>
      <w:r w:rsidR="00344E0E">
        <w:rPr>
          <w:rFonts w:ascii="Calibri" w:hAnsi="Calibri"/>
          <w:sz w:val="24"/>
          <w:szCs w:val="24"/>
        </w:rPr>
        <w:t>Zudem ist es bereits  bei einigen Systemen möglich, die Pfeilereinschubrichtung und den adäquaten Substanzabt</w:t>
      </w:r>
      <w:r w:rsidR="00CD7685">
        <w:rPr>
          <w:rFonts w:ascii="Calibri" w:hAnsi="Calibri"/>
          <w:sz w:val="24"/>
          <w:szCs w:val="24"/>
        </w:rPr>
        <w:t>rag zu überprüfen (26).</w:t>
      </w:r>
    </w:p>
    <w:p w:rsidR="00450EE6" w:rsidRDefault="00F86235" w:rsidP="000744D8">
      <w:pPr>
        <w:spacing w:after="0"/>
        <w:jc w:val="both"/>
        <w:rPr>
          <w:rFonts w:ascii="Calibri" w:hAnsi="Calibri"/>
          <w:sz w:val="24"/>
          <w:szCs w:val="24"/>
        </w:rPr>
      </w:pPr>
      <w:r w:rsidRPr="005A07F9">
        <w:rPr>
          <w:rFonts w:ascii="Calibri" w:hAnsi="Calibri"/>
          <w:sz w:val="24"/>
          <w:szCs w:val="24"/>
        </w:rPr>
        <w:t>Es stellt</w:t>
      </w:r>
      <w:r w:rsidR="00B32344" w:rsidRPr="005A07F9">
        <w:rPr>
          <w:rFonts w:ascii="Calibri" w:hAnsi="Calibri"/>
          <w:sz w:val="24"/>
          <w:szCs w:val="24"/>
        </w:rPr>
        <w:t xml:space="preserve"> sich jedoch die Frage, ob eine</w:t>
      </w:r>
      <w:r w:rsidRPr="005A07F9">
        <w:rPr>
          <w:rFonts w:ascii="Calibri" w:hAnsi="Calibri"/>
          <w:sz w:val="24"/>
          <w:szCs w:val="24"/>
        </w:rPr>
        <w:t xml:space="preserve"> weitere Genauigkeit der  Abformung das Ergebnis einer Restauration signifikant ver</w:t>
      </w:r>
      <w:r w:rsidR="00B0531C" w:rsidRPr="005A07F9">
        <w:rPr>
          <w:rFonts w:ascii="Calibri" w:hAnsi="Calibri"/>
          <w:sz w:val="24"/>
          <w:szCs w:val="24"/>
        </w:rPr>
        <w:t>bessert</w:t>
      </w:r>
      <w:r w:rsidRPr="005A07F9">
        <w:rPr>
          <w:rFonts w:ascii="Calibri" w:hAnsi="Calibri"/>
          <w:sz w:val="24"/>
          <w:szCs w:val="24"/>
        </w:rPr>
        <w:t>.</w:t>
      </w:r>
      <w:r w:rsidR="00145722">
        <w:rPr>
          <w:rFonts w:ascii="Calibri" w:hAnsi="Calibri"/>
          <w:sz w:val="24"/>
          <w:szCs w:val="24"/>
        </w:rPr>
        <w:t xml:space="preserve"> Vollkera</w:t>
      </w:r>
      <w:r w:rsidR="00666747">
        <w:rPr>
          <w:rFonts w:ascii="Calibri" w:hAnsi="Calibri"/>
          <w:sz w:val="24"/>
          <w:szCs w:val="24"/>
        </w:rPr>
        <w:t xml:space="preserve">mikrestaurationen erfordern andere Befestigungsmethoden als in der traditionellen Goldgusstechnik. Dort wurde eine bestmögliche Passgenauigkeit gefordert, da es bei der Verwendung von Zink-Phosphatzementen zu Auswaschungen und damit zu Spaltbildungen kommt. Durch den Einsatz adhäsiver Befestigungskomposite hat sich die Definition </w:t>
      </w:r>
      <w:r w:rsidR="00847EBC">
        <w:rPr>
          <w:rFonts w:ascii="Calibri" w:hAnsi="Calibri"/>
          <w:sz w:val="24"/>
          <w:szCs w:val="24"/>
        </w:rPr>
        <w:t xml:space="preserve">des Randspaltes gewandelt. </w:t>
      </w:r>
      <w:r w:rsidR="00847EBC">
        <w:rPr>
          <w:rFonts w:ascii="Calibri" w:hAnsi="Calibri"/>
          <w:sz w:val="24"/>
          <w:szCs w:val="24"/>
        </w:rPr>
        <w:lastRenderedPageBreak/>
        <w:t>Man benutzt heute immer m</w:t>
      </w:r>
      <w:r w:rsidR="00CD7685">
        <w:rPr>
          <w:rFonts w:ascii="Calibri" w:hAnsi="Calibri"/>
          <w:sz w:val="24"/>
          <w:szCs w:val="24"/>
        </w:rPr>
        <w:t>ehr den Begriff einer Klebefuge (8</w:t>
      </w:r>
      <w:r w:rsidR="00666747">
        <w:rPr>
          <w:rFonts w:ascii="Calibri" w:hAnsi="Calibri"/>
          <w:sz w:val="24"/>
          <w:szCs w:val="24"/>
        </w:rPr>
        <w:t>)</w:t>
      </w:r>
      <w:r w:rsidR="00CD7685">
        <w:rPr>
          <w:rFonts w:ascii="Calibri" w:hAnsi="Calibri"/>
          <w:sz w:val="24"/>
          <w:szCs w:val="24"/>
        </w:rPr>
        <w:t>.</w:t>
      </w:r>
      <w:r w:rsidR="003B5E4D">
        <w:rPr>
          <w:rFonts w:ascii="Calibri" w:hAnsi="Calibri"/>
          <w:sz w:val="24"/>
          <w:szCs w:val="24"/>
        </w:rPr>
        <w:t xml:space="preserve"> </w:t>
      </w:r>
      <w:r w:rsidRPr="005A07F9">
        <w:rPr>
          <w:rFonts w:ascii="Calibri" w:hAnsi="Calibri"/>
          <w:sz w:val="24"/>
          <w:szCs w:val="24"/>
        </w:rPr>
        <w:t>Um Platz für einen geregelten Zementabfluss zu schaffen, werden für den  im Innenbereich der Kronen je nach verwendeten Befe</w:t>
      </w:r>
      <w:r w:rsidR="004F335F" w:rsidRPr="005A07F9">
        <w:rPr>
          <w:rFonts w:ascii="Calibri" w:hAnsi="Calibri"/>
          <w:sz w:val="24"/>
          <w:szCs w:val="24"/>
        </w:rPr>
        <w:t>st</w:t>
      </w:r>
      <w:r w:rsidR="003C4E19">
        <w:rPr>
          <w:rFonts w:ascii="Calibri" w:hAnsi="Calibri"/>
          <w:sz w:val="24"/>
          <w:szCs w:val="24"/>
        </w:rPr>
        <w:t>igungsmaterial- Zementspaltbrei</w:t>
      </w:r>
      <w:r w:rsidR="004F335F" w:rsidRPr="005A07F9">
        <w:rPr>
          <w:rFonts w:ascii="Calibri" w:hAnsi="Calibri"/>
          <w:sz w:val="24"/>
          <w:szCs w:val="24"/>
        </w:rPr>
        <w:t>te</w:t>
      </w:r>
      <w:r w:rsidR="00101E01">
        <w:rPr>
          <w:rFonts w:ascii="Calibri" w:hAnsi="Calibri"/>
          <w:sz w:val="24"/>
          <w:szCs w:val="24"/>
        </w:rPr>
        <w:t>n von 50 bis 100 µm</w:t>
      </w:r>
      <w:r w:rsidRPr="005A07F9">
        <w:rPr>
          <w:rFonts w:ascii="Calibri" w:hAnsi="Calibri"/>
          <w:sz w:val="24"/>
          <w:szCs w:val="24"/>
        </w:rPr>
        <w:t xml:space="preserve"> vorgeschlagen</w:t>
      </w:r>
      <w:r w:rsidR="00CD7685">
        <w:rPr>
          <w:rFonts w:ascii="Calibri" w:hAnsi="Calibri"/>
          <w:sz w:val="24"/>
          <w:szCs w:val="24"/>
        </w:rPr>
        <w:t xml:space="preserve"> (48</w:t>
      </w:r>
      <w:r w:rsidR="004F335F" w:rsidRPr="005A07F9">
        <w:rPr>
          <w:rFonts w:ascii="Calibri" w:hAnsi="Calibri"/>
          <w:sz w:val="24"/>
          <w:szCs w:val="24"/>
        </w:rPr>
        <w:t>)</w:t>
      </w:r>
      <w:r w:rsidR="009913BC">
        <w:rPr>
          <w:rFonts w:ascii="Calibri" w:hAnsi="Calibri"/>
          <w:sz w:val="24"/>
          <w:szCs w:val="24"/>
        </w:rPr>
        <w:t>. H</w:t>
      </w:r>
      <w:r w:rsidR="00B32344" w:rsidRPr="005A07F9">
        <w:rPr>
          <w:rFonts w:ascii="Calibri" w:hAnsi="Calibri"/>
          <w:sz w:val="24"/>
          <w:szCs w:val="24"/>
        </w:rPr>
        <w:t xml:space="preserve">öchstpräzise Passgenauigkeiten  </w:t>
      </w:r>
      <w:r w:rsidR="009913BC">
        <w:rPr>
          <w:rFonts w:ascii="Calibri" w:hAnsi="Calibri"/>
          <w:sz w:val="24"/>
          <w:szCs w:val="24"/>
        </w:rPr>
        <w:t xml:space="preserve">sind </w:t>
      </w:r>
      <w:r w:rsidR="00692357" w:rsidRPr="005A07F9">
        <w:rPr>
          <w:rFonts w:ascii="Calibri" w:hAnsi="Calibri"/>
          <w:sz w:val="24"/>
          <w:szCs w:val="24"/>
        </w:rPr>
        <w:t>bei Keramiken</w:t>
      </w:r>
      <w:r w:rsidR="00CE5BF3">
        <w:rPr>
          <w:rFonts w:ascii="Calibri" w:hAnsi="Calibri"/>
          <w:sz w:val="24"/>
          <w:szCs w:val="24"/>
        </w:rPr>
        <w:t xml:space="preserve"> </w:t>
      </w:r>
      <w:r w:rsidR="009913BC">
        <w:rPr>
          <w:rFonts w:ascii="Calibri" w:hAnsi="Calibri"/>
          <w:sz w:val="24"/>
          <w:szCs w:val="24"/>
        </w:rPr>
        <w:t>auch</w:t>
      </w:r>
      <w:r w:rsidR="00B32344" w:rsidRPr="005A07F9">
        <w:rPr>
          <w:rFonts w:ascii="Calibri" w:hAnsi="Calibri"/>
          <w:sz w:val="24"/>
          <w:szCs w:val="24"/>
        </w:rPr>
        <w:t xml:space="preserve"> nicht förderlich</w:t>
      </w:r>
      <w:r w:rsidR="00666747">
        <w:rPr>
          <w:rFonts w:ascii="Calibri" w:hAnsi="Calibri"/>
          <w:sz w:val="24"/>
          <w:szCs w:val="24"/>
        </w:rPr>
        <w:t xml:space="preserve"> und als materialfeindlich anzusehen</w:t>
      </w:r>
      <w:r w:rsidR="00B32344" w:rsidRPr="005A07F9">
        <w:rPr>
          <w:rFonts w:ascii="Calibri" w:hAnsi="Calibri"/>
          <w:sz w:val="24"/>
          <w:szCs w:val="24"/>
        </w:rPr>
        <w:t xml:space="preserve">, da durch punktuelle Belastungen Spannungen in der Keramik provoziert werden </w:t>
      </w:r>
      <w:r w:rsidR="00CD7685">
        <w:rPr>
          <w:rFonts w:ascii="Calibri" w:hAnsi="Calibri"/>
          <w:sz w:val="24"/>
          <w:szCs w:val="24"/>
        </w:rPr>
        <w:t xml:space="preserve">(8). </w:t>
      </w:r>
      <w:r w:rsidR="00101E01">
        <w:rPr>
          <w:rFonts w:ascii="Calibri" w:hAnsi="Calibri"/>
          <w:sz w:val="24"/>
          <w:szCs w:val="24"/>
        </w:rPr>
        <w:t>Grasso beschreibt zudem, d</w:t>
      </w:r>
      <w:r w:rsidR="00061444">
        <w:rPr>
          <w:rFonts w:ascii="Calibri" w:hAnsi="Calibri"/>
          <w:sz w:val="24"/>
          <w:szCs w:val="24"/>
        </w:rPr>
        <w:t xml:space="preserve">ass </w:t>
      </w:r>
      <w:r w:rsidR="004F335F" w:rsidRPr="005A07F9">
        <w:rPr>
          <w:rFonts w:ascii="Calibri" w:hAnsi="Calibri"/>
          <w:sz w:val="24"/>
          <w:szCs w:val="24"/>
        </w:rPr>
        <w:t>die Mundgesundheit wesentlich stärker von hygienischen, als von technischen Parameter</w:t>
      </w:r>
      <w:r w:rsidR="00CD7685">
        <w:rPr>
          <w:rFonts w:ascii="Calibri" w:hAnsi="Calibri"/>
          <w:sz w:val="24"/>
          <w:szCs w:val="24"/>
        </w:rPr>
        <w:t xml:space="preserve">n abhängt (13).                                       </w:t>
      </w:r>
      <w:r w:rsidR="007E490B">
        <w:rPr>
          <w:rFonts w:ascii="Calibri" w:hAnsi="Calibri"/>
          <w:sz w:val="24"/>
          <w:szCs w:val="24"/>
        </w:rPr>
        <w:t>Aus Quersch</w:t>
      </w:r>
      <w:r w:rsidR="00B379C7">
        <w:rPr>
          <w:rFonts w:ascii="Calibri" w:hAnsi="Calibri"/>
          <w:sz w:val="24"/>
          <w:szCs w:val="24"/>
        </w:rPr>
        <w:t>nittsstudien lässt sich ableiten, dass</w:t>
      </w:r>
      <w:r w:rsidR="007E490B">
        <w:rPr>
          <w:rFonts w:ascii="Calibri" w:hAnsi="Calibri"/>
          <w:sz w:val="24"/>
          <w:szCs w:val="24"/>
        </w:rPr>
        <w:t xml:space="preserve"> die Verbesserung der Mundhygiene bei Patienten mit Restaurationen stärker zur Ver</w:t>
      </w:r>
      <w:r w:rsidR="00B379C7">
        <w:rPr>
          <w:rFonts w:ascii="Calibri" w:hAnsi="Calibri"/>
          <w:sz w:val="24"/>
          <w:szCs w:val="24"/>
        </w:rPr>
        <w:t>minderung von Sekundä</w:t>
      </w:r>
      <w:r w:rsidR="00692357">
        <w:rPr>
          <w:rFonts w:ascii="Calibri" w:hAnsi="Calibri"/>
          <w:sz w:val="24"/>
          <w:szCs w:val="24"/>
        </w:rPr>
        <w:t>rkaries geführt hat, als dies</w:t>
      </w:r>
      <w:r w:rsidR="007E490B">
        <w:rPr>
          <w:rFonts w:ascii="Calibri" w:hAnsi="Calibri"/>
          <w:sz w:val="24"/>
          <w:szCs w:val="24"/>
        </w:rPr>
        <w:t xml:space="preserve"> durch Ve</w:t>
      </w:r>
      <w:r w:rsidR="00692357">
        <w:rPr>
          <w:rFonts w:ascii="Calibri" w:hAnsi="Calibri"/>
          <w:sz w:val="24"/>
          <w:szCs w:val="24"/>
        </w:rPr>
        <w:t>r</w:t>
      </w:r>
      <w:r w:rsidR="007E490B">
        <w:rPr>
          <w:rFonts w:ascii="Calibri" w:hAnsi="Calibri"/>
          <w:sz w:val="24"/>
          <w:szCs w:val="24"/>
        </w:rPr>
        <w:t>r</w:t>
      </w:r>
      <w:r w:rsidR="00692357">
        <w:rPr>
          <w:rFonts w:ascii="Calibri" w:hAnsi="Calibri"/>
          <w:sz w:val="24"/>
          <w:szCs w:val="24"/>
        </w:rPr>
        <w:t>ingerung des</w:t>
      </w:r>
      <w:r w:rsidR="00B379C7">
        <w:rPr>
          <w:rFonts w:ascii="Calibri" w:hAnsi="Calibri"/>
          <w:sz w:val="24"/>
          <w:szCs w:val="24"/>
        </w:rPr>
        <w:t xml:space="preserve"> Randspaltes mögl</w:t>
      </w:r>
      <w:r w:rsidR="00CD7685">
        <w:rPr>
          <w:rFonts w:ascii="Calibri" w:hAnsi="Calibri"/>
          <w:sz w:val="24"/>
          <w:szCs w:val="24"/>
        </w:rPr>
        <w:t>ich gewesen wäre (91).</w:t>
      </w:r>
      <w:r w:rsidR="00692357">
        <w:rPr>
          <w:rFonts w:ascii="Calibri" w:hAnsi="Calibri"/>
          <w:sz w:val="24"/>
          <w:szCs w:val="24"/>
        </w:rPr>
        <w:t xml:space="preserve"> So zeigte eine Studie von Wilson et al., dass die Ursachen, welche eine Erneuerung von Kronen nötig machen, h</w:t>
      </w:r>
      <w:r w:rsidR="00EA44D6">
        <w:rPr>
          <w:rFonts w:ascii="Calibri" w:hAnsi="Calibri"/>
          <w:sz w:val="24"/>
          <w:szCs w:val="24"/>
        </w:rPr>
        <w:t>auptsächlich Frakturen  (27,6 %</w:t>
      </w:r>
      <w:r w:rsidR="00692357">
        <w:rPr>
          <w:rFonts w:ascii="Calibri" w:hAnsi="Calibri"/>
          <w:sz w:val="24"/>
          <w:szCs w:val="24"/>
        </w:rPr>
        <w:t>) sind, gef</w:t>
      </w:r>
      <w:r w:rsidR="00EA44D6">
        <w:rPr>
          <w:rFonts w:ascii="Calibri" w:hAnsi="Calibri"/>
          <w:sz w:val="24"/>
          <w:szCs w:val="24"/>
        </w:rPr>
        <w:t>olgt von ästhetischen Mängeln (16,4 %) und Sekundärkaries (15,1 %</w:t>
      </w:r>
      <w:r w:rsidR="00CD7685">
        <w:rPr>
          <w:rFonts w:ascii="Calibri" w:hAnsi="Calibri"/>
          <w:sz w:val="24"/>
          <w:szCs w:val="24"/>
        </w:rPr>
        <w:t>) (91).</w:t>
      </w:r>
    </w:p>
    <w:p w:rsidR="00B32DC0" w:rsidRPr="005A07F9" w:rsidRDefault="007B2CA7" w:rsidP="000744D8">
      <w:pPr>
        <w:spacing w:after="0"/>
        <w:jc w:val="both"/>
        <w:rPr>
          <w:rFonts w:ascii="Calibri" w:hAnsi="Calibri"/>
          <w:sz w:val="24"/>
          <w:szCs w:val="24"/>
        </w:rPr>
      </w:pPr>
      <w:r w:rsidRPr="005A07F9">
        <w:rPr>
          <w:rFonts w:ascii="Calibri" w:hAnsi="Calibri"/>
          <w:sz w:val="24"/>
          <w:szCs w:val="24"/>
        </w:rPr>
        <w:t>Eine Herausforderung für die digitale Abformung stellen schlecht</w:t>
      </w:r>
      <w:r w:rsidR="00CE5BF3">
        <w:rPr>
          <w:rFonts w:ascii="Calibri" w:hAnsi="Calibri"/>
          <w:sz w:val="24"/>
          <w:szCs w:val="24"/>
        </w:rPr>
        <w:t xml:space="preserve"> sichtbare Bereiche insbesondere</w:t>
      </w:r>
      <w:r w:rsidRPr="005A07F9">
        <w:rPr>
          <w:rFonts w:ascii="Calibri" w:hAnsi="Calibri"/>
          <w:sz w:val="24"/>
          <w:szCs w:val="24"/>
        </w:rPr>
        <w:t xml:space="preserve"> im infragingivalen Präparationsraum dar.</w:t>
      </w:r>
      <w:r w:rsidR="00B4081A" w:rsidRPr="005A07F9">
        <w:rPr>
          <w:rFonts w:ascii="Calibri" w:hAnsi="Calibri"/>
          <w:sz w:val="24"/>
          <w:szCs w:val="24"/>
        </w:rPr>
        <w:t xml:space="preserve"> Bei iso-</w:t>
      </w:r>
      <w:r w:rsidR="00CE5BF3">
        <w:rPr>
          <w:rFonts w:ascii="Calibri" w:hAnsi="Calibri"/>
          <w:sz w:val="24"/>
          <w:szCs w:val="24"/>
        </w:rPr>
        <w:t xml:space="preserve"> </w:t>
      </w:r>
      <w:r w:rsidR="00B4081A" w:rsidRPr="005A07F9">
        <w:rPr>
          <w:rFonts w:ascii="Calibri" w:hAnsi="Calibri"/>
          <w:sz w:val="24"/>
          <w:szCs w:val="24"/>
        </w:rPr>
        <w:t>oder subgingingival lokalis</w:t>
      </w:r>
      <w:r w:rsidR="002A0EEE">
        <w:rPr>
          <w:rFonts w:ascii="Calibri" w:hAnsi="Calibri"/>
          <w:sz w:val="24"/>
          <w:szCs w:val="24"/>
        </w:rPr>
        <w:t>i</w:t>
      </w:r>
      <w:r w:rsidR="00B4081A" w:rsidRPr="005A07F9">
        <w:rPr>
          <w:rFonts w:ascii="Calibri" w:hAnsi="Calibri"/>
          <w:sz w:val="24"/>
          <w:szCs w:val="24"/>
        </w:rPr>
        <w:t>erten Präparationsgrenzen ist ein entzündungsfreies, aber verdrängtes marginales Parodont Voraussetzung für den Scan</w:t>
      </w:r>
      <w:r w:rsidR="0082692F">
        <w:rPr>
          <w:rFonts w:ascii="Calibri" w:hAnsi="Calibri"/>
          <w:sz w:val="24"/>
          <w:szCs w:val="24"/>
        </w:rPr>
        <w:t xml:space="preserve">. </w:t>
      </w:r>
      <w:r w:rsidRPr="005A07F9">
        <w:rPr>
          <w:rFonts w:ascii="Calibri" w:hAnsi="Calibri"/>
          <w:sz w:val="24"/>
          <w:szCs w:val="24"/>
        </w:rPr>
        <w:t>Der Aufwand</w:t>
      </w:r>
      <w:r w:rsidR="00834FF3" w:rsidRPr="005A07F9">
        <w:rPr>
          <w:rFonts w:ascii="Calibri" w:hAnsi="Calibri"/>
          <w:sz w:val="24"/>
          <w:szCs w:val="24"/>
        </w:rPr>
        <w:t xml:space="preserve"> bedingt durch Trockenlegung und Darstellung der Präparationsgrenze ist</w:t>
      </w:r>
      <w:r w:rsidR="00344E0E">
        <w:rPr>
          <w:rFonts w:ascii="Calibri" w:hAnsi="Calibri"/>
          <w:sz w:val="24"/>
          <w:szCs w:val="24"/>
        </w:rPr>
        <w:t xml:space="preserve"> jedoch</w:t>
      </w:r>
      <w:r w:rsidR="00834FF3" w:rsidRPr="005A07F9">
        <w:rPr>
          <w:rFonts w:ascii="Calibri" w:hAnsi="Calibri"/>
          <w:sz w:val="24"/>
          <w:szCs w:val="24"/>
        </w:rPr>
        <w:t xml:space="preserve"> mit dem Aufwand bei konventionellen Abformungen</w:t>
      </w:r>
      <w:r w:rsidR="00CE5BF3">
        <w:rPr>
          <w:rFonts w:ascii="Calibri" w:hAnsi="Calibri"/>
          <w:sz w:val="24"/>
          <w:szCs w:val="24"/>
        </w:rPr>
        <w:t xml:space="preserve"> </w:t>
      </w:r>
      <w:r w:rsidR="00344E0E" w:rsidRPr="005A07F9">
        <w:rPr>
          <w:rFonts w:ascii="Calibri" w:hAnsi="Calibri"/>
          <w:sz w:val="24"/>
          <w:szCs w:val="24"/>
        </w:rPr>
        <w:t>vergleichbar</w:t>
      </w:r>
      <w:r w:rsidR="00CD7685">
        <w:rPr>
          <w:rFonts w:ascii="Calibri" w:hAnsi="Calibri"/>
          <w:sz w:val="24"/>
          <w:szCs w:val="24"/>
        </w:rPr>
        <w:t xml:space="preserve"> (89).</w:t>
      </w:r>
      <w:r w:rsidR="003B5E4D">
        <w:rPr>
          <w:rFonts w:ascii="Calibri" w:hAnsi="Calibri"/>
          <w:sz w:val="24"/>
          <w:szCs w:val="24"/>
        </w:rPr>
        <w:t xml:space="preserve"> </w:t>
      </w:r>
      <w:r w:rsidR="00B32DC0" w:rsidRPr="005A07F9">
        <w:rPr>
          <w:rFonts w:ascii="Calibri" w:hAnsi="Calibri"/>
          <w:sz w:val="24"/>
          <w:szCs w:val="24"/>
        </w:rPr>
        <w:t>In einer Studie, bei der die optoelektronische Abbildung der Präparationsgrenze m</w:t>
      </w:r>
      <w:r w:rsidR="00CE5BF3">
        <w:rPr>
          <w:rFonts w:ascii="Calibri" w:hAnsi="Calibri"/>
          <w:sz w:val="24"/>
          <w:szCs w:val="24"/>
        </w:rPr>
        <w:t>it doppelten Retraktionsfäden (</w:t>
      </w:r>
      <w:r w:rsidR="00B32DC0" w:rsidRPr="005A07F9">
        <w:rPr>
          <w:rFonts w:ascii="Calibri" w:hAnsi="Calibri"/>
          <w:sz w:val="24"/>
          <w:szCs w:val="24"/>
        </w:rPr>
        <w:t>Grösse 1 und 2) vorbereitet wurde, betrug der</w:t>
      </w:r>
      <w:r w:rsidR="0082692F">
        <w:rPr>
          <w:rFonts w:ascii="Calibri" w:hAnsi="Calibri"/>
          <w:sz w:val="24"/>
          <w:szCs w:val="24"/>
        </w:rPr>
        <w:t xml:space="preserve"> Randspalt durchschnittlich </w:t>
      </w:r>
      <w:r w:rsidR="00765304">
        <w:rPr>
          <w:rFonts w:ascii="Calibri" w:hAnsi="Calibri"/>
          <w:sz w:val="24"/>
          <w:szCs w:val="24"/>
        </w:rPr>
        <w:t xml:space="preserve">nur </w:t>
      </w:r>
      <w:r w:rsidR="0082692F">
        <w:rPr>
          <w:rFonts w:ascii="Calibri" w:hAnsi="Calibri"/>
          <w:sz w:val="24"/>
          <w:szCs w:val="24"/>
        </w:rPr>
        <w:t>16 µ</w:t>
      </w:r>
      <w:r w:rsidR="00CE5BF3">
        <w:rPr>
          <w:rFonts w:ascii="Calibri" w:hAnsi="Calibri"/>
          <w:sz w:val="24"/>
          <w:szCs w:val="24"/>
        </w:rPr>
        <w:t>m (</w:t>
      </w:r>
      <w:r w:rsidR="00CD7685">
        <w:rPr>
          <w:rFonts w:ascii="Calibri" w:hAnsi="Calibri"/>
          <w:sz w:val="24"/>
          <w:szCs w:val="24"/>
        </w:rPr>
        <w:t>Laca C.O.S.) (89)</w:t>
      </w:r>
      <w:r w:rsidR="00E51A1A" w:rsidRPr="005A07F9">
        <w:rPr>
          <w:rFonts w:ascii="Calibri" w:hAnsi="Calibri"/>
          <w:sz w:val="24"/>
          <w:szCs w:val="24"/>
        </w:rPr>
        <w:t>.</w:t>
      </w:r>
    </w:p>
    <w:p w:rsidR="004F23C4" w:rsidRPr="005A07F9" w:rsidRDefault="007E4C27" w:rsidP="000744D8">
      <w:pPr>
        <w:spacing w:after="0"/>
        <w:jc w:val="both"/>
        <w:rPr>
          <w:rFonts w:ascii="Calibri" w:hAnsi="Calibri"/>
          <w:sz w:val="24"/>
          <w:szCs w:val="24"/>
        </w:rPr>
      </w:pPr>
      <w:r>
        <w:rPr>
          <w:rFonts w:ascii="Calibri" w:hAnsi="Calibri"/>
          <w:sz w:val="24"/>
          <w:szCs w:val="24"/>
        </w:rPr>
        <w:t>Für die Evaluierung der Genauigkeit eines Verfahrens</w:t>
      </w:r>
      <w:r w:rsidR="009C2EE5">
        <w:rPr>
          <w:rFonts w:ascii="Calibri" w:hAnsi="Calibri"/>
          <w:sz w:val="24"/>
          <w:szCs w:val="24"/>
        </w:rPr>
        <w:t xml:space="preserve"> bedarf </w:t>
      </w:r>
      <w:r>
        <w:rPr>
          <w:rFonts w:ascii="Calibri" w:hAnsi="Calibri"/>
          <w:sz w:val="24"/>
          <w:szCs w:val="24"/>
        </w:rPr>
        <w:t>es ein gewisses Maß an Übung und Geschicklichkeit</w:t>
      </w:r>
      <w:r w:rsidR="008D1B29">
        <w:rPr>
          <w:rFonts w:ascii="Calibri" w:hAnsi="Calibri"/>
          <w:sz w:val="24"/>
          <w:szCs w:val="24"/>
        </w:rPr>
        <w:t xml:space="preserve"> im Umgang mit diesem</w:t>
      </w:r>
      <w:r w:rsidR="009C2EE5">
        <w:rPr>
          <w:rFonts w:ascii="Calibri" w:hAnsi="Calibri"/>
          <w:sz w:val="24"/>
          <w:szCs w:val="24"/>
        </w:rPr>
        <w:t xml:space="preserve">. </w:t>
      </w:r>
      <w:r w:rsidR="00CE5BF3">
        <w:rPr>
          <w:rFonts w:ascii="Calibri" w:hAnsi="Calibri"/>
          <w:sz w:val="24"/>
          <w:szCs w:val="24"/>
        </w:rPr>
        <w:t>Dazu ist der Scanprozess</w:t>
      </w:r>
      <w:r>
        <w:rPr>
          <w:rFonts w:ascii="Calibri" w:hAnsi="Calibri"/>
          <w:sz w:val="24"/>
          <w:szCs w:val="24"/>
        </w:rPr>
        <w:t>, die Datenverarbeitung und der Registrieralgorithmus zu berücksichtigen.</w:t>
      </w:r>
      <w:r w:rsidR="00101E01">
        <w:rPr>
          <w:rFonts w:ascii="Calibri" w:hAnsi="Calibri"/>
          <w:sz w:val="24"/>
          <w:szCs w:val="24"/>
        </w:rPr>
        <w:t xml:space="preserve"> Da die Scanner  meist </w:t>
      </w:r>
      <w:r w:rsidR="00724C78">
        <w:rPr>
          <w:rFonts w:ascii="Calibri" w:hAnsi="Calibri"/>
          <w:sz w:val="24"/>
          <w:szCs w:val="24"/>
        </w:rPr>
        <w:t xml:space="preserve"> unterschiedliche Systeme und Scanprotokolle verwenden, erfordert der Umgang mit diesen eine längere Einarbeitungszeit</w:t>
      </w:r>
      <w:r w:rsidR="0076527A">
        <w:rPr>
          <w:rFonts w:ascii="Calibri" w:hAnsi="Calibri"/>
          <w:sz w:val="24"/>
          <w:szCs w:val="24"/>
        </w:rPr>
        <w:t>.</w:t>
      </w:r>
      <w:r w:rsidR="00CE5BF3">
        <w:rPr>
          <w:rFonts w:ascii="Calibri" w:hAnsi="Calibri"/>
          <w:sz w:val="24"/>
          <w:szCs w:val="24"/>
        </w:rPr>
        <w:t xml:space="preserve"> </w:t>
      </w:r>
      <w:r w:rsidR="0076527A">
        <w:rPr>
          <w:rFonts w:ascii="Calibri" w:hAnsi="Calibri"/>
          <w:sz w:val="24"/>
          <w:szCs w:val="24"/>
        </w:rPr>
        <w:t>Um eine standardisierte Abformung zu gewährleisten, sollte die Qualität eines Intraoralscans möglichst unabhängig von der Scanstrategie sowie der ausführend</w:t>
      </w:r>
      <w:r w:rsidR="00CD7685">
        <w:rPr>
          <w:rFonts w:ascii="Calibri" w:hAnsi="Calibri"/>
          <w:sz w:val="24"/>
          <w:szCs w:val="24"/>
        </w:rPr>
        <w:t>en Person sein (40)</w:t>
      </w:r>
      <w:r w:rsidR="00724C78">
        <w:rPr>
          <w:rFonts w:ascii="Calibri" w:hAnsi="Calibri"/>
          <w:sz w:val="24"/>
          <w:szCs w:val="24"/>
        </w:rPr>
        <w:t xml:space="preserve">. Die </w:t>
      </w:r>
      <w:r w:rsidR="003B5E4D">
        <w:rPr>
          <w:rFonts w:ascii="Calibri" w:hAnsi="Calibri"/>
          <w:sz w:val="24"/>
          <w:szCs w:val="24"/>
        </w:rPr>
        <w:t xml:space="preserve">Unerfahrenheit </w:t>
      </w:r>
      <w:r w:rsidR="00101E01">
        <w:rPr>
          <w:rFonts w:ascii="Calibri" w:hAnsi="Calibri"/>
          <w:sz w:val="24"/>
          <w:szCs w:val="24"/>
        </w:rPr>
        <w:t>mancher Studienbetreiber</w:t>
      </w:r>
      <w:r w:rsidR="00B722B9" w:rsidRPr="005A07F9">
        <w:rPr>
          <w:rFonts w:ascii="Calibri" w:hAnsi="Calibri"/>
          <w:sz w:val="24"/>
          <w:szCs w:val="24"/>
        </w:rPr>
        <w:t xml:space="preserve"> im Bereich der digitalen intraoralen Abformung, die sich z.B. in weit überhöhten - im Vergleich zu anderen Untersuchungen</w:t>
      </w:r>
      <w:r w:rsidR="003B5E4D">
        <w:rPr>
          <w:rFonts w:ascii="Calibri" w:hAnsi="Calibri"/>
          <w:sz w:val="24"/>
          <w:szCs w:val="24"/>
        </w:rPr>
        <w:t xml:space="preserve"> </w:t>
      </w:r>
      <w:r w:rsidR="00B722B9" w:rsidRPr="005A07F9">
        <w:rPr>
          <w:rFonts w:ascii="Calibri" w:hAnsi="Calibri"/>
          <w:sz w:val="24"/>
          <w:szCs w:val="24"/>
        </w:rPr>
        <w:t>-</w:t>
      </w:r>
      <w:r w:rsidR="003B5E4D">
        <w:rPr>
          <w:rFonts w:ascii="Calibri" w:hAnsi="Calibri"/>
          <w:sz w:val="24"/>
          <w:szCs w:val="24"/>
        </w:rPr>
        <w:t xml:space="preserve"> </w:t>
      </w:r>
      <w:r w:rsidR="00B722B9" w:rsidRPr="005A07F9">
        <w:rPr>
          <w:rFonts w:ascii="Calibri" w:hAnsi="Calibri"/>
          <w:sz w:val="24"/>
          <w:szCs w:val="24"/>
        </w:rPr>
        <w:t xml:space="preserve">Scanzeiten  widerspiegelte, </w:t>
      </w:r>
      <w:r w:rsidR="00724C78">
        <w:rPr>
          <w:rFonts w:ascii="Calibri" w:hAnsi="Calibri"/>
          <w:sz w:val="24"/>
          <w:szCs w:val="24"/>
        </w:rPr>
        <w:t xml:space="preserve"> war </w:t>
      </w:r>
      <w:r w:rsidR="00B722B9" w:rsidRPr="005A07F9">
        <w:rPr>
          <w:rFonts w:ascii="Calibri" w:hAnsi="Calibri"/>
          <w:sz w:val="24"/>
          <w:szCs w:val="24"/>
        </w:rPr>
        <w:t>den erzielten Ergebnissen nicht</w:t>
      </w:r>
      <w:r w:rsidR="00724C78">
        <w:rPr>
          <w:rFonts w:ascii="Calibri" w:hAnsi="Calibri"/>
          <w:sz w:val="24"/>
          <w:szCs w:val="24"/>
        </w:rPr>
        <w:t xml:space="preserve"> immer förderlich</w:t>
      </w:r>
      <w:r w:rsidR="004F23C4">
        <w:rPr>
          <w:rFonts w:ascii="Calibri" w:hAnsi="Calibri"/>
          <w:sz w:val="24"/>
          <w:szCs w:val="24"/>
        </w:rPr>
        <w:t>.</w:t>
      </w:r>
      <w:r w:rsidR="00CE5BF3">
        <w:rPr>
          <w:rFonts w:ascii="Calibri" w:hAnsi="Calibri"/>
          <w:sz w:val="24"/>
          <w:szCs w:val="24"/>
        </w:rPr>
        <w:t xml:space="preserve"> </w:t>
      </w:r>
      <w:r w:rsidR="004D1A03">
        <w:rPr>
          <w:rFonts w:ascii="Calibri" w:hAnsi="Calibri"/>
          <w:sz w:val="24"/>
          <w:szCs w:val="24"/>
        </w:rPr>
        <w:t>Ist der Behandler noch ungeübt, muss der Scan eventuell durch häufiges Nachscannen vervollständigt werden, was zu ungenauen Ergebnissen durch erhöhte Datenmengen führen kann. Allein das Zusammensetzen zu einem Datensatz (Matching) führt zu einem Fehler von m</w:t>
      </w:r>
      <w:r w:rsidR="00CD7685">
        <w:rPr>
          <w:rFonts w:ascii="Calibri" w:hAnsi="Calibri"/>
          <w:sz w:val="24"/>
          <w:szCs w:val="24"/>
        </w:rPr>
        <w:t>ittelwertig 14 µm – 17 µm (20</w:t>
      </w:r>
      <w:r w:rsidR="004D1A03">
        <w:rPr>
          <w:rFonts w:ascii="Calibri" w:hAnsi="Calibri"/>
          <w:sz w:val="24"/>
          <w:szCs w:val="24"/>
        </w:rPr>
        <w:t>)</w:t>
      </w:r>
      <w:r w:rsidR="00765304">
        <w:rPr>
          <w:rFonts w:ascii="Calibri" w:hAnsi="Calibri"/>
          <w:sz w:val="24"/>
          <w:szCs w:val="24"/>
        </w:rPr>
        <w:t>. Daher sind manche Veröffentlichungen nur von sehr eingeschränkter Aussagekraft.</w:t>
      </w:r>
    </w:p>
    <w:p w:rsidR="007A12DB" w:rsidRDefault="007F5969" w:rsidP="000744D8">
      <w:pPr>
        <w:spacing w:after="0"/>
        <w:jc w:val="both"/>
        <w:rPr>
          <w:rFonts w:ascii="Calibri" w:hAnsi="Calibri"/>
          <w:sz w:val="24"/>
          <w:szCs w:val="24"/>
        </w:rPr>
      </w:pPr>
      <w:r>
        <w:rPr>
          <w:rFonts w:ascii="Calibri" w:hAnsi="Calibri"/>
          <w:sz w:val="24"/>
          <w:szCs w:val="24"/>
        </w:rPr>
        <w:t>Durch einen standardisierten Versuchsaufbau könnten die ermittelten Daten besser verglichen und Parameter, die die Passgenauigkeit beeinflussen, herausgearbeitet werden. Außerdem lassen sich Ergebnisse quantitativ und qualitativ einfacher erheben und auswerten.</w:t>
      </w:r>
      <w:r w:rsidR="00CE5BF3">
        <w:rPr>
          <w:rFonts w:ascii="Calibri" w:hAnsi="Calibri"/>
          <w:sz w:val="24"/>
          <w:szCs w:val="24"/>
        </w:rPr>
        <w:t xml:space="preserve"> </w:t>
      </w:r>
      <w:r w:rsidRPr="005A07F9">
        <w:rPr>
          <w:sz w:val="24"/>
          <w:szCs w:val="24"/>
        </w:rPr>
        <w:t xml:space="preserve">Daher ist eine Standardisierung der Messmethoden und Messkriterien um reproduzierbare Messinstanzen und vergleichbare Ergebnisse zu gewährleisten, unerlässlich. Im dentalen Bereich fehlen bisher standardisierte Verfahren zur Bestimmung und </w:t>
      </w:r>
      <w:r w:rsidR="00CD7685">
        <w:rPr>
          <w:sz w:val="24"/>
          <w:szCs w:val="24"/>
        </w:rPr>
        <w:t>Überwachung der Messgenauigkeit (51)</w:t>
      </w:r>
      <w:r w:rsidR="00CD7685">
        <w:rPr>
          <w:rFonts w:ascii="Calibri" w:hAnsi="Calibri"/>
          <w:sz w:val="24"/>
          <w:szCs w:val="24"/>
        </w:rPr>
        <w:t>.</w:t>
      </w:r>
      <w:r>
        <w:rPr>
          <w:rFonts w:ascii="Calibri" w:hAnsi="Calibri"/>
          <w:sz w:val="24"/>
          <w:szCs w:val="24"/>
        </w:rPr>
        <w:t xml:space="preserve"> Es</w:t>
      </w:r>
      <w:r w:rsidR="00CE5BF3">
        <w:rPr>
          <w:rFonts w:ascii="Calibri" w:hAnsi="Calibri"/>
          <w:sz w:val="24"/>
          <w:szCs w:val="24"/>
        </w:rPr>
        <w:t xml:space="preserve"> </w:t>
      </w:r>
      <w:r>
        <w:rPr>
          <w:rFonts w:ascii="Calibri" w:hAnsi="Calibri"/>
          <w:sz w:val="24"/>
          <w:szCs w:val="24"/>
        </w:rPr>
        <w:t>fehlen auch</w:t>
      </w:r>
      <w:r w:rsidRPr="005A07F9">
        <w:rPr>
          <w:rFonts w:ascii="Calibri" w:hAnsi="Calibri"/>
          <w:sz w:val="24"/>
          <w:szCs w:val="24"/>
        </w:rPr>
        <w:t xml:space="preserve"> vergleichende Untersuchungen der Behandlungs-und Ergebnisqualität bei einem Fall, der von verschiedenen Behandlern</w:t>
      </w:r>
      <w:r w:rsidR="00DF70A2">
        <w:rPr>
          <w:rFonts w:ascii="Calibri" w:hAnsi="Calibri"/>
          <w:sz w:val="24"/>
          <w:szCs w:val="24"/>
        </w:rPr>
        <w:t xml:space="preserve">  abgeformt wurde.</w:t>
      </w:r>
    </w:p>
    <w:p w:rsidR="00CD7685" w:rsidRDefault="00CD7685" w:rsidP="000744D8">
      <w:pPr>
        <w:spacing w:after="0"/>
        <w:jc w:val="both"/>
        <w:rPr>
          <w:rFonts w:ascii="Calibri" w:hAnsi="Calibri"/>
          <w:sz w:val="24"/>
          <w:szCs w:val="24"/>
        </w:rPr>
      </w:pPr>
    </w:p>
    <w:p w:rsidR="00CE5BF3" w:rsidRDefault="00124D61" w:rsidP="000744D8">
      <w:pPr>
        <w:spacing w:after="0"/>
        <w:jc w:val="both"/>
        <w:rPr>
          <w:rFonts w:ascii="Calibri" w:hAnsi="Calibri"/>
          <w:sz w:val="24"/>
          <w:szCs w:val="24"/>
        </w:rPr>
      </w:pPr>
      <w:r w:rsidRPr="005A07F9">
        <w:rPr>
          <w:rFonts w:ascii="Calibri" w:hAnsi="Calibri"/>
          <w:sz w:val="24"/>
          <w:szCs w:val="24"/>
        </w:rPr>
        <w:t>Die  Meinung der Expertenkonferenz 2014</w:t>
      </w:r>
      <w:r w:rsidR="003B5E4D">
        <w:rPr>
          <w:rFonts w:ascii="Calibri" w:hAnsi="Calibri"/>
          <w:sz w:val="24"/>
          <w:szCs w:val="24"/>
        </w:rPr>
        <w:t xml:space="preserve"> </w:t>
      </w:r>
      <w:r w:rsidR="00E87A17">
        <w:rPr>
          <w:rFonts w:ascii="Calibri" w:hAnsi="Calibri"/>
          <w:sz w:val="24"/>
          <w:szCs w:val="24"/>
        </w:rPr>
        <w:t>(</w:t>
      </w:r>
      <w:r w:rsidR="00CD7685">
        <w:rPr>
          <w:rFonts w:ascii="Calibri" w:hAnsi="Calibri"/>
          <w:sz w:val="24"/>
          <w:szCs w:val="24"/>
        </w:rPr>
        <w:t>38</w:t>
      </w:r>
      <w:r w:rsidR="00E87A17">
        <w:rPr>
          <w:rFonts w:ascii="Calibri" w:hAnsi="Calibri"/>
          <w:sz w:val="24"/>
          <w:szCs w:val="24"/>
        </w:rPr>
        <w:t>)</w:t>
      </w:r>
      <w:r w:rsidRPr="005A07F9">
        <w:rPr>
          <w:rFonts w:ascii="Calibri" w:hAnsi="Calibri"/>
          <w:sz w:val="24"/>
          <w:szCs w:val="24"/>
        </w:rPr>
        <w:t xml:space="preserve"> bestätigt das Ergebnis dieser Untersuchung und empfiehlt die digitale Abformung als Alternative zum konventionellen Vorgehen bei einzelnen  Syste</w:t>
      </w:r>
      <w:r>
        <w:rPr>
          <w:rFonts w:ascii="Calibri" w:hAnsi="Calibri"/>
          <w:sz w:val="24"/>
          <w:szCs w:val="24"/>
        </w:rPr>
        <w:t xml:space="preserve">men für folgende Indikationen:                                                </w:t>
      </w:r>
    </w:p>
    <w:p w:rsidR="00CE5BF3" w:rsidRDefault="00124D61" w:rsidP="000744D8">
      <w:pPr>
        <w:spacing w:after="0"/>
        <w:jc w:val="both"/>
        <w:rPr>
          <w:rFonts w:ascii="Calibri" w:hAnsi="Calibri"/>
          <w:sz w:val="24"/>
          <w:szCs w:val="24"/>
        </w:rPr>
      </w:pPr>
      <w:r>
        <w:rPr>
          <w:rFonts w:ascii="Calibri" w:hAnsi="Calibri"/>
          <w:sz w:val="24"/>
          <w:szCs w:val="24"/>
        </w:rPr>
        <w:t>Inlays–Overlays</w:t>
      </w:r>
      <w:r w:rsidR="00CE5BF3">
        <w:rPr>
          <w:rFonts w:ascii="Calibri" w:hAnsi="Calibri"/>
          <w:sz w:val="24"/>
          <w:szCs w:val="24"/>
        </w:rPr>
        <w:t xml:space="preserve"> </w:t>
      </w:r>
    </w:p>
    <w:p w:rsidR="00CE5BF3" w:rsidRDefault="00124D61" w:rsidP="000744D8">
      <w:pPr>
        <w:spacing w:after="0"/>
        <w:jc w:val="both"/>
        <w:rPr>
          <w:rFonts w:ascii="Calibri" w:hAnsi="Calibri"/>
          <w:sz w:val="24"/>
          <w:szCs w:val="24"/>
        </w:rPr>
      </w:pPr>
      <w:r w:rsidRPr="005A07F9">
        <w:rPr>
          <w:rFonts w:ascii="Calibri" w:hAnsi="Calibri"/>
          <w:sz w:val="24"/>
          <w:szCs w:val="24"/>
        </w:rPr>
        <w:t>Einzel</w:t>
      </w:r>
      <w:r>
        <w:rPr>
          <w:rFonts w:ascii="Calibri" w:hAnsi="Calibri"/>
          <w:sz w:val="24"/>
          <w:szCs w:val="24"/>
        </w:rPr>
        <w:t>zahnversorgun</w:t>
      </w:r>
      <w:r w:rsidR="00CE5BF3">
        <w:rPr>
          <w:rFonts w:ascii="Calibri" w:hAnsi="Calibri"/>
          <w:sz w:val="24"/>
          <w:szCs w:val="24"/>
        </w:rPr>
        <w:t>g auf Zähnen und Implantaten.</w:t>
      </w:r>
    </w:p>
    <w:p w:rsidR="00CE5BF3" w:rsidRDefault="00124D61" w:rsidP="000744D8">
      <w:pPr>
        <w:spacing w:after="0"/>
        <w:jc w:val="both"/>
        <w:rPr>
          <w:rFonts w:ascii="Calibri" w:hAnsi="Calibri"/>
          <w:sz w:val="24"/>
          <w:szCs w:val="24"/>
        </w:rPr>
      </w:pPr>
      <w:r>
        <w:rPr>
          <w:rFonts w:ascii="Calibri" w:hAnsi="Calibri"/>
          <w:sz w:val="24"/>
          <w:szCs w:val="24"/>
        </w:rPr>
        <w:t xml:space="preserve">Quadrantenversorgung                                                                                                                          Veneers                                                                                                                                           </w:t>
      </w:r>
      <w:r w:rsidR="00CE5BF3">
        <w:rPr>
          <w:rFonts w:ascii="Calibri" w:hAnsi="Calibri"/>
          <w:sz w:val="24"/>
          <w:szCs w:val="24"/>
        </w:rPr>
        <w:t>Verlaufskontrollen (</w:t>
      </w:r>
      <w:r w:rsidRPr="005A07F9">
        <w:rPr>
          <w:rFonts w:ascii="Calibri" w:hAnsi="Calibri"/>
          <w:sz w:val="24"/>
          <w:szCs w:val="24"/>
        </w:rPr>
        <w:t xml:space="preserve">Recession, Erosion , </w:t>
      </w:r>
      <w:r w:rsidR="00CE5BF3">
        <w:rPr>
          <w:rFonts w:ascii="Calibri" w:hAnsi="Calibri"/>
          <w:sz w:val="24"/>
          <w:szCs w:val="24"/>
        </w:rPr>
        <w:t>kieferorthopädische Verlaufskontrolle</w:t>
      </w:r>
      <w:r>
        <w:rPr>
          <w:rFonts w:ascii="Calibri" w:hAnsi="Calibri"/>
          <w:sz w:val="24"/>
          <w:szCs w:val="24"/>
        </w:rPr>
        <w:t>)</w:t>
      </w:r>
    </w:p>
    <w:p w:rsidR="00CE5BF3" w:rsidRDefault="00CE5BF3" w:rsidP="000744D8">
      <w:pPr>
        <w:spacing w:after="0"/>
        <w:jc w:val="both"/>
        <w:rPr>
          <w:rFonts w:ascii="Calibri" w:hAnsi="Calibri"/>
          <w:sz w:val="24"/>
          <w:szCs w:val="24"/>
        </w:rPr>
      </w:pPr>
    </w:p>
    <w:p w:rsidR="00357E06" w:rsidRDefault="00CE6C77" w:rsidP="000744D8">
      <w:pPr>
        <w:spacing w:after="0"/>
        <w:jc w:val="both"/>
        <w:rPr>
          <w:rFonts w:ascii="Calibri" w:hAnsi="Calibri"/>
          <w:sz w:val="24"/>
          <w:szCs w:val="24"/>
        </w:rPr>
      </w:pPr>
      <w:r>
        <w:rPr>
          <w:rFonts w:ascii="Calibri" w:hAnsi="Calibri"/>
          <w:sz w:val="24"/>
          <w:szCs w:val="24"/>
        </w:rPr>
        <w:t>Diese Auflistung deckt sich mit der aktuellen wissenschaftlichen Datenlage (38) und wird durch die vorliegende Studie noch erhärtet.</w:t>
      </w:r>
    </w:p>
    <w:p w:rsidR="00B43EF6" w:rsidRDefault="00357E06" w:rsidP="000744D8">
      <w:pPr>
        <w:spacing w:after="0"/>
        <w:jc w:val="both"/>
        <w:rPr>
          <w:rFonts w:ascii="Calibri" w:hAnsi="Calibri"/>
          <w:sz w:val="24"/>
          <w:szCs w:val="24"/>
        </w:rPr>
      </w:pPr>
      <w:r w:rsidRPr="005A07F9">
        <w:rPr>
          <w:rFonts w:ascii="Calibri" w:hAnsi="Calibri"/>
          <w:sz w:val="24"/>
          <w:szCs w:val="24"/>
        </w:rPr>
        <w:t xml:space="preserve">Das Indikationsfeld für digitale Abformungen wird stetig erweitert. </w:t>
      </w:r>
      <w:r w:rsidR="008F0CB8" w:rsidRPr="005A07F9">
        <w:rPr>
          <w:rFonts w:ascii="Calibri" w:hAnsi="Calibri"/>
          <w:sz w:val="24"/>
          <w:szCs w:val="24"/>
        </w:rPr>
        <w:t>Die Möglichkeiten für die CAD/CAM Technologie in der Zahnheilkunde gehen inzwischen weit über</w:t>
      </w:r>
      <w:r w:rsidR="00FF47B5">
        <w:rPr>
          <w:rFonts w:ascii="Calibri" w:hAnsi="Calibri"/>
          <w:sz w:val="24"/>
          <w:szCs w:val="24"/>
        </w:rPr>
        <w:t xml:space="preserve"> eine rein vollkeramische Inlay,</w:t>
      </w:r>
      <w:r w:rsidR="008F0CB8" w:rsidRPr="005A07F9">
        <w:rPr>
          <w:rFonts w:ascii="Calibri" w:hAnsi="Calibri"/>
          <w:sz w:val="24"/>
          <w:szCs w:val="24"/>
        </w:rPr>
        <w:t xml:space="preserve"> Kronen- oder Gerüstfertigung</w:t>
      </w:r>
      <w:r w:rsidR="008F0CB8">
        <w:rPr>
          <w:rFonts w:ascii="Calibri" w:hAnsi="Calibri"/>
          <w:sz w:val="24"/>
          <w:szCs w:val="24"/>
        </w:rPr>
        <w:t xml:space="preserve"> hinaus.</w:t>
      </w:r>
      <w:r w:rsidR="00CE5BF3">
        <w:rPr>
          <w:rFonts w:ascii="Calibri" w:hAnsi="Calibri"/>
          <w:sz w:val="24"/>
          <w:szCs w:val="24"/>
        </w:rPr>
        <w:t xml:space="preserve"> </w:t>
      </w:r>
      <w:r w:rsidRPr="005A07F9">
        <w:rPr>
          <w:rFonts w:ascii="Calibri" w:hAnsi="Calibri"/>
          <w:sz w:val="24"/>
          <w:szCs w:val="24"/>
        </w:rPr>
        <w:t>Seit kurzem ist durch den Einsatz von Scanbodies auc</w:t>
      </w:r>
      <w:r w:rsidR="007A12DB">
        <w:rPr>
          <w:rFonts w:ascii="Calibri" w:hAnsi="Calibri"/>
          <w:sz w:val="24"/>
          <w:szCs w:val="24"/>
        </w:rPr>
        <w:t>h die Übertragung von Implantat</w:t>
      </w:r>
      <w:r w:rsidRPr="005A07F9">
        <w:rPr>
          <w:rFonts w:ascii="Calibri" w:hAnsi="Calibri"/>
          <w:sz w:val="24"/>
          <w:szCs w:val="24"/>
        </w:rPr>
        <w:t>situationen möglich. Dadurch entfällt auch die z.T. mühev</w:t>
      </w:r>
      <w:r w:rsidR="007A12DB">
        <w:rPr>
          <w:rFonts w:ascii="Calibri" w:hAnsi="Calibri"/>
          <w:sz w:val="24"/>
          <w:szCs w:val="24"/>
        </w:rPr>
        <w:t>olle Übertragung der  Implantat</w:t>
      </w:r>
      <w:r w:rsidRPr="005A07F9">
        <w:rPr>
          <w:rFonts w:ascii="Calibri" w:hAnsi="Calibri"/>
          <w:sz w:val="24"/>
          <w:szCs w:val="24"/>
        </w:rPr>
        <w:t>situation im distalen Kieferbereich.</w:t>
      </w:r>
      <w:r w:rsidR="00CE5BF3">
        <w:rPr>
          <w:rFonts w:ascii="Calibri" w:hAnsi="Calibri"/>
          <w:sz w:val="24"/>
          <w:szCs w:val="24"/>
        </w:rPr>
        <w:t xml:space="preserve"> </w:t>
      </w:r>
      <w:r w:rsidRPr="005A07F9">
        <w:rPr>
          <w:rFonts w:ascii="Calibri" w:hAnsi="Calibri"/>
          <w:sz w:val="24"/>
          <w:szCs w:val="24"/>
        </w:rPr>
        <w:t>Für den Bereich der Kieferorthopädie existieren vielversprechende Studien mit guter Prognose zur Aufzeichnung der Gesamtkiefersituat</w:t>
      </w:r>
      <w:r w:rsidR="00692D4A">
        <w:rPr>
          <w:rFonts w:ascii="Calibri" w:hAnsi="Calibri"/>
          <w:sz w:val="24"/>
          <w:szCs w:val="24"/>
        </w:rPr>
        <w:t xml:space="preserve">ion (79, </w:t>
      </w:r>
      <w:r w:rsidR="00927744">
        <w:rPr>
          <w:rFonts w:ascii="Calibri" w:hAnsi="Calibri"/>
          <w:sz w:val="24"/>
          <w:szCs w:val="24"/>
        </w:rPr>
        <w:t>Studien</w:t>
      </w:r>
      <w:r w:rsidR="00CE5BF3">
        <w:rPr>
          <w:rFonts w:ascii="Calibri" w:hAnsi="Calibri"/>
          <w:sz w:val="24"/>
          <w:szCs w:val="24"/>
        </w:rPr>
        <w:t xml:space="preserve"> </w:t>
      </w:r>
      <w:r w:rsidR="00692D4A">
        <w:rPr>
          <w:rFonts w:ascii="Calibri" w:hAnsi="Calibri"/>
          <w:sz w:val="24"/>
          <w:szCs w:val="24"/>
        </w:rPr>
        <w:t>in dieser Untersuchung).</w:t>
      </w:r>
    </w:p>
    <w:p w:rsidR="00771F3F" w:rsidRDefault="00F331E4" w:rsidP="000744D8">
      <w:pPr>
        <w:spacing w:after="0"/>
        <w:jc w:val="both"/>
        <w:rPr>
          <w:rFonts w:ascii="Calibri" w:hAnsi="Calibri"/>
          <w:sz w:val="24"/>
          <w:szCs w:val="24"/>
        </w:rPr>
      </w:pPr>
      <w:r>
        <w:rPr>
          <w:rFonts w:ascii="Calibri" w:hAnsi="Calibri"/>
          <w:sz w:val="24"/>
          <w:szCs w:val="24"/>
        </w:rPr>
        <w:t>Für die Herstellung von funktionellem und langlebigem Zahnersatz ist es wichtig, dass man die individuellen Kieferbewegungen simulieren und Störkontakte ermitteln kann.</w:t>
      </w:r>
      <w:r w:rsidR="00B43EF6">
        <w:rPr>
          <w:rFonts w:ascii="Calibri" w:hAnsi="Calibri"/>
          <w:sz w:val="24"/>
          <w:szCs w:val="24"/>
        </w:rPr>
        <w:t xml:space="preserve"> Dabei weisen elektronische Aufzeichnungen hinsichtlich Genauigkeit und zeitlicher Bewegungsauflösung Vorteile gegenüber mechanischen Registriersystemen auf.   </w:t>
      </w:r>
      <w:r w:rsidR="005370CB">
        <w:rPr>
          <w:rFonts w:ascii="Calibri" w:hAnsi="Calibri"/>
          <w:sz w:val="24"/>
          <w:szCs w:val="24"/>
        </w:rPr>
        <w:t>Funkti</w:t>
      </w:r>
      <w:r w:rsidR="00B43EF6">
        <w:rPr>
          <w:rFonts w:ascii="Calibri" w:hAnsi="Calibri"/>
          <w:sz w:val="24"/>
          <w:szCs w:val="24"/>
        </w:rPr>
        <w:t>onelle Biss</w:t>
      </w:r>
      <w:r w:rsidR="00CE5BF3">
        <w:rPr>
          <w:rFonts w:ascii="Calibri" w:hAnsi="Calibri"/>
          <w:sz w:val="24"/>
          <w:szCs w:val="24"/>
        </w:rPr>
        <w:t>registrate (FGP-path</w:t>
      </w:r>
      <w:r w:rsidR="005370CB" w:rsidRPr="005A07F9">
        <w:rPr>
          <w:rFonts w:ascii="Calibri" w:hAnsi="Calibri"/>
          <w:sz w:val="24"/>
          <w:szCs w:val="24"/>
        </w:rPr>
        <w:t xml:space="preserve">) sind bei kleinen Restaurationen, wenn die Bisslage oder die Bewegung nicht geändert werden muss, völlig ausreichend 8 Mehl DZW über digi. </w:t>
      </w:r>
      <w:r w:rsidR="002D3486">
        <w:rPr>
          <w:rFonts w:ascii="Calibri" w:hAnsi="Calibri"/>
          <w:sz w:val="24"/>
          <w:szCs w:val="24"/>
        </w:rPr>
        <w:t xml:space="preserve">Im Bereich der statischen Okklusion wurden in-vivo Genauigkeiten mit Digitalscans von </w:t>
      </w:r>
      <w:r w:rsidR="003B5E4D">
        <w:rPr>
          <w:rFonts w:ascii="Calibri" w:hAnsi="Calibri"/>
          <w:sz w:val="24"/>
          <w:szCs w:val="24"/>
        </w:rPr>
        <w:t>30 µm – 70 µm (habituell</w:t>
      </w:r>
      <w:r w:rsidR="000F16A3">
        <w:rPr>
          <w:rFonts w:ascii="Calibri" w:hAnsi="Calibri"/>
          <w:sz w:val="24"/>
          <w:szCs w:val="24"/>
        </w:rPr>
        <w:t>)</w:t>
      </w:r>
      <w:r w:rsidR="002D3486">
        <w:rPr>
          <w:rFonts w:ascii="Calibri" w:hAnsi="Calibri"/>
          <w:sz w:val="24"/>
          <w:szCs w:val="24"/>
        </w:rPr>
        <w:t>,</w:t>
      </w:r>
      <w:r w:rsidR="003B5E4D">
        <w:rPr>
          <w:rFonts w:ascii="Calibri" w:hAnsi="Calibri"/>
          <w:sz w:val="24"/>
          <w:szCs w:val="24"/>
        </w:rPr>
        <w:t xml:space="preserve"> </w:t>
      </w:r>
      <w:r w:rsidR="002D3486">
        <w:rPr>
          <w:rFonts w:ascii="Calibri" w:hAnsi="Calibri"/>
          <w:sz w:val="24"/>
          <w:szCs w:val="24"/>
        </w:rPr>
        <w:t>bei der bukkalen Registrierung 55 µm – 75 µm errei</w:t>
      </w:r>
      <w:r w:rsidR="001313DF">
        <w:rPr>
          <w:rFonts w:ascii="Calibri" w:hAnsi="Calibri"/>
          <w:sz w:val="24"/>
          <w:szCs w:val="24"/>
        </w:rPr>
        <w:t>cht, bei der konventionellen Biss</w:t>
      </w:r>
      <w:r w:rsidR="002D3486">
        <w:rPr>
          <w:rFonts w:ascii="Calibri" w:hAnsi="Calibri"/>
          <w:sz w:val="24"/>
          <w:szCs w:val="24"/>
        </w:rPr>
        <w:t>nahme mit Gipsmodell 130 µm – 210 µm</w:t>
      </w:r>
      <w:r w:rsidR="00FF47B5">
        <w:rPr>
          <w:rFonts w:ascii="Calibri" w:hAnsi="Calibri"/>
          <w:sz w:val="24"/>
          <w:szCs w:val="24"/>
        </w:rPr>
        <w:t xml:space="preserve"> (57)</w:t>
      </w:r>
      <w:r w:rsidR="001313DF">
        <w:rPr>
          <w:rFonts w:ascii="Calibri" w:hAnsi="Calibri"/>
          <w:sz w:val="24"/>
          <w:szCs w:val="24"/>
        </w:rPr>
        <w:t xml:space="preserve">. </w:t>
      </w:r>
      <w:r w:rsidR="005370CB" w:rsidRPr="005A07F9">
        <w:rPr>
          <w:rFonts w:ascii="Calibri" w:hAnsi="Calibri"/>
          <w:sz w:val="24"/>
          <w:szCs w:val="24"/>
        </w:rPr>
        <w:t>Dennoch ist bei einzelnen Systemen die Zuordnung von Ober-und Unterkiefer verbesserungswürdig</w:t>
      </w:r>
      <w:r w:rsidR="00F71929">
        <w:rPr>
          <w:rFonts w:ascii="Calibri" w:hAnsi="Calibri"/>
          <w:sz w:val="24"/>
          <w:szCs w:val="24"/>
        </w:rPr>
        <w:t>.</w:t>
      </w:r>
      <w:r w:rsidR="00CE5BF3">
        <w:rPr>
          <w:rFonts w:ascii="Calibri" w:hAnsi="Calibri"/>
          <w:sz w:val="24"/>
          <w:szCs w:val="24"/>
        </w:rPr>
        <w:t xml:space="preserve"> </w:t>
      </w:r>
      <w:r w:rsidR="00A823AE">
        <w:rPr>
          <w:rFonts w:ascii="Calibri" w:hAnsi="Calibri"/>
          <w:sz w:val="24"/>
          <w:szCs w:val="24"/>
        </w:rPr>
        <w:t>Mit den</w:t>
      </w:r>
      <w:r w:rsidR="00F71929">
        <w:rPr>
          <w:rFonts w:ascii="Calibri" w:hAnsi="Calibri"/>
          <w:sz w:val="24"/>
          <w:szCs w:val="24"/>
        </w:rPr>
        <w:t xml:space="preserve"> optischen Abformsysteme</w:t>
      </w:r>
      <w:r w:rsidR="00A823AE">
        <w:rPr>
          <w:rFonts w:ascii="Calibri" w:hAnsi="Calibri"/>
          <w:sz w:val="24"/>
          <w:szCs w:val="24"/>
        </w:rPr>
        <w:t>n sollte</w:t>
      </w:r>
      <w:r w:rsidR="00F71929">
        <w:rPr>
          <w:rFonts w:ascii="Calibri" w:hAnsi="Calibri"/>
          <w:sz w:val="24"/>
          <w:szCs w:val="24"/>
        </w:rPr>
        <w:t xml:space="preserve"> auch eine Erfassung der Bewegungsaufzeichnung des Unterkiefers zur Evaluation der individuellen Artikulation </w:t>
      </w:r>
      <w:r w:rsidR="00A823AE">
        <w:rPr>
          <w:rFonts w:ascii="Calibri" w:hAnsi="Calibri"/>
          <w:sz w:val="24"/>
          <w:szCs w:val="24"/>
        </w:rPr>
        <w:t>möglich sein. Dies gilt insbesondere</w:t>
      </w:r>
      <w:r w:rsidR="005370CB" w:rsidRPr="005A07F9">
        <w:rPr>
          <w:rFonts w:ascii="Calibri" w:hAnsi="Calibri"/>
          <w:sz w:val="24"/>
          <w:szCs w:val="24"/>
        </w:rPr>
        <w:t xml:space="preserve"> für die Simulat</w:t>
      </w:r>
      <w:r w:rsidR="005370CB">
        <w:rPr>
          <w:rFonts w:ascii="Calibri" w:hAnsi="Calibri"/>
          <w:sz w:val="24"/>
          <w:szCs w:val="24"/>
        </w:rPr>
        <w:t>ion der dynamischen Okklusion, wo weitere Entwicklungen wie die Verknüpfung mit digitalen Axiografiegeräten bis zur Einbeziehung von Videos der Kieferbewegungen</w:t>
      </w:r>
      <w:r w:rsidR="00A823AE">
        <w:rPr>
          <w:rFonts w:ascii="Calibri" w:hAnsi="Calibri"/>
          <w:sz w:val="24"/>
          <w:szCs w:val="24"/>
        </w:rPr>
        <w:t>,</w:t>
      </w:r>
      <w:r w:rsidR="003B5E4D">
        <w:rPr>
          <w:rFonts w:ascii="Calibri" w:hAnsi="Calibri"/>
          <w:sz w:val="24"/>
          <w:szCs w:val="24"/>
        </w:rPr>
        <w:t xml:space="preserve"> </w:t>
      </w:r>
      <w:r w:rsidR="00A823AE">
        <w:rPr>
          <w:rFonts w:ascii="Calibri" w:hAnsi="Calibri"/>
          <w:sz w:val="24"/>
          <w:szCs w:val="24"/>
        </w:rPr>
        <w:t>die es ermöglichen diese dreidimensional in der CAD-Software zu simulieren,</w:t>
      </w:r>
      <w:r w:rsidR="005370CB">
        <w:rPr>
          <w:rFonts w:ascii="Calibri" w:hAnsi="Calibri"/>
          <w:sz w:val="24"/>
          <w:szCs w:val="24"/>
        </w:rPr>
        <w:t xml:space="preserve"> Verbesserungen mit sich bringen</w:t>
      </w:r>
      <w:r w:rsidR="00692D4A">
        <w:rPr>
          <w:rFonts w:ascii="Calibri" w:hAnsi="Calibri"/>
          <w:sz w:val="24"/>
          <w:szCs w:val="24"/>
        </w:rPr>
        <w:t xml:space="preserve"> können (38</w:t>
      </w:r>
      <w:r w:rsidR="008F0CB8">
        <w:rPr>
          <w:rFonts w:ascii="Calibri" w:hAnsi="Calibri"/>
          <w:sz w:val="24"/>
          <w:szCs w:val="24"/>
        </w:rPr>
        <w:t>).</w:t>
      </w:r>
      <w:r w:rsidR="00FC4EBF">
        <w:rPr>
          <w:rFonts w:ascii="Calibri" w:hAnsi="Calibri"/>
          <w:sz w:val="24"/>
          <w:szCs w:val="24"/>
        </w:rPr>
        <w:t xml:space="preserve"> Weitere Ziele sind eine Optimierung de</w:t>
      </w:r>
      <w:r w:rsidR="003B5E4D">
        <w:rPr>
          <w:rFonts w:ascii="Calibri" w:hAnsi="Calibri"/>
          <w:sz w:val="24"/>
          <w:szCs w:val="24"/>
        </w:rPr>
        <w:t>r Software zum Verrechnen der 3</w:t>
      </w:r>
      <w:r w:rsidR="00FC4EBF">
        <w:rPr>
          <w:rFonts w:ascii="Calibri" w:hAnsi="Calibri"/>
          <w:sz w:val="24"/>
          <w:szCs w:val="24"/>
        </w:rPr>
        <w:t>D</w:t>
      </w:r>
      <w:r w:rsidR="003B5E4D">
        <w:rPr>
          <w:rFonts w:ascii="Calibri" w:hAnsi="Calibri"/>
          <w:sz w:val="24"/>
          <w:szCs w:val="24"/>
        </w:rPr>
        <w:t xml:space="preserve"> - </w:t>
      </w:r>
      <w:r w:rsidR="00FC4EBF">
        <w:rPr>
          <w:rFonts w:ascii="Calibri" w:hAnsi="Calibri"/>
          <w:sz w:val="24"/>
          <w:szCs w:val="24"/>
        </w:rPr>
        <w:t>Daten sowie eine bess</w:t>
      </w:r>
      <w:r w:rsidR="007A12DB">
        <w:rPr>
          <w:rFonts w:ascii="Calibri" w:hAnsi="Calibri"/>
          <w:sz w:val="24"/>
          <w:szCs w:val="24"/>
        </w:rPr>
        <w:t>ere Zusammenführung von Oberfläc</w:t>
      </w:r>
      <w:r w:rsidR="00FC4EBF">
        <w:rPr>
          <w:rFonts w:ascii="Calibri" w:hAnsi="Calibri"/>
          <w:sz w:val="24"/>
          <w:szCs w:val="24"/>
        </w:rPr>
        <w:t>hen</w:t>
      </w:r>
      <w:r w:rsidR="003B5E4D">
        <w:rPr>
          <w:rFonts w:ascii="Calibri" w:hAnsi="Calibri"/>
          <w:sz w:val="24"/>
          <w:szCs w:val="24"/>
        </w:rPr>
        <w:t xml:space="preserve"> </w:t>
      </w:r>
      <w:r w:rsidR="00FC4EBF">
        <w:rPr>
          <w:rFonts w:ascii="Calibri" w:hAnsi="Calibri"/>
          <w:sz w:val="24"/>
          <w:szCs w:val="24"/>
        </w:rPr>
        <w:t>-</w:t>
      </w:r>
      <w:r w:rsidR="003B5E4D">
        <w:rPr>
          <w:rFonts w:ascii="Calibri" w:hAnsi="Calibri"/>
          <w:sz w:val="24"/>
          <w:szCs w:val="24"/>
        </w:rPr>
        <w:t xml:space="preserve"> </w:t>
      </w:r>
      <w:r w:rsidR="00FC4EBF">
        <w:rPr>
          <w:rFonts w:ascii="Calibri" w:hAnsi="Calibri"/>
          <w:sz w:val="24"/>
          <w:szCs w:val="24"/>
        </w:rPr>
        <w:t>und Tiefendaten und ein of</w:t>
      </w:r>
      <w:r w:rsidR="00CE5BF3">
        <w:rPr>
          <w:rFonts w:ascii="Calibri" w:hAnsi="Calibri"/>
          <w:sz w:val="24"/>
          <w:szCs w:val="24"/>
        </w:rPr>
        <w:t>fenes Datenformat für die Kompat</w:t>
      </w:r>
      <w:r w:rsidR="00FC4EBF">
        <w:rPr>
          <w:rFonts w:ascii="Calibri" w:hAnsi="Calibri"/>
          <w:sz w:val="24"/>
          <w:szCs w:val="24"/>
        </w:rPr>
        <w:t>i</w:t>
      </w:r>
      <w:r w:rsidR="00CE5BF3">
        <w:rPr>
          <w:rFonts w:ascii="Calibri" w:hAnsi="Calibri"/>
          <w:sz w:val="24"/>
          <w:szCs w:val="24"/>
        </w:rPr>
        <w:t>bi</w:t>
      </w:r>
      <w:r w:rsidR="00FC4EBF">
        <w:rPr>
          <w:rFonts w:ascii="Calibri" w:hAnsi="Calibri"/>
          <w:sz w:val="24"/>
          <w:szCs w:val="24"/>
        </w:rPr>
        <w:t>lität.</w:t>
      </w:r>
      <w:r w:rsidR="007A12DB">
        <w:rPr>
          <w:rFonts w:ascii="Calibri" w:hAnsi="Calibri"/>
          <w:sz w:val="24"/>
          <w:szCs w:val="24"/>
        </w:rPr>
        <w:t xml:space="preserve"> B</w:t>
      </w:r>
      <w:r w:rsidR="00051E54">
        <w:rPr>
          <w:rFonts w:ascii="Calibri" w:hAnsi="Calibri"/>
          <w:sz w:val="24"/>
          <w:szCs w:val="24"/>
        </w:rPr>
        <w:t xml:space="preserve">esonders bei letzterem wäre ein, über alle dentalen Anbieter </w:t>
      </w:r>
      <w:r w:rsidR="00A503D0">
        <w:rPr>
          <w:rFonts w:ascii="Calibri" w:hAnsi="Calibri"/>
          <w:sz w:val="24"/>
          <w:szCs w:val="24"/>
        </w:rPr>
        <w:t xml:space="preserve"> standardisiertes Datenformat </w:t>
      </w:r>
      <w:r w:rsidR="007A12DB">
        <w:rPr>
          <w:rFonts w:ascii="Calibri" w:hAnsi="Calibri"/>
          <w:sz w:val="24"/>
          <w:szCs w:val="24"/>
        </w:rPr>
        <w:t>er</w:t>
      </w:r>
      <w:r w:rsidR="00A503D0">
        <w:rPr>
          <w:rFonts w:ascii="Calibri" w:hAnsi="Calibri"/>
          <w:sz w:val="24"/>
          <w:szCs w:val="24"/>
        </w:rPr>
        <w:t>for</w:t>
      </w:r>
      <w:r w:rsidR="007A12DB">
        <w:rPr>
          <w:rFonts w:ascii="Calibri" w:hAnsi="Calibri"/>
          <w:sz w:val="24"/>
          <w:szCs w:val="24"/>
        </w:rPr>
        <w:t>derlich, das es ermöglicht, Daten</w:t>
      </w:r>
      <w:r w:rsidR="00F05B0F">
        <w:rPr>
          <w:rFonts w:ascii="Calibri" w:hAnsi="Calibri"/>
          <w:sz w:val="24"/>
          <w:szCs w:val="24"/>
        </w:rPr>
        <w:t xml:space="preserve"> ohne Qualitätsverlust</w:t>
      </w:r>
      <w:r w:rsidR="007A12DB">
        <w:rPr>
          <w:rFonts w:ascii="Calibri" w:hAnsi="Calibri"/>
          <w:sz w:val="24"/>
          <w:szCs w:val="24"/>
        </w:rPr>
        <w:t xml:space="preserve"> von einem System in ein anderes zu übergeben.</w:t>
      </w:r>
      <w:r w:rsidR="00771F3F">
        <w:rPr>
          <w:rFonts w:ascii="Calibri" w:hAnsi="Calibri"/>
          <w:sz w:val="24"/>
          <w:szCs w:val="24"/>
        </w:rPr>
        <w:t xml:space="preserve"> Diese Forderung ist in den letzten beiden Jahren im Bereich der Modellherstellung schon zum Teil erfüllt worden.</w:t>
      </w:r>
    </w:p>
    <w:p w:rsidR="00CE5BF3" w:rsidRDefault="0029462D" w:rsidP="000744D8">
      <w:pPr>
        <w:spacing w:after="0"/>
        <w:jc w:val="both"/>
        <w:rPr>
          <w:rFonts w:ascii="Calibri" w:hAnsi="Calibri"/>
          <w:sz w:val="24"/>
          <w:szCs w:val="24"/>
        </w:rPr>
      </w:pPr>
      <w:r>
        <w:rPr>
          <w:rFonts w:ascii="Calibri" w:hAnsi="Calibri"/>
          <w:sz w:val="24"/>
          <w:szCs w:val="24"/>
        </w:rPr>
        <w:t>Die Akzeptanz</w:t>
      </w:r>
      <w:r w:rsidR="00771F3F">
        <w:rPr>
          <w:rFonts w:ascii="Calibri" w:hAnsi="Calibri"/>
          <w:sz w:val="24"/>
          <w:szCs w:val="24"/>
        </w:rPr>
        <w:t xml:space="preserve"> bei Patienten und</w:t>
      </w:r>
      <w:r>
        <w:rPr>
          <w:rFonts w:ascii="Calibri" w:hAnsi="Calibri"/>
          <w:sz w:val="24"/>
          <w:szCs w:val="24"/>
        </w:rPr>
        <w:t xml:space="preserve"> in der</w:t>
      </w:r>
      <w:r w:rsidR="007531BD">
        <w:rPr>
          <w:rFonts w:ascii="Calibri" w:hAnsi="Calibri"/>
          <w:sz w:val="24"/>
          <w:szCs w:val="24"/>
        </w:rPr>
        <w:t xml:space="preserve"> großen</w:t>
      </w:r>
      <w:r>
        <w:rPr>
          <w:rFonts w:ascii="Calibri" w:hAnsi="Calibri"/>
          <w:sz w:val="24"/>
          <w:szCs w:val="24"/>
        </w:rPr>
        <w:t xml:space="preserve"> zahnärztlichen Umgebung ist für puderfreie Abformsysteme deutlich erhöht, da</w:t>
      </w:r>
      <w:r w:rsidR="00CE5BF3">
        <w:rPr>
          <w:rFonts w:ascii="Calibri" w:hAnsi="Calibri"/>
          <w:sz w:val="24"/>
          <w:szCs w:val="24"/>
        </w:rPr>
        <w:t xml:space="preserve"> </w:t>
      </w:r>
      <w:r>
        <w:rPr>
          <w:rFonts w:ascii="Calibri" w:hAnsi="Calibri"/>
          <w:sz w:val="24"/>
          <w:szCs w:val="24"/>
        </w:rPr>
        <w:t>d</w:t>
      </w:r>
      <w:r w:rsidRPr="005A07F9">
        <w:rPr>
          <w:rFonts w:ascii="Calibri" w:hAnsi="Calibri"/>
          <w:sz w:val="24"/>
          <w:szCs w:val="24"/>
        </w:rPr>
        <w:t>ie Prakti</w:t>
      </w:r>
      <w:r w:rsidR="00CE5BF3">
        <w:rPr>
          <w:rFonts w:ascii="Calibri" w:hAnsi="Calibri"/>
          <w:sz w:val="24"/>
          <w:szCs w:val="24"/>
        </w:rPr>
        <w:t>ka</w:t>
      </w:r>
      <w:r w:rsidRPr="005A07F9">
        <w:rPr>
          <w:rFonts w:ascii="Calibri" w:hAnsi="Calibri"/>
          <w:sz w:val="24"/>
          <w:szCs w:val="24"/>
        </w:rPr>
        <w:t>bi</w:t>
      </w:r>
      <w:r w:rsidR="00771F3F">
        <w:rPr>
          <w:rFonts w:ascii="Calibri" w:hAnsi="Calibri"/>
          <w:sz w:val="24"/>
          <w:szCs w:val="24"/>
        </w:rPr>
        <w:t xml:space="preserve">lität der Scanner ohne Puder </w:t>
      </w:r>
      <w:r>
        <w:rPr>
          <w:rFonts w:ascii="Calibri" w:hAnsi="Calibri"/>
          <w:sz w:val="24"/>
          <w:szCs w:val="24"/>
        </w:rPr>
        <w:t>bedeutend grösser ist. Zudem wurden Un</w:t>
      </w:r>
      <w:r w:rsidRPr="005A07F9">
        <w:rPr>
          <w:rFonts w:ascii="Calibri" w:hAnsi="Calibri"/>
          <w:sz w:val="24"/>
          <w:szCs w:val="24"/>
        </w:rPr>
        <w:t>gena</w:t>
      </w:r>
      <w:r>
        <w:rPr>
          <w:rFonts w:ascii="Calibri" w:hAnsi="Calibri"/>
          <w:sz w:val="24"/>
          <w:szCs w:val="24"/>
        </w:rPr>
        <w:t>uigkeiten bedingt dur</w:t>
      </w:r>
      <w:r w:rsidR="007531BD">
        <w:rPr>
          <w:rFonts w:ascii="Calibri" w:hAnsi="Calibri"/>
          <w:sz w:val="24"/>
          <w:szCs w:val="24"/>
        </w:rPr>
        <w:t>ch die Puderung von 13 µm – 85 µ</w:t>
      </w:r>
      <w:r>
        <w:rPr>
          <w:rFonts w:ascii="Calibri" w:hAnsi="Calibri"/>
          <w:sz w:val="24"/>
          <w:szCs w:val="24"/>
        </w:rPr>
        <w:t xml:space="preserve">m </w:t>
      </w:r>
      <w:r w:rsidRPr="005A07F9">
        <w:rPr>
          <w:rFonts w:ascii="Calibri" w:hAnsi="Calibri"/>
          <w:sz w:val="24"/>
          <w:szCs w:val="24"/>
        </w:rPr>
        <w:t>gemessen</w:t>
      </w:r>
      <w:r>
        <w:rPr>
          <w:rFonts w:ascii="Calibri" w:hAnsi="Calibri"/>
          <w:sz w:val="24"/>
          <w:szCs w:val="24"/>
        </w:rPr>
        <w:t xml:space="preserve"> (31,60).</w:t>
      </w:r>
    </w:p>
    <w:p w:rsidR="000F16A3" w:rsidRDefault="007A12DB" w:rsidP="000744D8">
      <w:pPr>
        <w:spacing w:after="0"/>
        <w:jc w:val="both"/>
        <w:rPr>
          <w:rFonts w:ascii="Calibri" w:hAnsi="Calibri"/>
          <w:sz w:val="24"/>
          <w:szCs w:val="24"/>
        </w:rPr>
      </w:pPr>
      <w:r>
        <w:rPr>
          <w:rFonts w:ascii="Calibri" w:hAnsi="Calibri"/>
          <w:sz w:val="24"/>
          <w:szCs w:val="24"/>
        </w:rPr>
        <w:lastRenderedPageBreak/>
        <w:t>Auch hinsichtlich der Größe der Kamera und der</w:t>
      </w:r>
      <w:r w:rsidR="00E413C4">
        <w:rPr>
          <w:rFonts w:ascii="Calibri" w:hAnsi="Calibri"/>
          <w:sz w:val="24"/>
          <w:szCs w:val="24"/>
        </w:rPr>
        <w:t xml:space="preserve"> hygienisch sicheren</w:t>
      </w:r>
      <w:r w:rsidR="00C0038B">
        <w:rPr>
          <w:rFonts w:ascii="Calibri" w:hAnsi="Calibri"/>
          <w:sz w:val="24"/>
          <w:szCs w:val="24"/>
        </w:rPr>
        <w:t xml:space="preserve"> und leichten</w:t>
      </w:r>
      <w:r>
        <w:rPr>
          <w:rFonts w:ascii="Calibri" w:hAnsi="Calibri"/>
          <w:sz w:val="24"/>
          <w:szCs w:val="24"/>
        </w:rPr>
        <w:t xml:space="preserve"> Bedienbarkeit sin</w:t>
      </w:r>
      <w:r w:rsidR="005370CB">
        <w:rPr>
          <w:rFonts w:ascii="Calibri" w:hAnsi="Calibri"/>
          <w:sz w:val="24"/>
          <w:szCs w:val="24"/>
        </w:rPr>
        <w:t>d noch Verbesserungen möglich. Besonders eine Verkleinerung der Scanköpfe würde das Scanprocedere deutlich vereinfachen</w:t>
      </w:r>
      <w:r w:rsidR="005C11AE">
        <w:rPr>
          <w:rFonts w:ascii="Calibri" w:hAnsi="Calibri"/>
          <w:sz w:val="24"/>
          <w:szCs w:val="24"/>
        </w:rPr>
        <w:t>.</w:t>
      </w:r>
      <w:r w:rsidR="00E413C4">
        <w:rPr>
          <w:rFonts w:ascii="Calibri" w:hAnsi="Calibri"/>
          <w:sz w:val="24"/>
          <w:szCs w:val="24"/>
        </w:rPr>
        <w:t xml:space="preserve"> Einige Systeme bieten bereits eine Rückmeldung bei zu geringem Abstand zur G</w:t>
      </w:r>
      <w:r w:rsidR="007531BD">
        <w:rPr>
          <w:rFonts w:ascii="Calibri" w:hAnsi="Calibri"/>
          <w:sz w:val="24"/>
          <w:szCs w:val="24"/>
        </w:rPr>
        <w:t>egenbezahnung, Divergenz, unter</w:t>
      </w:r>
      <w:r w:rsidR="00E413C4">
        <w:rPr>
          <w:rFonts w:ascii="Calibri" w:hAnsi="Calibri"/>
          <w:sz w:val="24"/>
          <w:szCs w:val="24"/>
        </w:rPr>
        <w:t>sich gehender Bereiche und unklarerer Abformung an.</w:t>
      </w:r>
      <w:r w:rsidR="00FF47B5">
        <w:rPr>
          <w:rFonts w:ascii="Calibri" w:hAnsi="Calibri"/>
          <w:sz w:val="24"/>
          <w:szCs w:val="24"/>
        </w:rPr>
        <w:t xml:space="preserve"> Arnetzl et al:</w:t>
      </w:r>
      <w:r w:rsidR="00CE5BF3">
        <w:rPr>
          <w:rFonts w:ascii="Calibri" w:hAnsi="Calibri"/>
          <w:sz w:val="24"/>
          <w:szCs w:val="24"/>
        </w:rPr>
        <w:t xml:space="preserve"> </w:t>
      </w:r>
      <w:r w:rsidR="00457DA5">
        <w:rPr>
          <w:rFonts w:ascii="Calibri" w:hAnsi="Calibri"/>
          <w:sz w:val="24"/>
          <w:szCs w:val="24"/>
        </w:rPr>
        <w:t>„</w:t>
      </w:r>
      <w:r w:rsidR="00CE6C77">
        <w:rPr>
          <w:rFonts w:ascii="Calibri" w:hAnsi="Calibri"/>
          <w:sz w:val="24"/>
          <w:szCs w:val="24"/>
        </w:rPr>
        <w:t>Diese Kontrollverfahren werden in Zukunft sicher bei sämtlichen optischen Abformsystemen etabliert werden</w:t>
      </w:r>
      <w:r w:rsidR="00457DA5">
        <w:rPr>
          <w:rFonts w:ascii="Calibri" w:hAnsi="Calibri"/>
          <w:sz w:val="24"/>
          <w:szCs w:val="24"/>
        </w:rPr>
        <w:t xml:space="preserve"> und tragen zu einer Standardisierung der Qualität bei“ (8). </w:t>
      </w:r>
      <w:r w:rsidR="00C0038B">
        <w:rPr>
          <w:rFonts w:ascii="Calibri" w:hAnsi="Calibri"/>
          <w:sz w:val="24"/>
          <w:szCs w:val="24"/>
        </w:rPr>
        <w:t>Eine weitere Verbesserung würden farbliche Unterschiede und die exakte Darstellung von Hart</w:t>
      </w:r>
      <w:r w:rsidR="003B5E4D">
        <w:rPr>
          <w:rFonts w:ascii="Calibri" w:hAnsi="Calibri"/>
          <w:sz w:val="24"/>
          <w:szCs w:val="24"/>
        </w:rPr>
        <w:t xml:space="preserve"> </w:t>
      </w:r>
      <w:r w:rsidR="00C0038B">
        <w:rPr>
          <w:rFonts w:ascii="Calibri" w:hAnsi="Calibri"/>
          <w:sz w:val="24"/>
          <w:szCs w:val="24"/>
        </w:rPr>
        <w:t>-</w:t>
      </w:r>
      <w:r w:rsidR="003B5E4D">
        <w:rPr>
          <w:rFonts w:ascii="Calibri" w:hAnsi="Calibri"/>
          <w:sz w:val="24"/>
          <w:szCs w:val="24"/>
        </w:rPr>
        <w:t xml:space="preserve"> </w:t>
      </w:r>
      <w:r w:rsidR="00C0038B">
        <w:rPr>
          <w:rFonts w:ascii="Calibri" w:hAnsi="Calibri"/>
          <w:sz w:val="24"/>
          <w:szCs w:val="24"/>
        </w:rPr>
        <w:t>und Weichgewebe darstellen.</w:t>
      </w:r>
      <w:r w:rsidR="00EA44D6">
        <w:rPr>
          <w:rFonts w:ascii="Calibri" w:hAnsi="Calibri"/>
          <w:sz w:val="24"/>
          <w:szCs w:val="24"/>
        </w:rPr>
        <w:t xml:space="preserve">                Einige Geräte erzielen auch bei Ganzkieferaufnahmen sehr gute Resultate, allerdings ist die Evidenz hierzu noch</w:t>
      </w:r>
      <w:r w:rsidR="00F331E4">
        <w:rPr>
          <w:rFonts w:ascii="Calibri" w:hAnsi="Calibri"/>
          <w:sz w:val="24"/>
          <w:szCs w:val="24"/>
        </w:rPr>
        <w:t xml:space="preserve"> gering. Offenbar bestehen hier systemabhängige Unterschiede (</w:t>
      </w:r>
      <w:r w:rsidR="00BF5142">
        <w:rPr>
          <w:rFonts w:ascii="Calibri" w:hAnsi="Calibri"/>
          <w:sz w:val="24"/>
          <w:szCs w:val="24"/>
        </w:rPr>
        <w:t>28,</w:t>
      </w:r>
      <w:r w:rsidR="00F331E4">
        <w:rPr>
          <w:rFonts w:ascii="Calibri" w:hAnsi="Calibri"/>
          <w:sz w:val="24"/>
          <w:szCs w:val="24"/>
        </w:rPr>
        <w:t>66). Es sollte in Zukunft mö</w:t>
      </w:r>
      <w:r w:rsidR="00EA44D6">
        <w:rPr>
          <w:rFonts w:ascii="Calibri" w:hAnsi="Calibri"/>
          <w:sz w:val="24"/>
          <w:szCs w:val="24"/>
        </w:rPr>
        <w:t>glich sein, einen Gesamtkiefer ohne</w:t>
      </w:r>
      <w:r w:rsidR="00F331E4">
        <w:rPr>
          <w:rFonts w:ascii="Calibri" w:hAnsi="Calibri"/>
          <w:sz w:val="24"/>
          <w:szCs w:val="24"/>
        </w:rPr>
        <w:t xml:space="preserve"> merklichen Verzug zu messen</w:t>
      </w:r>
      <w:r w:rsidR="00CE6C77">
        <w:rPr>
          <w:rFonts w:ascii="Calibri" w:hAnsi="Calibri"/>
          <w:sz w:val="24"/>
          <w:szCs w:val="24"/>
        </w:rPr>
        <w:t xml:space="preserve"> und aufzunehmen (38).</w:t>
      </w:r>
      <w:r w:rsidR="003B5E4D">
        <w:rPr>
          <w:rFonts w:ascii="Calibri" w:hAnsi="Calibri"/>
          <w:sz w:val="24"/>
          <w:szCs w:val="24"/>
        </w:rPr>
        <w:t xml:space="preserve"> </w:t>
      </w:r>
      <w:r w:rsidR="001762DD">
        <w:rPr>
          <w:rFonts w:ascii="Calibri" w:hAnsi="Calibri"/>
          <w:sz w:val="24"/>
          <w:szCs w:val="24"/>
        </w:rPr>
        <w:t>Einige Hersteller befassen sich bereits mit der Kombinierbarkeit der optischen Abformung</w:t>
      </w:r>
      <w:r w:rsidR="0029462D">
        <w:rPr>
          <w:rFonts w:ascii="Calibri" w:hAnsi="Calibri"/>
          <w:sz w:val="24"/>
          <w:szCs w:val="24"/>
        </w:rPr>
        <w:t xml:space="preserve"> mit der digitalen Volumentomographie. Dies ermöglicht das gleichzeitige Analysieren von Oberflächendaten und Knochenstrukturen. Dies ist beispielsweise bei der Planung von komplexen Implantatfällen notwendig (8).</w:t>
      </w:r>
      <w:r w:rsidR="00CE5BF3">
        <w:rPr>
          <w:rFonts w:ascii="Calibri" w:hAnsi="Calibri"/>
          <w:sz w:val="24"/>
          <w:szCs w:val="24"/>
        </w:rPr>
        <w:t xml:space="preserve"> </w:t>
      </w:r>
      <w:r w:rsidR="00C0038B">
        <w:rPr>
          <w:rFonts w:ascii="Calibri" w:hAnsi="Calibri"/>
          <w:sz w:val="24"/>
          <w:szCs w:val="24"/>
        </w:rPr>
        <w:t>Nicht zuletzt sollte auch an der Preisschraube nach unten gedreht werden.</w:t>
      </w:r>
    </w:p>
    <w:p w:rsidR="007531BD" w:rsidRDefault="006B33EB" w:rsidP="000744D8">
      <w:pPr>
        <w:spacing w:after="0"/>
        <w:jc w:val="both"/>
        <w:rPr>
          <w:rFonts w:ascii="Calibri" w:hAnsi="Calibri"/>
          <w:sz w:val="24"/>
          <w:szCs w:val="24"/>
        </w:rPr>
      </w:pPr>
      <w:r w:rsidRPr="005A07F9">
        <w:rPr>
          <w:rFonts w:ascii="Calibri" w:hAnsi="Calibri"/>
          <w:sz w:val="24"/>
          <w:szCs w:val="24"/>
        </w:rPr>
        <w:t>Material- und Technologieinnovationen können jedoch nur dann als klinisch relevant eingestuft werden, wenn die Erfüllung erforderlicher Standards anhand von Langzeitstudien über einen Zeitraum von mindestens 5 Jahren nachgewiesen</w:t>
      </w:r>
      <w:r w:rsidR="00131BFB">
        <w:rPr>
          <w:rFonts w:ascii="Calibri" w:hAnsi="Calibri"/>
          <w:sz w:val="24"/>
          <w:szCs w:val="24"/>
        </w:rPr>
        <w:t xml:space="preserve"> werden.</w:t>
      </w:r>
      <w:r w:rsidR="00CE5BF3">
        <w:rPr>
          <w:rFonts w:ascii="Calibri" w:hAnsi="Calibri"/>
          <w:sz w:val="24"/>
          <w:szCs w:val="24"/>
        </w:rPr>
        <w:t xml:space="preserve"> </w:t>
      </w:r>
      <w:r w:rsidR="00D94000">
        <w:rPr>
          <w:rFonts w:ascii="Calibri" w:hAnsi="Calibri"/>
          <w:sz w:val="24"/>
          <w:szCs w:val="24"/>
        </w:rPr>
        <w:t>Der Erfolg einer Restauration hängt aber nicht allein vom Werkstoff</w:t>
      </w:r>
      <w:r w:rsidR="000F16A3">
        <w:rPr>
          <w:rFonts w:ascii="Calibri" w:hAnsi="Calibri"/>
          <w:sz w:val="24"/>
          <w:szCs w:val="24"/>
        </w:rPr>
        <w:t xml:space="preserve"> und vom Scansystem</w:t>
      </w:r>
      <w:r w:rsidR="00D94000">
        <w:rPr>
          <w:rFonts w:ascii="Calibri" w:hAnsi="Calibri"/>
          <w:sz w:val="24"/>
          <w:szCs w:val="24"/>
        </w:rPr>
        <w:t>, sondern auch vom Team Zahnarzt  und Zahntechniker ab.</w:t>
      </w:r>
      <w:r w:rsidR="0083448A">
        <w:rPr>
          <w:rFonts w:ascii="Calibri" w:hAnsi="Calibri"/>
          <w:sz w:val="24"/>
          <w:szCs w:val="24"/>
        </w:rPr>
        <w:t xml:space="preserve"> Eine Schulung</w:t>
      </w:r>
      <w:r w:rsidR="00F71929">
        <w:rPr>
          <w:rFonts w:ascii="Calibri" w:hAnsi="Calibri"/>
          <w:sz w:val="24"/>
          <w:szCs w:val="24"/>
        </w:rPr>
        <w:t xml:space="preserve"> im Umgang mit diesem neuen Medium,</w:t>
      </w:r>
      <w:r w:rsidR="0083448A">
        <w:rPr>
          <w:rFonts w:ascii="Calibri" w:hAnsi="Calibri"/>
          <w:sz w:val="24"/>
          <w:szCs w:val="24"/>
        </w:rPr>
        <w:t xml:space="preserve"> und ein danach anschließender Lernprozess für das Praxisteam würde die „Erfolgskurve“ deutlich nach oben führen</w:t>
      </w:r>
      <w:r w:rsidR="00C30150">
        <w:rPr>
          <w:rFonts w:ascii="Calibri" w:hAnsi="Calibri"/>
          <w:sz w:val="24"/>
          <w:szCs w:val="24"/>
        </w:rPr>
        <w:t>.</w:t>
      </w:r>
    </w:p>
    <w:p w:rsidR="007531BD" w:rsidRDefault="007531BD" w:rsidP="000744D8">
      <w:pPr>
        <w:spacing w:after="0"/>
        <w:ind w:left="708" w:hanging="708"/>
        <w:jc w:val="both"/>
        <w:rPr>
          <w:rFonts w:ascii="Calibri" w:hAnsi="Calibri"/>
          <w:sz w:val="24"/>
          <w:szCs w:val="24"/>
        </w:rPr>
      </w:pPr>
    </w:p>
    <w:p w:rsidR="00DC0506" w:rsidRPr="00C30150" w:rsidRDefault="00DC0506" w:rsidP="000744D8">
      <w:pPr>
        <w:spacing w:after="0"/>
        <w:ind w:left="708" w:hanging="708"/>
        <w:jc w:val="both"/>
        <w:rPr>
          <w:rFonts w:ascii="Calibri" w:hAnsi="Calibri"/>
          <w:b/>
          <w:sz w:val="24"/>
          <w:szCs w:val="24"/>
        </w:rPr>
      </w:pPr>
    </w:p>
    <w:p w:rsidR="00CF5100" w:rsidRDefault="00CF5100" w:rsidP="00CF5100">
      <w:pPr>
        <w:autoSpaceDE w:val="0"/>
        <w:autoSpaceDN w:val="0"/>
        <w:adjustRightInd w:val="0"/>
        <w:spacing w:after="0" w:line="264" w:lineRule="auto"/>
        <w:ind w:left="708" w:hanging="708"/>
        <w:jc w:val="both"/>
        <w:rPr>
          <w:rFonts w:ascii="Calibri" w:hAnsi="Calibri" w:cs="Calibri"/>
          <w:b/>
          <w:bCs/>
          <w:sz w:val="24"/>
          <w:szCs w:val="24"/>
        </w:rPr>
      </w:pPr>
      <w:r>
        <w:rPr>
          <w:rFonts w:ascii="Calibri" w:hAnsi="Calibri" w:cs="Calibri"/>
          <w:b/>
          <w:bCs/>
          <w:sz w:val="24"/>
          <w:szCs w:val="24"/>
        </w:rPr>
        <w:t>15. ZUSAMMENFASSUNG</w:t>
      </w:r>
    </w:p>
    <w:p w:rsidR="00CF5100" w:rsidRDefault="00CF5100" w:rsidP="00CF5100">
      <w:pPr>
        <w:autoSpaceDE w:val="0"/>
        <w:autoSpaceDN w:val="0"/>
        <w:adjustRightInd w:val="0"/>
        <w:spacing w:after="0" w:line="264" w:lineRule="auto"/>
        <w:ind w:left="708" w:hanging="708"/>
        <w:jc w:val="both"/>
        <w:rPr>
          <w:rFonts w:ascii="Calibri" w:hAnsi="Calibri" w:cs="Calibri"/>
        </w:rPr>
      </w:pP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Die Qualität einer festsitzenden zahnärztlichen Restauration hängt nicht nur von ihrer Ästhetik, Beständigkeit und der Biokompatibilität ab, sondern auch von der Beschaffenheit des Randschlusses und ihrer inneren Passgenauigkeit. Ziel dieser vergleichenden Untersuchung  war es die  Passgenauigkeit im Rand - und Innenbereich von festsitzendem Zahnersatz, der einerseits auf Basis konventioneller Abformtechniken, und andererseits durch optisch-digitale Systeme übertragen und gefertigt wurde in verschiedenen Studien zu vergleichen, sowie der isolierte Vergleich der Abformgenauigkeit beider Systeme durch die Auswertung von Datensätzen.</w:t>
      </w: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Ziel dieser Studie war es auch, die Abhängigkeit der Passgenauigkeit von weiteren – insbesondere  klinischen – Faktoren aufzuzeigen, die den Genauigkeitsgrad  und die Qualität einer Restauration entscheidend beeinflussen können. Dazu fanden sich 21 Parameter, davon 16 klinische Faktoren, von denen die Passgenauigkeit einer Restauration abhängen kann.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 xml:space="preserve">Die Genauigkeit von digitalen intraoralen Abformungen wurde bereits vielfach überprüft und für die Anwendung empfohlen. Jedoch wurden konventionelle und digitale Verfahren in  Studien selten gegenübergestellt. Die Studien, die diese Anforderungen erfüllten, wurden herausgefiltert. Dabei wurde der Zeitraum wegen der deutlichen Weiterentwicklung der </w:t>
      </w:r>
      <w:r>
        <w:rPr>
          <w:rFonts w:ascii="Calibri" w:hAnsi="Calibri" w:cs="Calibri"/>
          <w:sz w:val="24"/>
          <w:szCs w:val="24"/>
        </w:rPr>
        <w:lastRenderedPageBreak/>
        <w:t xml:space="preserve">Technik und der Werkstoffe auf die letzte Dekade eingeschränkt. Sie wurden zusätzlich einem Raster hinsichtlich gleicher Studienbetreiber, Restaurationsmaterialien, Versuchsaufbauten, Herstellungsverfahren, Messsystemen, Messstrecken und Auswertungen für beide Systeme unterzogen, um völlig gleiche Voraussetzungen für einen Vergleich beider Verfahren zu schaffen. Im deutschsprachigen und angelsächsischen Raum wurden 23 Studien eruiert, die diesen Anforderungen nachkamen. Weitere sechs Studien erfüllten die Aufnahmebedingungen nicht vollständig. Die Auswertung erfolgte nach der Einteilung in klinische – und in-vitro Studien. Eine weitere Unterteilung wurde in Randspaltuntersuchungen und Untersuchung der inneren Fügefuge vorgenommen. In den ausgewerteten fünf klinischen Studien wurden sowohl für den Bereich des marginalen Randes, als auch für den Innenbereich der Restaurationen die auf Basis der optischen Abformung gefertigt wurden, in vier Untersuchungen niedrigere Spaltwerte ermittelt als mit konventioneller Abformung. Bei den in-vitro-Studien erzielten drei Untersuchungen mit dem rein digitalen Vorgehen für den Randbereich bessere Ergebnisse, bei vier Studien war die Datenlage ausgeglichen und bei vier Studien war das Ergebnis abhängig von der Art der konventionellen Abformung oder dem Fabrikat des eingesetzten Scanners. Bei der Messung der Spaltbreite im Kroneninnenbereich erzielten sechs Studien bei der Anwendung optisch-digitaler Abformsysteme bessere Werte als mit konventioneller Abformung. Bei zwei Studien waren die Ergebnisse ausgeglichen. Nur in einer Studie wurde der konventionelle Verfahrensweg besser eingestuft. </w:t>
      </w: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Bei der Betrachtung des Randspaltes konnte festgestellt werden, dass die Mittelwerte aller ausgewählten Studien mit der optisch-digitalen Abformung einen klinisch akzeptablen Grenzwert von 100 – 120 µm erreichten, in den ausgewerteten in- vitro Studien mehrfach deutlich unterschritten. Im Kroneninnenbereich  wurden Passungenauigkeiten von unter 150 µm erzielt.</w:t>
      </w: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Die vorliegenden Ergebnisse zeigen, dass die Güte der marginalen und internen Passung von Kronen und - bis zu viergliedrigen- Brücken, die auf Basis der optischen Abformung gefertigt wurden, die derjenigen, die auf konventionellen Wegen hergestellt wurden erreichte, diese in der Mehrzahl der ausgewerteten Studien sogar übertraf. Damit deckt sich das Ergebnis mit der, in der Literaturübersicht belegten Feststellung, dass die intraorale optische Abformung eine, mit konventionellen Abformverfahren zumindest vergleichbare marginale und interne Passgenauigkeit erzielt.</w:t>
      </w:r>
    </w:p>
    <w:p w:rsidR="00CF5100" w:rsidRDefault="00CF5100" w:rsidP="00CF5100">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Intraorale optoelektronische Abformsysteme bieten ein großes Zukunftspotential. Die Qualität einer CAD-CAM gefertigten Restauration hängt jedoch nicht nur von den eingesetzten Scansystemen sondern vom Team Zahnarzt/ Zahntechniker ab. Aufgrund der Vorteile in Bezug auf Qualitätssicherung, Standardisierung und Patientenkomfort wird die digitale Intraoralabformung in Zukunft immer öfter im zahnärztlichen Alltag anzutreffen sein, und kann die konventionelle Abformung in vielen Bereichen im Laufe der Zeit Schritt für Schritt ersetzen.</w:t>
      </w:r>
    </w:p>
    <w:p w:rsidR="00CF5100" w:rsidRDefault="00CF5100" w:rsidP="00CF5100">
      <w:pPr>
        <w:autoSpaceDE w:val="0"/>
        <w:autoSpaceDN w:val="0"/>
        <w:adjustRightInd w:val="0"/>
        <w:spacing w:after="0" w:line="264" w:lineRule="auto"/>
        <w:rPr>
          <w:rFonts w:ascii="Calibri" w:hAnsi="Calibri" w:cs="Calibri"/>
        </w:rPr>
      </w:pPr>
    </w:p>
    <w:p w:rsidR="00CF5100" w:rsidRDefault="00CF5100" w:rsidP="00CF5100">
      <w:pPr>
        <w:autoSpaceDE w:val="0"/>
        <w:autoSpaceDN w:val="0"/>
        <w:adjustRightInd w:val="0"/>
        <w:spacing w:after="0" w:line="264" w:lineRule="auto"/>
        <w:rPr>
          <w:rFonts w:ascii="Calibri" w:hAnsi="Calibri" w:cs="Calibri"/>
        </w:rPr>
      </w:pPr>
    </w:p>
    <w:p w:rsidR="00CF5100" w:rsidRDefault="00CF5100" w:rsidP="00CF5100">
      <w:pPr>
        <w:autoSpaceDE w:val="0"/>
        <w:autoSpaceDN w:val="0"/>
        <w:adjustRightInd w:val="0"/>
        <w:spacing w:after="0" w:line="264" w:lineRule="auto"/>
        <w:rPr>
          <w:rFonts w:ascii="Calibri" w:hAnsi="Calibri" w:cs="Calibri"/>
        </w:rPr>
      </w:pPr>
    </w:p>
    <w:p w:rsidR="00777CA2" w:rsidRDefault="00777CA2" w:rsidP="00CF5100">
      <w:pPr>
        <w:autoSpaceDE w:val="0"/>
        <w:autoSpaceDN w:val="0"/>
        <w:adjustRightInd w:val="0"/>
        <w:spacing w:after="0" w:line="264" w:lineRule="auto"/>
        <w:rPr>
          <w:rFonts w:ascii="Calibri" w:hAnsi="Calibri" w:cs="Calibri"/>
        </w:rPr>
      </w:pPr>
    </w:p>
    <w:p w:rsidR="003B3F99" w:rsidRDefault="003B3F99" w:rsidP="000744D8">
      <w:pPr>
        <w:spacing w:after="0"/>
        <w:rPr>
          <w:rFonts w:ascii="Calibri" w:hAnsi="Calibri"/>
          <w:sz w:val="24"/>
          <w:szCs w:val="24"/>
        </w:rPr>
      </w:pPr>
    </w:p>
    <w:p w:rsidR="007C63EB" w:rsidRDefault="00C30150" w:rsidP="000744D8">
      <w:pPr>
        <w:spacing w:after="0"/>
        <w:ind w:left="708" w:hanging="708"/>
        <w:rPr>
          <w:rFonts w:ascii="Calibri" w:hAnsi="Calibri"/>
          <w:b/>
          <w:sz w:val="24"/>
          <w:szCs w:val="24"/>
        </w:rPr>
      </w:pPr>
      <w:r w:rsidRPr="00C30150">
        <w:rPr>
          <w:rFonts w:ascii="Calibri" w:hAnsi="Calibri"/>
          <w:b/>
          <w:sz w:val="24"/>
          <w:szCs w:val="24"/>
        </w:rPr>
        <w:lastRenderedPageBreak/>
        <w:t xml:space="preserve">16. </w:t>
      </w:r>
      <w:r w:rsidR="007E4C27" w:rsidRPr="00C30150">
        <w:rPr>
          <w:rFonts w:ascii="Calibri" w:hAnsi="Calibri"/>
          <w:b/>
          <w:sz w:val="24"/>
          <w:szCs w:val="24"/>
        </w:rPr>
        <w:t>ZEICHENERKLÄRUNG</w:t>
      </w:r>
    </w:p>
    <w:p w:rsidR="00C30150" w:rsidRPr="00C30150" w:rsidRDefault="00C30150" w:rsidP="000744D8">
      <w:pPr>
        <w:spacing w:after="0"/>
        <w:ind w:left="708" w:hanging="708"/>
        <w:rPr>
          <w:rFonts w:ascii="Calibri" w:hAnsi="Calibri"/>
          <w:b/>
          <w:sz w:val="24"/>
          <w:szCs w:val="24"/>
        </w:rPr>
      </w:pPr>
    </w:p>
    <w:p w:rsidR="00CE5BF3" w:rsidRDefault="006908E1" w:rsidP="000744D8">
      <w:pPr>
        <w:spacing w:after="0"/>
        <w:jc w:val="both"/>
        <w:rPr>
          <w:rFonts w:ascii="Calibri" w:hAnsi="Calibri"/>
          <w:sz w:val="24"/>
          <w:szCs w:val="24"/>
        </w:rPr>
      </w:pPr>
      <w:r>
        <w:rPr>
          <w:rFonts w:ascii="Calibri" w:hAnsi="Calibri"/>
          <w:sz w:val="24"/>
          <w:szCs w:val="24"/>
        </w:rPr>
        <w:t>CAD</w:t>
      </w:r>
      <w:r w:rsidR="007E4C27">
        <w:rPr>
          <w:rFonts w:ascii="Calibri" w:hAnsi="Calibri"/>
          <w:sz w:val="24"/>
          <w:szCs w:val="24"/>
        </w:rPr>
        <w:t xml:space="preserve">=  Computer-aided-design  =  Computer unterstützte Konstruktion </w:t>
      </w:r>
    </w:p>
    <w:p w:rsidR="006908E1" w:rsidRDefault="006908E1" w:rsidP="000744D8">
      <w:pPr>
        <w:spacing w:after="0"/>
        <w:jc w:val="both"/>
        <w:rPr>
          <w:rFonts w:ascii="Calibri" w:hAnsi="Calibri"/>
          <w:sz w:val="24"/>
          <w:szCs w:val="24"/>
        </w:rPr>
      </w:pPr>
      <w:r>
        <w:rPr>
          <w:rFonts w:ascii="Calibri" w:hAnsi="Calibri"/>
          <w:sz w:val="24"/>
          <w:szCs w:val="24"/>
        </w:rPr>
        <w:t>CAM</w:t>
      </w:r>
      <w:r w:rsidR="007E4C27">
        <w:rPr>
          <w:rFonts w:ascii="Calibri" w:hAnsi="Calibri"/>
          <w:sz w:val="24"/>
          <w:szCs w:val="24"/>
        </w:rPr>
        <w:t>=  Computer-aided-manufactoring  = Computer unterstütz</w:t>
      </w:r>
      <w:r w:rsidR="00956465">
        <w:rPr>
          <w:rFonts w:ascii="Calibri" w:hAnsi="Calibri"/>
          <w:sz w:val="24"/>
          <w:szCs w:val="24"/>
        </w:rPr>
        <w:t>te Fertigung</w:t>
      </w:r>
    </w:p>
    <w:p w:rsidR="006908E1" w:rsidRDefault="006908E1" w:rsidP="000744D8">
      <w:pPr>
        <w:spacing w:after="0"/>
        <w:jc w:val="both"/>
        <w:rPr>
          <w:rFonts w:ascii="Calibri" w:hAnsi="Calibri"/>
          <w:sz w:val="24"/>
          <w:szCs w:val="24"/>
        </w:rPr>
      </w:pPr>
      <w:r>
        <w:rPr>
          <w:rFonts w:ascii="Calibri" w:hAnsi="Calibri"/>
          <w:sz w:val="24"/>
          <w:szCs w:val="24"/>
        </w:rPr>
        <w:t>RMS</w:t>
      </w:r>
      <w:r w:rsidR="00956465">
        <w:rPr>
          <w:rFonts w:ascii="Calibri" w:hAnsi="Calibri"/>
          <w:sz w:val="24"/>
          <w:szCs w:val="24"/>
        </w:rPr>
        <w:t>= Root Mean Square Wert</w:t>
      </w:r>
      <w:r w:rsidR="00C45C6D">
        <w:rPr>
          <w:rFonts w:ascii="Calibri" w:hAnsi="Calibri"/>
          <w:sz w:val="24"/>
          <w:szCs w:val="24"/>
        </w:rPr>
        <w:t xml:space="preserve">, </w:t>
      </w:r>
      <w:r w:rsidR="003D2A81">
        <w:rPr>
          <w:rFonts w:ascii="Calibri" w:hAnsi="Calibri"/>
          <w:sz w:val="24"/>
          <w:szCs w:val="24"/>
        </w:rPr>
        <w:t xml:space="preserve"> Wurzel</w:t>
      </w:r>
      <w:r w:rsidR="00D412F9">
        <w:rPr>
          <w:rFonts w:ascii="Calibri" w:hAnsi="Calibri"/>
          <w:sz w:val="24"/>
          <w:szCs w:val="24"/>
        </w:rPr>
        <w:t xml:space="preserve"> die aus dem Mittelwert der Quadrate aller Abweichungen berechnet wird. </w:t>
      </w:r>
      <w:r w:rsidR="00956465">
        <w:rPr>
          <w:rFonts w:ascii="Calibri" w:hAnsi="Calibri"/>
          <w:sz w:val="24"/>
          <w:szCs w:val="24"/>
        </w:rPr>
        <w:t>Maß für die Qualität der Zuordnung</w:t>
      </w:r>
      <w:r w:rsidR="00D412F9">
        <w:rPr>
          <w:rFonts w:ascii="Calibri" w:hAnsi="Calibri"/>
          <w:sz w:val="24"/>
          <w:szCs w:val="24"/>
        </w:rPr>
        <w:t>sgenauigkeit.</w:t>
      </w:r>
      <w:r w:rsidR="00956465">
        <w:rPr>
          <w:rFonts w:ascii="Calibri" w:hAnsi="Calibri"/>
          <w:sz w:val="24"/>
          <w:szCs w:val="24"/>
        </w:rPr>
        <w:t xml:space="preserve">    </w:t>
      </w:r>
    </w:p>
    <w:p w:rsidR="006908E1" w:rsidRDefault="00956465" w:rsidP="000744D8">
      <w:pPr>
        <w:spacing w:after="0"/>
        <w:jc w:val="both"/>
        <w:rPr>
          <w:rFonts w:ascii="Calibri" w:hAnsi="Calibri"/>
          <w:sz w:val="24"/>
          <w:szCs w:val="24"/>
        </w:rPr>
      </w:pPr>
      <w:r>
        <w:rPr>
          <w:rFonts w:ascii="Calibri" w:hAnsi="Calibri"/>
          <w:sz w:val="24"/>
          <w:szCs w:val="24"/>
        </w:rPr>
        <w:t>ANOVA = Analysis of variance</w:t>
      </w:r>
      <w:r w:rsidR="00061444">
        <w:rPr>
          <w:rFonts w:ascii="Calibri" w:hAnsi="Calibri"/>
          <w:sz w:val="24"/>
          <w:szCs w:val="24"/>
        </w:rPr>
        <w:t>. E</w:t>
      </w:r>
      <w:r>
        <w:rPr>
          <w:rFonts w:ascii="Calibri" w:hAnsi="Calibri"/>
          <w:sz w:val="24"/>
          <w:szCs w:val="24"/>
        </w:rPr>
        <w:t>rmöglicht die Beurteilung  der statistische</w:t>
      </w:r>
      <w:r w:rsidR="00C45C6D">
        <w:rPr>
          <w:rFonts w:ascii="Calibri" w:hAnsi="Calibri"/>
          <w:sz w:val="24"/>
          <w:szCs w:val="24"/>
        </w:rPr>
        <w:t>n</w:t>
      </w:r>
      <w:r>
        <w:rPr>
          <w:rFonts w:ascii="Calibri" w:hAnsi="Calibri"/>
          <w:sz w:val="24"/>
          <w:szCs w:val="24"/>
        </w:rPr>
        <w:t xml:space="preserve"> Signifikanz der                      </w:t>
      </w:r>
      <w:r w:rsidR="00061444">
        <w:rPr>
          <w:rFonts w:ascii="Calibri" w:hAnsi="Calibri"/>
          <w:sz w:val="24"/>
          <w:szCs w:val="24"/>
        </w:rPr>
        <w:t xml:space="preserve">                                           Un</w:t>
      </w:r>
      <w:r>
        <w:rPr>
          <w:rFonts w:ascii="Calibri" w:hAnsi="Calibri"/>
          <w:sz w:val="24"/>
          <w:szCs w:val="24"/>
        </w:rPr>
        <w:t>terschiede der Gruppen</w:t>
      </w:r>
    </w:p>
    <w:p w:rsidR="007E4C27" w:rsidRPr="00F32437" w:rsidRDefault="006908E1" w:rsidP="000744D8">
      <w:pPr>
        <w:spacing w:after="0"/>
        <w:jc w:val="both"/>
        <w:rPr>
          <w:rFonts w:ascii="Calibri" w:hAnsi="Calibri"/>
          <w:sz w:val="24"/>
          <w:szCs w:val="24"/>
          <w:lang w:val="en-US"/>
        </w:rPr>
      </w:pPr>
      <w:r>
        <w:rPr>
          <w:rFonts w:ascii="Calibri" w:hAnsi="Calibri"/>
          <w:sz w:val="24"/>
          <w:szCs w:val="24"/>
          <w:lang w:val="en-US"/>
        </w:rPr>
        <w:t>STL</w:t>
      </w:r>
      <w:r w:rsidR="00D412F9" w:rsidRPr="006908E1">
        <w:rPr>
          <w:rFonts w:ascii="Calibri" w:hAnsi="Calibri"/>
          <w:sz w:val="24"/>
          <w:szCs w:val="24"/>
          <w:lang w:val="en-US"/>
        </w:rPr>
        <w:t xml:space="preserve">= </w:t>
      </w:r>
      <w:r w:rsidR="004304FD" w:rsidRPr="006908E1">
        <w:rPr>
          <w:rFonts w:ascii="Calibri" w:hAnsi="Calibri"/>
          <w:sz w:val="24"/>
          <w:szCs w:val="24"/>
          <w:lang w:val="en-US"/>
        </w:rPr>
        <w:t xml:space="preserve"> Standard Tessela</w:t>
      </w:r>
      <w:r w:rsidR="007E490B" w:rsidRPr="006908E1">
        <w:rPr>
          <w:rFonts w:ascii="Calibri" w:hAnsi="Calibri"/>
          <w:sz w:val="24"/>
          <w:szCs w:val="24"/>
          <w:lang w:val="en-US"/>
        </w:rPr>
        <w:t>tion Language</w:t>
      </w:r>
      <w:r w:rsidR="004304FD" w:rsidRPr="006908E1">
        <w:rPr>
          <w:rFonts w:ascii="Calibri" w:hAnsi="Calibri"/>
          <w:sz w:val="24"/>
          <w:szCs w:val="24"/>
          <w:lang w:val="en-US"/>
        </w:rPr>
        <w:t>, Surface Tesselation Language</w:t>
      </w:r>
      <w:r w:rsidR="00D75CEF" w:rsidRPr="006908E1">
        <w:rPr>
          <w:rFonts w:ascii="Calibri" w:hAnsi="Calibri"/>
          <w:sz w:val="24"/>
          <w:szCs w:val="24"/>
          <w:lang w:val="en-US"/>
        </w:rPr>
        <w:t>,</w:t>
      </w:r>
      <w:r>
        <w:rPr>
          <w:rFonts w:ascii="Calibri" w:hAnsi="Calibri"/>
          <w:sz w:val="24"/>
          <w:szCs w:val="24"/>
          <w:lang w:val="en-US"/>
        </w:rPr>
        <w:t xml:space="preserve"> </w:t>
      </w:r>
      <w:r w:rsidR="00D75CEF" w:rsidRPr="006908E1">
        <w:rPr>
          <w:rFonts w:ascii="Calibri" w:hAnsi="Calibri"/>
          <w:sz w:val="24"/>
          <w:szCs w:val="24"/>
          <w:lang w:val="en-US"/>
        </w:rPr>
        <w:t xml:space="preserve">Standard Triangulation Language </w:t>
      </w:r>
      <w:r w:rsidR="007E490B" w:rsidRPr="006908E1">
        <w:rPr>
          <w:rFonts w:ascii="Calibri" w:hAnsi="Calibri"/>
          <w:sz w:val="24"/>
          <w:szCs w:val="24"/>
          <w:lang w:val="en-US"/>
        </w:rPr>
        <w:t xml:space="preserve">oder </w:t>
      </w:r>
      <w:r w:rsidR="00D412F9" w:rsidRPr="006908E1">
        <w:rPr>
          <w:rFonts w:ascii="Calibri" w:hAnsi="Calibri"/>
          <w:sz w:val="24"/>
          <w:szCs w:val="24"/>
          <w:lang w:val="en-US"/>
        </w:rPr>
        <w:t xml:space="preserve">Stereolithography Interface Format. </w:t>
      </w:r>
      <w:r w:rsidR="00D412F9">
        <w:rPr>
          <w:rFonts w:ascii="Calibri" w:hAnsi="Calibri"/>
          <w:sz w:val="24"/>
          <w:szCs w:val="24"/>
        </w:rPr>
        <w:t xml:space="preserve">Ursprüngliches CAD Datenformat, welches in ASC II oder in binärer Form vorkommen kann. </w:t>
      </w:r>
      <w:r w:rsidR="00D412F9" w:rsidRPr="00F32437">
        <w:rPr>
          <w:rFonts w:ascii="Calibri" w:hAnsi="Calibri"/>
          <w:sz w:val="24"/>
          <w:szCs w:val="24"/>
          <w:lang w:val="en-US"/>
        </w:rPr>
        <w:t xml:space="preserve">Beschreibung von Punktewolken als vernetzte, trianguläre Fläche.                     </w:t>
      </w:r>
    </w:p>
    <w:p w:rsidR="00E53537" w:rsidRDefault="00E53537" w:rsidP="000744D8">
      <w:pPr>
        <w:spacing w:after="0"/>
        <w:ind w:left="708" w:hanging="708"/>
        <w:jc w:val="both"/>
        <w:rPr>
          <w:rFonts w:ascii="Calibri" w:hAnsi="Calibri"/>
          <w:sz w:val="24"/>
          <w:szCs w:val="24"/>
          <w:lang w:val="en-US"/>
        </w:rPr>
      </w:pPr>
    </w:p>
    <w:p w:rsidR="00DC0506" w:rsidRDefault="00DC0506" w:rsidP="000744D8">
      <w:pPr>
        <w:spacing w:after="0"/>
        <w:ind w:left="708" w:hanging="708"/>
        <w:jc w:val="both"/>
        <w:rPr>
          <w:rFonts w:ascii="Calibri" w:hAnsi="Calibri"/>
          <w:sz w:val="24"/>
          <w:szCs w:val="24"/>
          <w:lang w:val="en-US"/>
        </w:rPr>
      </w:pPr>
    </w:p>
    <w:p w:rsidR="00190A36" w:rsidRDefault="00C30150" w:rsidP="003B3F99">
      <w:pPr>
        <w:spacing w:after="0"/>
        <w:rPr>
          <w:rFonts w:ascii="Calibri" w:hAnsi="Calibri"/>
          <w:b/>
          <w:sz w:val="24"/>
          <w:szCs w:val="24"/>
          <w:lang w:val="en-US"/>
        </w:rPr>
      </w:pPr>
      <w:r w:rsidRPr="00C30150">
        <w:rPr>
          <w:rFonts w:ascii="Calibri" w:hAnsi="Calibri"/>
          <w:b/>
          <w:sz w:val="24"/>
          <w:szCs w:val="24"/>
          <w:lang w:val="en-US"/>
        </w:rPr>
        <w:t>17.</w:t>
      </w:r>
      <w:r w:rsidR="00E53537" w:rsidRPr="00C30150">
        <w:rPr>
          <w:rFonts w:ascii="Calibri" w:hAnsi="Calibri"/>
          <w:b/>
          <w:sz w:val="24"/>
          <w:szCs w:val="24"/>
          <w:lang w:val="en-US"/>
        </w:rPr>
        <w:t>LIT</w:t>
      </w:r>
      <w:r w:rsidR="0083298D" w:rsidRPr="00C30150">
        <w:rPr>
          <w:rFonts w:ascii="Calibri" w:hAnsi="Calibri"/>
          <w:b/>
          <w:sz w:val="24"/>
          <w:szCs w:val="24"/>
          <w:lang w:val="en-US"/>
        </w:rPr>
        <w:t>E</w:t>
      </w:r>
      <w:r w:rsidR="00E53537" w:rsidRPr="00C30150">
        <w:rPr>
          <w:rFonts w:ascii="Calibri" w:hAnsi="Calibri"/>
          <w:b/>
          <w:sz w:val="24"/>
          <w:szCs w:val="24"/>
          <w:lang w:val="en-US"/>
        </w:rPr>
        <w:t>RATUR</w:t>
      </w:r>
      <w:r w:rsidR="00F67CF0" w:rsidRPr="00C30150">
        <w:rPr>
          <w:rFonts w:ascii="Calibri" w:hAnsi="Calibri"/>
          <w:b/>
          <w:sz w:val="24"/>
          <w:szCs w:val="24"/>
          <w:lang w:val="en-US"/>
        </w:rPr>
        <w:t>ÜBERSICHT</w:t>
      </w:r>
    </w:p>
    <w:p w:rsidR="00C30150" w:rsidRPr="00C30150" w:rsidRDefault="00C30150" w:rsidP="000744D8">
      <w:pPr>
        <w:spacing w:after="0"/>
        <w:rPr>
          <w:rFonts w:ascii="Calibri" w:hAnsi="Calibri"/>
          <w:b/>
          <w:sz w:val="24"/>
          <w:szCs w:val="24"/>
          <w:lang w:val="en-US"/>
        </w:rPr>
      </w:pPr>
    </w:p>
    <w:p w:rsidR="00A140FD" w:rsidRDefault="00D16A99" w:rsidP="000744D8">
      <w:pPr>
        <w:spacing w:after="0"/>
        <w:jc w:val="both"/>
        <w:rPr>
          <w:rFonts w:ascii="Calibri" w:hAnsi="Calibri"/>
          <w:sz w:val="24"/>
          <w:szCs w:val="24"/>
          <w:lang w:val="en-US"/>
        </w:rPr>
      </w:pPr>
      <w:r>
        <w:rPr>
          <w:rFonts w:ascii="Calibri" w:hAnsi="Calibri"/>
          <w:sz w:val="24"/>
          <w:szCs w:val="24"/>
          <w:lang w:val="en-US"/>
        </w:rPr>
        <w:t>1.</w:t>
      </w:r>
      <w:r w:rsidR="00A85A12">
        <w:rPr>
          <w:rFonts w:ascii="Calibri" w:hAnsi="Calibri"/>
          <w:sz w:val="24"/>
          <w:szCs w:val="24"/>
          <w:lang w:val="en-US"/>
        </w:rPr>
        <w:t xml:space="preserve"> </w:t>
      </w:r>
      <w:r w:rsidR="00293298">
        <w:rPr>
          <w:rFonts w:ascii="Calibri" w:hAnsi="Calibri"/>
          <w:sz w:val="24"/>
          <w:szCs w:val="24"/>
          <w:lang w:val="en-US"/>
        </w:rPr>
        <w:t xml:space="preserve">Ahrberg D, </w:t>
      </w:r>
      <w:r w:rsidR="00F26295" w:rsidRPr="00F26295">
        <w:rPr>
          <w:rFonts w:ascii="Calibri" w:hAnsi="Calibri"/>
          <w:sz w:val="24"/>
          <w:szCs w:val="24"/>
          <w:lang w:val="en-US"/>
        </w:rPr>
        <w:t>Lauer H CH,</w:t>
      </w:r>
      <w:r w:rsidR="00293298">
        <w:rPr>
          <w:rFonts w:ascii="Calibri" w:hAnsi="Calibri"/>
          <w:sz w:val="24"/>
          <w:szCs w:val="24"/>
          <w:lang w:val="en-US"/>
        </w:rPr>
        <w:t xml:space="preserve"> Ahrberg M, </w:t>
      </w:r>
      <w:r w:rsidR="00F26295" w:rsidRPr="00F26295">
        <w:rPr>
          <w:rFonts w:ascii="Calibri" w:hAnsi="Calibri"/>
          <w:sz w:val="24"/>
          <w:szCs w:val="24"/>
          <w:lang w:val="en-US"/>
        </w:rPr>
        <w:t>Weigl P,:  Eval</w:t>
      </w:r>
      <w:r w:rsidR="00D94000">
        <w:rPr>
          <w:rFonts w:ascii="Calibri" w:hAnsi="Calibri"/>
          <w:sz w:val="24"/>
          <w:szCs w:val="24"/>
          <w:lang w:val="en-US"/>
        </w:rPr>
        <w:t xml:space="preserve">uation of fit and efficiency of </w:t>
      </w:r>
      <w:r w:rsidR="00A140FD">
        <w:rPr>
          <w:rFonts w:ascii="Calibri" w:hAnsi="Calibri"/>
          <w:sz w:val="24"/>
          <w:szCs w:val="24"/>
          <w:lang w:val="en-US"/>
        </w:rPr>
        <w:t>CAD/CAM</w:t>
      </w:r>
      <w:r w:rsidR="00F26295" w:rsidRPr="00F26295">
        <w:rPr>
          <w:rFonts w:ascii="Calibri" w:hAnsi="Calibri"/>
          <w:sz w:val="24"/>
          <w:szCs w:val="24"/>
          <w:lang w:val="en-US"/>
        </w:rPr>
        <w:t>fabricated all-ceramic restorations based on direct and indirect digitalisation: a double – blinded randomized clinical trial</w:t>
      </w:r>
      <w:r w:rsidR="00F26295">
        <w:rPr>
          <w:rFonts w:ascii="Calibri" w:hAnsi="Calibri"/>
          <w:sz w:val="24"/>
          <w:szCs w:val="24"/>
          <w:lang w:val="en-US"/>
        </w:rPr>
        <w:t>. Clin Oral investigations June 2025</w:t>
      </w:r>
      <w:r w:rsidR="00293298">
        <w:rPr>
          <w:rFonts w:ascii="Calibri" w:hAnsi="Calibri"/>
          <w:sz w:val="24"/>
          <w:szCs w:val="24"/>
          <w:lang w:val="en-US"/>
        </w:rPr>
        <w:t>.</w:t>
      </w:r>
      <w:r w:rsidR="00F26295">
        <w:rPr>
          <w:rFonts w:ascii="Calibri" w:hAnsi="Calibri"/>
          <w:sz w:val="24"/>
          <w:szCs w:val="24"/>
          <w:lang w:val="en-US"/>
        </w:rPr>
        <w:t xml:space="preserve">  Doi 10.1007/s 00784-015-1504-6</w:t>
      </w:r>
    </w:p>
    <w:p w:rsidR="00DC0506" w:rsidRDefault="00DC0506" w:rsidP="000744D8">
      <w:pPr>
        <w:spacing w:after="0"/>
        <w:jc w:val="both"/>
        <w:rPr>
          <w:rFonts w:ascii="Calibri" w:hAnsi="Calibri"/>
          <w:sz w:val="24"/>
          <w:szCs w:val="24"/>
          <w:lang w:val="en-US"/>
        </w:rPr>
      </w:pPr>
    </w:p>
    <w:p w:rsidR="00A140FD" w:rsidRDefault="00A140FD" w:rsidP="000744D8">
      <w:pPr>
        <w:spacing w:after="0"/>
        <w:jc w:val="both"/>
        <w:rPr>
          <w:rFonts w:ascii="Calibri" w:hAnsi="Calibri"/>
          <w:sz w:val="24"/>
          <w:szCs w:val="24"/>
          <w:lang w:val="en-US"/>
        </w:rPr>
      </w:pPr>
      <w:r>
        <w:rPr>
          <w:rFonts w:ascii="Calibri" w:hAnsi="Calibri"/>
          <w:sz w:val="24"/>
          <w:szCs w:val="24"/>
          <w:lang w:val="en-US"/>
        </w:rPr>
        <w:t xml:space="preserve">2. </w:t>
      </w:r>
      <w:r w:rsidRPr="00A238E1">
        <w:rPr>
          <w:rFonts w:ascii="Calibri" w:hAnsi="Calibri"/>
          <w:sz w:val="24"/>
          <w:szCs w:val="24"/>
          <w:lang w:val="en-US"/>
        </w:rPr>
        <w:t>Alf</w:t>
      </w:r>
      <w:r>
        <w:rPr>
          <w:rFonts w:ascii="Calibri" w:hAnsi="Calibri"/>
          <w:sz w:val="24"/>
          <w:szCs w:val="24"/>
          <w:lang w:val="en-US"/>
        </w:rPr>
        <w:t>aro D P,: Micro-CT measurement oft</w:t>
      </w:r>
      <w:r w:rsidRPr="00A238E1">
        <w:rPr>
          <w:rFonts w:ascii="Calibri" w:hAnsi="Calibri"/>
          <w:sz w:val="24"/>
          <w:szCs w:val="24"/>
          <w:lang w:val="en-US"/>
        </w:rPr>
        <w:t xml:space="preserve">he internal fit of lithium disilicate crowns. </w:t>
      </w:r>
      <w:r>
        <w:rPr>
          <w:rFonts w:ascii="Calibri" w:hAnsi="Calibri"/>
          <w:sz w:val="24"/>
          <w:szCs w:val="24"/>
          <w:lang w:val="en-US"/>
        </w:rPr>
        <w:t>Master of science degree, University of British Columbia, Vancouver 2013</w:t>
      </w:r>
    </w:p>
    <w:p w:rsidR="00DC0506" w:rsidRDefault="00DC0506" w:rsidP="000744D8">
      <w:pPr>
        <w:spacing w:after="0"/>
        <w:jc w:val="both"/>
        <w:rPr>
          <w:rFonts w:ascii="Calibri" w:hAnsi="Calibri"/>
          <w:sz w:val="24"/>
          <w:szCs w:val="24"/>
          <w:lang w:val="en-US"/>
        </w:rPr>
      </w:pPr>
    </w:p>
    <w:p w:rsidR="00F26295" w:rsidRDefault="00A140FD" w:rsidP="000744D8">
      <w:pPr>
        <w:spacing w:after="0"/>
        <w:jc w:val="both"/>
        <w:rPr>
          <w:rFonts w:ascii="Calibri" w:hAnsi="Calibri"/>
          <w:sz w:val="24"/>
          <w:szCs w:val="24"/>
          <w:lang w:val="en-US"/>
        </w:rPr>
      </w:pPr>
      <w:r>
        <w:rPr>
          <w:rFonts w:ascii="Calibri" w:hAnsi="Calibri"/>
          <w:sz w:val="24"/>
          <w:szCs w:val="24"/>
          <w:lang w:val="en-US"/>
        </w:rPr>
        <w:t xml:space="preserve">3. </w:t>
      </w:r>
      <w:r w:rsidRPr="00497627">
        <w:rPr>
          <w:rFonts w:ascii="Calibri" w:hAnsi="Calibri"/>
          <w:sz w:val="24"/>
          <w:szCs w:val="24"/>
          <w:lang w:val="en-US"/>
        </w:rPr>
        <w:t>Alfaro D P, Ruse N D, Carvalho R.M, Wyatt Ch C,: Assessment</w:t>
      </w:r>
      <w:r>
        <w:rPr>
          <w:rFonts w:ascii="Calibri" w:hAnsi="Calibri"/>
          <w:sz w:val="24"/>
          <w:szCs w:val="24"/>
          <w:lang w:val="en-US"/>
        </w:rPr>
        <w:t xml:space="preserve"> of the internal fit of lithium</w:t>
      </w:r>
      <w:r w:rsidRPr="00497627">
        <w:rPr>
          <w:rFonts w:ascii="Calibri" w:hAnsi="Calibri"/>
          <w:sz w:val="24"/>
          <w:szCs w:val="24"/>
          <w:lang w:val="en-US"/>
        </w:rPr>
        <w:t>disilicate crowns using micro- CT. Journal of Prosthodontics 5.3.2015 doi: 10.1111/jopr.12274</w:t>
      </w:r>
    </w:p>
    <w:p w:rsidR="00DC0506" w:rsidRPr="00F26295" w:rsidRDefault="00DC0506" w:rsidP="000744D8">
      <w:pPr>
        <w:spacing w:after="0"/>
        <w:jc w:val="both"/>
        <w:rPr>
          <w:rFonts w:ascii="Calibri" w:hAnsi="Calibri"/>
          <w:sz w:val="24"/>
          <w:szCs w:val="24"/>
          <w:lang w:val="en-US"/>
        </w:rPr>
      </w:pPr>
    </w:p>
    <w:p w:rsidR="00DC0506" w:rsidRDefault="00A140FD" w:rsidP="000744D8">
      <w:pPr>
        <w:spacing w:after="0"/>
        <w:jc w:val="both"/>
        <w:rPr>
          <w:rFonts w:ascii="Calibri" w:hAnsi="Calibri"/>
          <w:sz w:val="24"/>
          <w:szCs w:val="24"/>
          <w:lang w:val="en-US"/>
        </w:rPr>
      </w:pPr>
      <w:r>
        <w:rPr>
          <w:rFonts w:ascii="Calibri" w:hAnsi="Calibri"/>
          <w:sz w:val="24"/>
          <w:szCs w:val="24"/>
          <w:lang w:val="en-US"/>
        </w:rPr>
        <w:t>4</w:t>
      </w:r>
      <w:r w:rsidR="00C66671">
        <w:rPr>
          <w:rFonts w:ascii="Calibri" w:hAnsi="Calibri"/>
          <w:sz w:val="24"/>
          <w:szCs w:val="24"/>
          <w:lang w:val="en-US"/>
        </w:rPr>
        <w:t xml:space="preserve">. </w:t>
      </w:r>
      <w:r w:rsidR="00190A36" w:rsidRPr="00F26295">
        <w:rPr>
          <w:rFonts w:ascii="Calibri" w:hAnsi="Calibri"/>
          <w:sz w:val="24"/>
          <w:szCs w:val="24"/>
          <w:lang w:val="en-US"/>
        </w:rPr>
        <w:t>Ali A O,: Accuracy of digital impression achiev</w:t>
      </w:r>
      <w:r w:rsidR="00F26295" w:rsidRPr="00F26295">
        <w:rPr>
          <w:rFonts w:ascii="Calibri" w:hAnsi="Calibri"/>
          <w:sz w:val="24"/>
          <w:szCs w:val="24"/>
          <w:lang w:val="en-US"/>
        </w:rPr>
        <w:t xml:space="preserve">ed from five different digital </w:t>
      </w:r>
      <w:r w:rsidR="00190A36" w:rsidRPr="00F26295">
        <w:rPr>
          <w:rFonts w:ascii="Calibri" w:hAnsi="Calibri"/>
          <w:sz w:val="24"/>
          <w:szCs w:val="24"/>
          <w:lang w:val="en-US"/>
        </w:rPr>
        <w:t xml:space="preserve"> impression systems. </w:t>
      </w:r>
      <w:r w:rsidR="00190A36" w:rsidRPr="00EE5A7E">
        <w:rPr>
          <w:rFonts w:ascii="Calibri" w:hAnsi="Calibri"/>
          <w:sz w:val="24"/>
          <w:szCs w:val="24"/>
          <w:lang w:val="en-US"/>
        </w:rPr>
        <w:t xml:space="preserve">Tufts university school of dental medicine Boston, April 24/ 2015   </w:t>
      </w:r>
    </w:p>
    <w:p w:rsidR="00293298" w:rsidRDefault="00190A36" w:rsidP="000744D8">
      <w:pPr>
        <w:spacing w:after="0"/>
        <w:jc w:val="both"/>
        <w:rPr>
          <w:rFonts w:ascii="Calibri" w:hAnsi="Calibri"/>
          <w:sz w:val="24"/>
          <w:szCs w:val="24"/>
          <w:lang w:val="en-US"/>
        </w:rPr>
      </w:pPr>
      <w:r w:rsidRPr="00EE5A7E">
        <w:rPr>
          <w:rFonts w:ascii="Calibri" w:hAnsi="Calibri"/>
          <w:sz w:val="24"/>
          <w:szCs w:val="24"/>
          <w:lang w:val="en-US"/>
        </w:rPr>
        <w:t xml:space="preserve">           </w:t>
      </w:r>
    </w:p>
    <w:p w:rsidR="00474FEC" w:rsidRDefault="00C66671" w:rsidP="000744D8">
      <w:pPr>
        <w:spacing w:after="0"/>
        <w:jc w:val="both"/>
        <w:rPr>
          <w:rFonts w:ascii="Calibri" w:hAnsi="Calibri"/>
          <w:sz w:val="24"/>
          <w:szCs w:val="24"/>
          <w:lang w:val="en-US"/>
        </w:rPr>
      </w:pPr>
      <w:r>
        <w:rPr>
          <w:rFonts w:ascii="Calibri" w:hAnsi="Calibri"/>
          <w:sz w:val="24"/>
          <w:szCs w:val="24"/>
          <w:lang w:val="en-US"/>
        </w:rPr>
        <w:t xml:space="preserve">5. </w:t>
      </w:r>
      <w:r w:rsidR="00497627" w:rsidRPr="00497627">
        <w:rPr>
          <w:rFonts w:ascii="Calibri" w:hAnsi="Calibri"/>
          <w:sz w:val="24"/>
          <w:szCs w:val="24"/>
          <w:lang w:val="en-US"/>
        </w:rPr>
        <w:t>Almeida e Silva JS, Erdelt K, Edelhoff D, Araujo E, Stimmelmayr M, Vieira LC, Güth JF.: Marginal and internal fit of four-unit fixed dental prostheses based on digital and conventional impression techniques. Clin Oral Investig 2014 (2):513-23</w:t>
      </w:r>
    </w:p>
    <w:p w:rsidR="00DC0506" w:rsidRDefault="00DC0506" w:rsidP="000744D8">
      <w:pPr>
        <w:spacing w:after="0"/>
        <w:jc w:val="both"/>
        <w:rPr>
          <w:rFonts w:ascii="Calibri" w:hAnsi="Calibri"/>
          <w:sz w:val="24"/>
          <w:szCs w:val="24"/>
          <w:lang w:val="en-US"/>
        </w:rPr>
      </w:pPr>
    </w:p>
    <w:p w:rsidR="0083298D" w:rsidRDefault="00474FEC" w:rsidP="000744D8">
      <w:pPr>
        <w:spacing w:after="0"/>
        <w:jc w:val="both"/>
        <w:rPr>
          <w:rFonts w:ascii="Calibri" w:hAnsi="Calibri"/>
          <w:sz w:val="24"/>
          <w:szCs w:val="24"/>
          <w:lang w:val="en-US"/>
        </w:rPr>
      </w:pPr>
      <w:r>
        <w:rPr>
          <w:rFonts w:ascii="Calibri" w:hAnsi="Calibri"/>
          <w:sz w:val="24"/>
          <w:szCs w:val="24"/>
          <w:lang w:val="en-US"/>
        </w:rPr>
        <w:t>6.</w:t>
      </w:r>
      <w:r w:rsidR="00A85A12" w:rsidRPr="00474FEC">
        <w:rPr>
          <w:rFonts w:ascii="Calibri" w:hAnsi="Calibri"/>
          <w:sz w:val="24"/>
          <w:szCs w:val="24"/>
          <w:lang w:val="en-US"/>
        </w:rPr>
        <w:t xml:space="preserve"> </w:t>
      </w:r>
      <w:r w:rsidR="0083298D" w:rsidRPr="00474FEC">
        <w:rPr>
          <w:rFonts w:ascii="Calibri" w:hAnsi="Calibri"/>
          <w:sz w:val="24"/>
          <w:szCs w:val="24"/>
          <w:lang w:val="en-US"/>
        </w:rPr>
        <w:t>An S, Kim S, Choi H, Lee J H, Moon H</w:t>
      </w:r>
      <w:r w:rsidR="0039317E" w:rsidRPr="00474FEC">
        <w:rPr>
          <w:rFonts w:ascii="Calibri" w:hAnsi="Calibri"/>
          <w:sz w:val="24"/>
          <w:szCs w:val="24"/>
          <w:lang w:val="en-US"/>
        </w:rPr>
        <w:t>, S</w:t>
      </w:r>
      <w:r w:rsidR="0083298D" w:rsidRPr="00474FEC">
        <w:rPr>
          <w:rFonts w:ascii="Calibri" w:hAnsi="Calibri"/>
          <w:sz w:val="24"/>
          <w:szCs w:val="24"/>
          <w:lang w:val="en-US"/>
        </w:rPr>
        <w:t>,: Evaluating the marginal fit of zirkonia copings with digital impressions with an intraoral digital scan</w:t>
      </w:r>
      <w:r w:rsidR="003F41B7" w:rsidRPr="00474FEC">
        <w:rPr>
          <w:rFonts w:ascii="Calibri" w:hAnsi="Calibri"/>
          <w:sz w:val="24"/>
          <w:szCs w:val="24"/>
          <w:lang w:val="en-US"/>
        </w:rPr>
        <w:t>ner. I Prosthet Dent. 2014 Nov;</w:t>
      </w:r>
      <w:r w:rsidR="0083298D" w:rsidRPr="00474FEC">
        <w:rPr>
          <w:rFonts w:ascii="Calibri" w:hAnsi="Calibri"/>
          <w:sz w:val="24"/>
          <w:szCs w:val="24"/>
          <w:lang w:val="en-US"/>
        </w:rPr>
        <w:t xml:space="preserve"> 1171-5. doi: 10.1016/ j.prosdent. 2013. 12. 024. Epub 2014 Jun 18</w:t>
      </w:r>
    </w:p>
    <w:p w:rsidR="00DC0506" w:rsidRPr="00474FEC" w:rsidRDefault="00DC0506" w:rsidP="000744D8">
      <w:pPr>
        <w:spacing w:after="0"/>
        <w:jc w:val="both"/>
        <w:rPr>
          <w:rFonts w:ascii="Calibri" w:hAnsi="Calibri"/>
          <w:sz w:val="24"/>
          <w:szCs w:val="24"/>
          <w:lang w:val="en-US"/>
        </w:rPr>
      </w:pPr>
    </w:p>
    <w:p w:rsidR="00EE5A7E" w:rsidRDefault="00474FEC" w:rsidP="000744D8">
      <w:pPr>
        <w:spacing w:after="0"/>
        <w:jc w:val="both"/>
        <w:rPr>
          <w:rFonts w:ascii="Calibri" w:hAnsi="Calibri"/>
          <w:sz w:val="24"/>
          <w:szCs w:val="24"/>
          <w:lang w:val="en-US"/>
        </w:rPr>
      </w:pPr>
      <w:r>
        <w:rPr>
          <w:rFonts w:ascii="Calibri" w:hAnsi="Calibri"/>
          <w:sz w:val="24"/>
          <w:szCs w:val="24"/>
          <w:lang w:val="en-US"/>
        </w:rPr>
        <w:t>7</w:t>
      </w:r>
      <w:r w:rsidR="00571210">
        <w:rPr>
          <w:rFonts w:ascii="Calibri" w:hAnsi="Calibri"/>
          <w:sz w:val="24"/>
          <w:szCs w:val="24"/>
          <w:lang w:val="en-US"/>
        </w:rPr>
        <w:t>.</w:t>
      </w:r>
      <w:r w:rsidR="00270B00">
        <w:rPr>
          <w:rFonts w:ascii="Calibri" w:hAnsi="Calibri"/>
          <w:sz w:val="24"/>
          <w:szCs w:val="24"/>
          <w:lang w:val="en-US"/>
        </w:rPr>
        <w:t xml:space="preserve"> </w:t>
      </w:r>
      <w:r w:rsidR="0083298D" w:rsidRPr="005A07F9">
        <w:rPr>
          <w:rFonts w:ascii="Calibri" w:hAnsi="Calibri"/>
          <w:sz w:val="24"/>
          <w:szCs w:val="24"/>
          <w:lang w:val="en-US"/>
        </w:rPr>
        <w:t>Anadioti Evantha.: Internal and marginal fit of pressed and CAD</w:t>
      </w:r>
      <w:r w:rsidR="003720E1">
        <w:rPr>
          <w:rFonts w:ascii="Calibri" w:hAnsi="Calibri"/>
          <w:sz w:val="24"/>
          <w:szCs w:val="24"/>
          <w:lang w:val="en-US"/>
        </w:rPr>
        <w:t>/CAM l</w:t>
      </w:r>
      <w:r w:rsidR="0083298D" w:rsidRPr="005A07F9">
        <w:rPr>
          <w:rFonts w:ascii="Calibri" w:hAnsi="Calibri"/>
          <w:sz w:val="24"/>
          <w:szCs w:val="24"/>
          <w:lang w:val="en-US"/>
        </w:rPr>
        <w:t>ithiumdisilicate crowns made from digital and conventional impressi</w:t>
      </w:r>
      <w:r w:rsidR="00F26295">
        <w:rPr>
          <w:rFonts w:ascii="Calibri" w:hAnsi="Calibri"/>
          <w:sz w:val="24"/>
          <w:szCs w:val="24"/>
          <w:lang w:val="en-US"/>
        </w:rPr>
        <w:t xml:space="preserve">ons.  Master of science degree </w:t>
      </w:r>
      <w:r w:rsidR="0083298D" w:rsidRPr="005A07F9">
        <w:rPr>
          <w:rFonts w:ascii="Calibri" w:hAnsi="Calibri"/>
          <w:sz w:val="24"/>
          <w:szCs w:val="24"/>
          <w:lang w:val="en-US"/>
        </w:rPr>
        <w:t>University of Iowa May 2013</w:t>
      </w:r>
      <w:r w:rsidR="003F41B7">
        <w:rPr>
          <w:rFonts w:ascii="Calibri" w:hAnsi="Calibri"/>
          <w:sz w:val="24"/>
          <w:szCs w:val="24"/>
          <w:lang w:val="en-US"/>
        </w:rPr>
        <w:t xml:space="preserve"> J Prosthodont, 2014 Dec; 28 (8) 610-7</w:t>
      </w:r>
    </w:p>
    <w:p w:rsidR="00DC0506" w:rsidRDefault="00DC0506" w:rsidP="000744D8">
      <w:pPr>
        <w:spacing w:after="0"/>
        <w:jc w:val="both"/>
        <w:rPr>
          <w:rFonts w:ascii="Calibri" w:hAnsi="Calibri"/>
          <w:sz w:val="24"/>
          <w:szCs w:val="24"/>
          <w:lang w:val="en-US"/>
        </w:rPr>
      </w:pPr>
    </w:p>
    <w:p w:rsidR="00EE5A7E" w:rsidRDefault="00474FEC" w:rsidP="000744D8">
      <w:pPr>
        <w:spacing w:after="0"/>
        <w:jc w:val="both"/>
        <w:rPr>
          <w:rFonts w:ascii="Calibri" w:hAnsi="Calibri"/>
          <w:sz w:val="24"/>
          <w:szCs w:val="24"/>
        </w:rPr>
      </w:pPr>
      <w:r>
        <w:rPr>
          <w:rFonts w:ascii="Calibri" w:hAnsi="Calibri"/>
          <w:sz w:val="24"/>
          <w:szCs w:val="24"/>
        </w:rPr>
        <w:lastRenderedPageBreak/>
        <w:t>8</w:t>
      </w:r>
      <w:r w:rsidR="00571210" w:rsidRPr="00571210">
        <w:rPr>
          <w:rFonts w:ascii="Calibri" w:hAnsi="Calibri"/>
          <w:sz w:val="24"/>
          <w:szCs w:val="24"/>
        </w:rPr>
        <w:t>.</w:t>
      </w:r>
      <w:r w:rsidR="00270B00">
        <w:rPr>
          <w:rFonts w:ascii="Calibri" w:hAnsi="Calibri"/>
          <w:sz w:val="24"/>
          <w:szCs w:val="24"/>
        </w:rPr>
        <w:t xml:space="preserve"> </w:t>
      </w:r>
      <w:r w:rsidR="0076527A">
        <w:rPr>
          <w:rFonts w:ascii="Calibri" w:hAnsi="Calibri"/>
          <w:sz w:val="24"/>
          <w:szCs w:val="24"/>
        </w:rPr>
        <w:t xml:space="preserve">Arnetzl </w:t>
      </w:r>
      <w:r w:rsidR="00EE5A7E" w:rsidRPr="00EE5A7E">
        <w:rPr>
          <w:rFonts w:ascii="Calibri" w:hAnsi="Calibri"/>
          <w:sz w:val="24"/>
          <w:szCs w:val="24"/>
        </w:rPr>
        <w:t>G,</w:t>
      </w:r>
      <w:r w:rsidR="00002541">
        <w:rPr>
          <w:rFonts w:ascii="Calibri" w:hAnsi="Calibri"/>
          <w:sz w:val="24"/>
          <w:szCs w:val="24"/>
        </w:rPr>
        <w:t xml:space="preserve"> Arnetzl G V,</w:t>
      </w:r>
      <w:r w:rsidR="00EE5A7E" w:rsidRPr="00EE5A7E">
        <w:rPr>
          <w:rFonts w:ascii="Calibri" w:hAnsi="Calibri"/>
          <w:sz w:val="24"/>
          <w:szCs w:val="24"/>
        </w:rPr>
        <w:t>: Optische v</w:t>
      </w:r>
      <w:r w:rsidR="00424A08">
        <w:rPr>
          <w:rFonts w:ascii="Calibri" w:hAnsi="Calibri"/>
          <w:sz w:val="24"/>
          <w:szCs w:val="24"/>
        </w:rPr>
        <w:t xml:space="preserve">ersus konventionelle Abformung. Wie </w:t>
      </w:r>
      <w:r w:rsidR="00002541">
        <w:rPr>
          <w:rFonts w:ascii="Calibri" w:hAnsi="Calibri"/>
          <w:sz w:val="24"/>
          <w:szCs w:val="24"/>
        </w:rPr>
        <w:t xml:space="preserve">präzise sind die </w:t>
      </w:r>
      <w:r w:rsidR="00EE5A7E" w:rsidRPr="00EE5A7E">
        <w:rPr>
          <w:rFonts w:ascii="Calibri" w:hAnsi="Calibri"/>
          <w:sz w:val="24"/>
          <w:szCs w:val="24"/>
        </w:rPr>
        <w:t xml:space="preserve">Methoden? </w:t>
      </w:r>
      <w:r w:rsidR="00EE5A7E" w:rsidRPr="00571210">
        <w:rPr>
          <w:rFonts w:ascii="Calibri" w:hAnsi="Calibri"/>
          <w:sz w:val="24"/>
          <w:szCs w:val="24"/>
        </w:rPr>
        <w:t xml:space="preserve">ZMK 26, 5 (2010) Spec. Vol., S. 19-24 </w:t>
      </w:r>
    </w:p>
    <w:p w:rsidR="00DC0506" w:rsidRPr="00571210" w:rsidRDefault="00DC0506" w:rsidP="000744D8">
      <w:pPr>
        <w:spacing w:after="0"/>
        <w:jc w:val="both"/>
        <w:rPr>
          <w:rFonts w:ascii="Calibri" w:hAnsi="Calibri"/>
          <w:sz w:val="24"/>
          <w:szCs w:val="24"/>
        </w:rPr>
      </w:pPr>
    </w:p>
    <w:p w:rsidR="00EE5A7E" w:rsidRDefault="00474FEC" w:rsidP="000744D8">
      <w:pPr>
        <w:spacing w:after="0"/>
        <w:jc w:val="both"/>
        <w:rPr>
          <w:rFonts w:ascii="Calibri" w:hAnsi="Calibri"/>
          <w:sz w:val="24"/>
          <w:szCs w:val="24"/>
        </w:rPr>
      </w:pPr>
      <w:r>
        <w:rPr>
          <w:rFonts w:ascii="Calibri" w:hAnsi="Calibri"/>
          <w:sz w:val="24"/>
          <w:szCs w:val="24"/>
        </w:rPr>
        <w:t>9.</w:t>
      </w:r>
      <w:r w:rsidR="00270B00" w:rsidRPr="00474FEC">
        <w:rPr>
          <w:rFonts w:ascii="Calibri" w:hAnsi="Calibri"/>
          <w:sz w:val="24"/>
          <w:szCs w:val="24"/>
        </w:rPr>
        <w:t xml:space="preserve"> </w:t>
      </w:r>
      <w:r w:rsidR="00EE5A7E" w:rsidRPr="00474FEC">
        <w:rPr>
          <w:rFonts w:ascii="Calibri" w:hAnsi="Calibri"/>
          <w:sz w:val="24"/>
          <w:szCs w:val="24"/>
        </w:rPr>
        <w:t>Arnetzl G,: Referat auf der Jahrestagung der DGCZ. ZM online Heft 10/ 201</w:t>
      </w:r>
    </w:p>
    <w:p w:rsidR="00DC0506" w:rsidRPr="00474FEC" w:rsidRDefault="00DC0506" w:rsidP="000744D8">
      <w:pPr>
        <w:spacing w:after="0"/>
        <w:jc w:val="both"/>
        <w:rPr>
          <w:rFonts w:ascii="Calibri" w:hAnsi="Calibri"/>
          <w:sz w:val="24"/>
          <w:szCs w:val="24"/>
        </w:rPr>
      </w:pPr>
    </w:p>
    <w:p w:rsidR="00EE5A7E" w:rsidRDefault="00474FEC" w:rsidP="000744D8">
      <w:pPr>
        <w:spacing w:after="0"/>
        <w:jc w:val="both"/>
        <w:rPr>
          <w:rFonts w:ascii="Calibri" w:hAnsi="Calibri"/>
          <w:sz w:val="24"/>
          <w:szCs w:val="24"/>
          <w:lang w:val="en-US"/>
        </w:rPr>
      </w:pPr>
      <w:r w:rsidRPr="0081381A">
        <w:rPr>
          <w:rFonts w:ascii="Calibri" w:hAnsi="Calibri"/>
          <w:sz w:val="24"/>
          <w:szCs w:val="24"/>
        </w:rPr>
        <w:t>10.</w:t>
      </w:r>
      <w:r w:rsidR="00EE5A7E" w:rsidRPr="0081381A">
        <w:rPr>
          <w:rFonts w:ascii="Calibri" w:hAnsi="Calibri"/>
          <w:sz w:val="24"/>
          <w:szCs w:val="24"/>
        </w:rPr>
        <w:t xml:space="preserve"> Arnetzl G, Kern M,: Dental wird digital. </w:t>
      </w:r>
      <w:r w:rsidR="00EE5A7E" w:rsidRPr="00FC05E2">
        <w:rPr>
          <w:rFonts w:ascii="Calibri" w:hAnsi="Calibri"/>
          <w:sz w:val="24"/>
          <w:szCs w:val="24"/>
          <w:lang w:val="en-US"/>
        </w:rPr>
        <w:t xml:space="preserve">Wissen kompakt 1/ 2012 Doi 10.1007/s 11838-011-0132-5, 6:7 </w:t>
      </w:r>
      <w:r w:rsidR="00DC0506">
        <w:rPr>
          <w:rFonts w:ascii="Calibri" w:hAnsi="Calibri"/>
          <w:sz w:val="24"/>
          <w:szCs w:val="24"/>
          <w:lang w:val="en-US"/>
        </w:rPr>
        <w:t>–</w:t>
      </w:r>
      <w:r w:rsidR="00EE5A7E" w:rsidRPr="00FC05E2">
        <w:rPr>
          <w:rFonts w:ascii="Calibri" w:hAnsi="Calibri"/>
          <w:sz w:val="24"/>
          <w:szCs w:val="24"/>
          <w:lang w:val="en-US"/>
        </w:rPr>
        <w:t xml:space="preserve"> 15</w:t>
      </w:r>
    </w:p>
    <w:p w:rsidR="00DC0506" w:rsidRPr="00FC05E2" w:rsidRDefault="00DC0506" w:rsidP="000744D8">
      <w:pPr>
        <w:spacing w:after="0"/>
        <w:jc w:val="both"/>
        <w:rPr>
          <w:rFonts w:ascii="Calibri" w:hAnsi="Calibri"/>
          <w:sz w:val="24"/>
          <w:szCs w:val="24"/>
          <w:lang w:val="en-US"/>
        </w:rPr>
      </w:pPr>
    </w:p>
    <w:p w:rsidR="0083298D" w:rsidRDefault="00474FEC" w:rsidP="000744D8">
      <w:pPr>
        <w:spacing w:after="0"/>
        <w:jc w:val="both"/>
        <w:rPr>
          <w:rFonts w:ascii="Calibri" w:hAnsi="Calibri"/>
          <w:sz w:val="24"/>
          <w:szCs w:val="24"/>
        </w:rPr>
      </w:pPr>
      <w:r>
        <w:rPr>
          <w:rFonts w:ascii="Calibri" w:hAnsi="Calibri"/>
          <w:sz w:val="24"/>
          <w:szCs w:val="24"/>
          <w:lang w:val="en-US"/>
        </w:rPr>
        <w:t>11.</w:t>
      </w:r>
      <w:r w:rsidR="00270B00" w:rsidRPr="00474FEC">
        <w:rPr>
          <w:rFonts w:ascii="Calibri" w:hAnsi="Calibri"/>
          <w:sz w:val="24"/>
          <w:szCs w:val="24"/>
          <w:lang w:val="en-US"/>
        </w:rPr>
        <w:t xml:space="preserve"> </w:t>
      </w:r>
      <w:r w:rsidR="00F10B9A" w:rsidRPr="00474FEC">
        <w:rPr>
          <w:rFonts w:ascii="Calibri" w:hAnsi="Calibri"/>
          <w:sz w:val="24"/>
          <w:szCs w:val="24"/>
          <w:lang w:val="en-US"/>
        </w:rPr>
        <w:t xml:space="preserve">Beuer F, Aggstaller H, Richter I, Edelhoff D, Gernet W,: Influence of prepararion angle on marginal fit of CAD-CAM fabricated zirconia crown copings. </w:t>
      </w:r>
      <w:r w:rsidR="00F10B9A" w:rsidRPr="006913A4">
        <w:rPr>
          <w:rFonts w:ascii="Calibri" w:hAnsi="Calibri"/>
          <w:sz w:val="24"/>
          <w:szCs w:val="24"/>
        </w:rPr>
        <w:t>Quintessence int. 2009 Mar; 40 (3) 243-50</w:t>
      </w:r>
    </w:p>
    <w:p w:rsidR="00DC0506" w:rsidRPr="006913A4" w:rsidRDefault="00DC0506" w:rsidP="000744D8">
      <w:pPr>
        <w:spacing w:after="0"/>
        <w:jc w:val="both"/>
        <w:rPr>
          <w:rFonts w:ascii="Calibri" w:hAnsi="Calibri"/>
          <w:sz w:val="24"/>
          <w:szCs w:val="24"/>
        </w:rPr>
      </w:pPr>
    </w:p>
    <w:p w:rsidR="00D05947" w:rsidRDefault="00474FEC" w:rsidP="000744D8">
      <w:pPr>
        <w:spacing w:after="0"/>
        <w:jc w:val="both"/>
        <w:rPr>
          <w:rFonts w:ascii="Calibri" w:hAnsi="Calibri"/>
          <w:sz w:val="24"/>
          <w:szCs w:val="24"/>
        </w:rPr>
      </w:pPr>
      <w:r w:rsidRPr="00474FEC">
        <w:rPr>
          <w:rFonts w:ascii="Calibri" w:hAnsi="Calibri"/>
          <w:sz w:val="24"/>
          <w:szCs w:val="24"/>
        </w:rPr>
        <w:t>12</w:t>
      </w:r>
      <w:r>
        <w:rPr>
          <w:rFonts w:ascii="Calibri" w:hAnsi="Calibri"/>
          <w:sz w:val="24"/>
          <w:szCs w:val="24"/>
        </w:rPr>
        <w:t>.</w:t>
      </w:r>
      <w:r w:rsidR="00270B00" w:rsidRPr="00474FEC">
        <w:rPr>
          <w:rFonts w:ascii="Calibri" w:hAnsi="Calibri"/>
          <w:sz w:val="24"/>
          <w:szCs w:val="24"/>
        </w:rPr>
        <w:t xml:space="preserve"> </w:t>
      </w:r>
      <w:r w:rsidR="0083298D" w:rsidRPr="00474FEC">
        <w:rPr>
          <w:rFonts w:ascii="Calibri" w:hAnsi="Calibri"/>
          <w:sz w:val="24"/>
          <w:szCs w:val="24"/>
        </w:rPr>
        <w:t xml:space="preserve">Biffar, R., Krapp, P.: Zur Verformung von Kronengerüsten durch den keramischen Verblendvorgang. </w:t>
      </w:r>
      <w:r w:rsidR="0083298D" w:rsidRPr="0081381A">
        <w:rPr>
          <w:rFonts w:ascii="Calibri" w:hAnsi="Calibri"/>
          <w:sz w:val="24"/>
          <w:szCs w:val="24"/>
        </w:rPr>
        <w:t>ZWR 99: 694-696 ( 1990 )</w:t>
      </w:r>
    </w:p>
    <w:p w:rsidR="00DD3C44" w:rsidRPr="0081381A" w:rsidRDefault="00DD3C44" w:rsidP="000744D8">
      <w:pPr>
        <w:spacing w:after="0"/>
        <w:jc w:val="both"/>
        <w:rPr>
          <w:rFonts w:ascii="Calibri" w:hAnsi="Calibri"/>
          <w:sz w:val="24"/>
          <w:szCs w:val="24"/>
        </w:rPr>
      </w:pPr>
    </w:p>
    <w:p w:rsidR="00D05947" w:rsidRDefault="00BA4A9A" w:rsidP="000744D8">
      <w:pPr>
        <w:spacing w:after="0"/>
        <w:jc w:val="both"/>
        <w:rPr>
          <w:rFonts w:ascii="Calibri" w:hAnsi="Calibri"/>
          <w:sz w:val="24"/>
          <w:szCs w:val="24"/>
        </w:rPr>
      </w:pPr>
      <w:r>
        <w:rPr>
          <w:rFonts w:ascii="Calibri" w:hAnsi="Calibri"/>
          <w:sz w:val="24"/>
          <w:szCs w:val="24"/>
        </w:rPr>
        <w:t xml:space="preserve">13. </w:t>
      </w:r>
      <w:r w:rsidR="00D05947" w:rsidRPr="00474FEC">
        <w:rPr>
          <w:rFonts w:ascii="Calibri" w:hAnsi="Calibri"/>
          <w:sz w:val="24"/>
          <w:szCs w:val="24"/>
        </w:rPr>
        <w:t>Biffar R,: Die metrische Randspaltanalyse-ei</w:t>
      </w:r>
      <w:r>
        <w:rPr>
          <w:rFonts w:ascii="Calibri" w:hAnsi="Calibri"/>
          <w:sz w:val="24"/>
          <w:szCs w:val="24"/>
        </w:rPr>
        <w:t xml:space="preserve">n verlässliches Hilfsmittel zur Qualitäts-    </w:t>
      </w:r>
      <w:r w:rsidR="0076527A">
        <w:rPr>
          <w:rFonts w:ascii="Calibri" w:hAnsi="Calibri"/>
          <w:sz w:val="24"/>
          <w:szCs w:val="24"/>
        </w:rPr>
        <w:t xml:space="preserve">           b</w:t>
      </w:r>
      <w:r>
        <w:rPr>
          <w:rFonts w:ascii="Calibri" w:hAnsi="Calibri"/>
          <w:sz w:val="24"/>
          <w:szCs w:val="24"/>
        </w:rPr>
        <w:t xml:space="preserve">eurteilung      </w:t>
      </w:r>
      <w:r w:rsidR="00D05947" w:rsidRPr="00474FEC">
        <w:rPr>
          <w:rFonts w:ascii="Calibri" w:hAnsi="Calibri"/>
          <w:sz w:val="24"/>
          <w:szCs w:val="24"/>
        </w:rPr>
        <w:t>oder ein Statistisches und methodisches Problem? Qualitätssicherung in der Zahnheilkunde, Anspruch und Wirklichkeit  Hüthig Verlag 1995</w:t>
      </w:r>
    </w:p>
    <w:p w:rsidR="00DC0506" w:rsidRPr="00474FEC" w:rsidRDefault="00DC0506" w:rsidP="000744D8">
      <w:pPr>
        <w:spacing w:after="0"/>
        <w:jc w:val="both"/>
        <w:rPr>
          <w:rFonts w:ascii="Calibri" w:hAnsi="Calibri"/>
          <w:sz w:val="24"/>
          <w:szCs w:val="24"/>
        </w:rPr>
      </w:pPr>
    </w:p>
    <w:p w:rsidR="00391383" w:rsidRDefault="00474FEC" w:rsidP="000744D8">
      <w:pPr>
        <w:spacing w:after="0"/>
        <w:jc w:val="both"/>
        <w:rPr>
          <w:rFonts w:ascii="Calibri" w:hAnsi="Calibri"/>
          <w:sz w:val="24"/>
          <w:szCs w:val="24"/>
        </w:rPr>
      </w:pPr>
      <w:r>
        <w:rPr>
          <w:rFonts w:ascii="Calibri" w:hAnsi="Calibri"/>
          <w:sz w:val="24"/>
          <w:szCs w:val="24"/>
        </w:rPr>
        <w:t>14.</w:t>
      </w:r>
      <w:r w:rsidR="00270B00" w:rsidRPr="00474FEC">
        <w:rPr>
          <w:rFonts w:ascii="Calibri" w:hAnsi="Calibri"/>
          <w:sz w:val="24"/>
          <w:szCs w:val="24"/>
        </w:rPr>
        <w:t xml:space="preserve"> </w:t>
      </w:r>
      <w:r w:rsidR="00D05947" w:rsidRPr="00474FEC">
        <w:rPr>
          <w:rFonts w:ascii="Calibri" w:hAnsi="Calibri"/>
          <w:sz w:val="24"/>
          <w:szCs w:val="24"/>
        </w:rPr>
        <w:t>Biffar R,: Zur  Auswertung von Randspaltmessungen an festsitzendem Zahnersatz. Dtsch Zahnärztl Z 1991, 46: 523-525</w:t>
      </w:r>
    </w:p>
    <w:p w:rsidR="00DC0506" w:rsidRPr="00474FEC" w:rsidRDefault="00DC0506" w:rsidP="000744D8">
      <w:pPr>
        <w:spacing w:after="0"/>
        <w:jc w:val="both"/>
        <w:rPr>
          <w:rFonts w:ascii="Calibri" w:hAnsi="Calibri"/>
          <w:sz w:val="24"/>
          <w:szCs w:val="24"/>
        </w:rPr>
      </w:pPr>
    </w:p>
    <w:p w:rsidR="00FC0E59" w:rsidRDefault="00474FEC" w:rsidP="000744D8">
      <w:pPr>
        <w:spacing w:after="0"/>
        <w:jc w:val="both"/>
        <w:rPr>
          <w:rFonts w:ascii="Calibri" w:hAnsi="Calibri"/>
          <w:sz w:val="24"/>
          <w:szCs w:val="24"/>
        </w:rPr>
      </w:pPr>
      <w:r>
        <w:rPr>
          <w:rFonts w:ascii="Calibri" w:hAnsi="Calibri"/>
          <w:sz w:val="24"/>
          <w:szCs w:val="24"/>
        </w:rPr>
        <w:t>15.</w:t>
      </w:r>
      <w:r w:rsidR="00270B00" w:rsidRPr="00474FEC">
        <w:rPr>
          <w:rFonts w:ascii="Calibri" w:hAnsi="Calibri"/>
          <w:sz w:val="24"/>
          <w:szCs w:val="24"/>
        </w:rPr>
        <w:t xml:space="preserve"> </w:t>
      </w:r>
      <w:r w:rsidR="00391383" w:rsidRPr="00474FEC">
        <w:rPr>
          <w:rFonts w:ascii="Calibri" w:hAnsi="Calibri"/>
          <w:sz w:val="24"/>
          <w:szCs w:val="24"/>
        </w:rPr>
        <w:t>Blume P,: In-vitro-Untersuchung zum Randverhalten von dreigliedrigen Galvanobrücken aus einem Galvanogerüst in Abhängigkeit von der Ausarbeitung des Metallrandes im direkten Vergleich mit dreigliedrigen Brücken aus In-Ceram-Zirkonia Dissertation Berlin 2007</w:t>
      </w:r>
    </w:p>
    <w:p w:rsidR="00DC0506" w:rsidRPr="00474FEC" w:rsidRDefault="00DC0506" w:rsidP="000744D8">
      <w:pPr>
        <w:spacing w:after="0"/>
        <w:jc w:val="both"/>
        <w:rPr>
          <w:rFonts w:ascii="Calibri" w:hAnsi="Calibri"/>
          <w:sz w:val="24"/>
          <w:szCs w:val="24"/>
        </w:rPr>
      </w:pPr>
    </w:p>
    <w:p w:rsidR="00D05947" w:rsidRDefault="00474FEC" w:rsidP="000744D8">
      <w:pPr>
        <w:spacing w:after="0"/>
        <w:jc w:val="both"/>
        <w:rPr>
          <w:rFonts w:ascii="Calibri" w:hAnsi="Calibri"/>
          <w:sz w:val="24"/>
          <w:szCs w:val="24"/>
        </w:rPr>
      </w:pPr>
      <w:r w:rsidRPr="00474FEC">
        <w:rPr>
          <w:rFonts w:ascii="Calibri" w:hAnsi="Calibri"/>
          <w:sz w:val="24"/>
          <w:szCs w:val="24"/>
          <w:lang w:val="en-US"/>
        </w:rPr>
        <w:t>16.</w:t>
      </w:r>
      <w:r w:rsidR="00270B00" w:rsidRPr="00474FEC">
        <w:rPr>
          <w:rFonts w:ascii="Calibri" w:hAnsi="Calibri"/>
          <w:sz w:val="24"/>
          <w:szCs w:val="24"/>
          <w:lang w:val="en-US"/>
        </w:rPr>
        <w:t xml:space="preserve"> </w:t>
      </w:r>
      <w:r w:rsidR="00FC0E59" w:rsidRPr="00474FEC">
        <w:rPr>
          <w:rFonts w:ascii="Calibri" w:hAnsi="Calibri"/>
          <w:sz w:val="24"/>
          <w:szCs w:val="24"/>
          <w:lang w:val="en-US"/>
        </w:rPr>
        <w:t>Boeddinghaus M, Breloer ES, Rehmann P, Wöstmann B,:  Accuracy of single-tooth restauratio</w:t>
      </w:r>
      <w:r w:rsidR="0039317E" w:rsidRPr="00474FEC">
        <w:rPr>
          <w:rFonts w:ascii="Calibri" w:hAnsi="Calibri"/>
          <w:sz w:val="24"/>
          <w:szCs w:val="24"/>
          <w:lang w:val="en-US"/>
        </w:rPr>
        <w:t>n</w:t>
      </w:r>
      <w:r w:rsidR="00FC0E59" w:rsidRPr="00474FEC">
        <w:rPr>
          <w:rFonts w:ascii="Calibri" w:hAnsi="Calibri"/>
          <w:sz w:val="24"/>
          <w:szCs w:val="24"/>
          <w:lang w:val="en-US"/>
        </w:rPr>
        <w:t xml:space="preserve">s based on intraoral and conventional impressions in patients. </w:t>
      </w:r>
      <w:r w:rsidR="00FC0E59" w:rsidRPr="00474FEC">
        <w:rPr>
          <w:rFonts w:ascii="Calibri" w:hAnsi="Calibri"/>
          <w:sz w:val="24"/>
          <w:szCs w:val="24"/>
        </w:rPr>
        <w:t>Clin Oral Investig. 2015 Feb 20</w:t>
      </w:r>
    </w:p>
    <w:p w:rsidR="00DC0506" w:rsidRPr="00474FEC" w:rsidRDefault="00DC0506" w:rsidP="000744D8">
      <w:pPr>
        <w:spacing w:after="0"/>
        <w:jc w:val="both"/>
        <w:rPr>
          <w:rFonts w:ascii="Calibri" w:hAnsi="Calibri"/>
          <w:sz w:val="24"/>
          <w:szCs w:val="24"/>
        </w:rPr>
      </w:pPr>
    </w:p>
    <w:p w:rsidR="00C27D9D" w:rsidRDefault="00474FEC" w:rsidP="000744D8">
      <w:pPr>
        <w:spacing w:after="0"/>
        <w:jc w:val="both"/>
        <w:rPr>
          <w:rFonts w:ascii="Calibri" w:hAnsi="Calibri"/>
          <w:sz w:val="24"/>
          <w:szCs w:val="24"/>
          <w:lang w:val="en-US"/>
        </w:rPr>
      </w:pPr>
      <w:r>
        <w:rPr>
          <w:rFonts w:ascii="Calibri" w:hAnsi="Calibri"/>
          <w:sz w:val="24"/>
          <w:szCs w:val="24"/>
        </w:rPr>
        <w:t>17.</w:t>
      </w:r>
      <w:r w:rsidR="00270B00">
        <w:rPr>
          <w:rFonts w:ascii="Calibri" w:hAnsi="Calibri"/>
          <w:sz w:val="24"/>
          <w:szCs w:val="24"/>
        </w:rPr>
        <w:t xml:space="preserve"> </w:t>
      </w:r>
      <w:r w:rsidR="00210986" w:rsidRPr="00474FEC">
        <w:rPr>
          <w:rFonts w:ascii="Calibri" w:hAnsi="Calibri"/>
          <w:sz w:val="24"/>
          <w:szCs w:val="24"/>
        </w:rPr>
        <w:t xml:space="preserve">Boeddinghaus M,: Vergleichsstudie zur Genauigkeit von intraoralen optischen Abformungen und einem konventionrllen Abformmaterial – Eine </w:t>
      </w:r>
      <w:r w:rsidR="00B51FFA" w:rsidRPr="00474FEC">
        <w:rPr>
          <w:rFonts w:ascii="Calibri" w:hAnsi="Calibri"/>
          <w:sz w:val="24"/>
          <w:szCs w:val="24"/>
        </w:rPr>
        <w:t xml:space="preserve">in-vivo Studie-. </w:t>
      </w:r>
      <w:r w:rsidR="00B51FFA" w:rsidRPr="00C27D9D">
        <w:rPr>
          <w:rFonts w:ascii="Calibri" w:hAnsi="Calibri"/>
          <w:sz w:val="24"/>
          <w:szCs w:val="24"/>
          <w:lang w:val="en-US"/>
        </w:rPr>
        <w:t>Dissertation Gießen 2014</w:t>
      </w:r>
    </w:p>
    <w:p w:rsidR="00DC0506" w:rsidRDefault="00DC0506" w:rsidP="000744D8">
      <w:pPr>
        <w:spacing w:after="0"/>
        <w:jc w:val="both"/>
        <w:rPr>
          <w:rFonts w:ascii="Calibri" w:hAnsi="Calibri"/>
          <w:sz w:val="24"/>
          <w:szCs w:val="24"/>
          <w:lang w:val="en-US"/>
        </w:rPr>
      </w:pPr>
    </w:p>
    <w:p w:rsidR="007F5969" w:rsidRDefault="00927744" w:rsidP="000744D8">
      <w:pPr>
        <w:spacing w:after="0"/>
        <w:jc w:val="both"/>
        <w:rPr>
          <w:rFonts w:ascii="Calibri" w:hAnsi="Calibri"/>
          <w:sz w:val="24"/>
          <w:szCs w:val="24"/>
          <w:lang w:val="en-US"/>
        </w:rPr>
      </w:pPr>
      <w:r w:rsidRPr="00927744">
        <w:rPr>
          <w:rFonts w:ascii="Calibri" w:hAnsi="Calibri"/>
          <w:sz w:val="24"/>
          <w:szCs w:val="24"/>
          <w:lang w:val="en-US"/>
        </w:rPr>
        <w:t xml:space="preserve">18. </w:t>
      </w:r>
      <w:r w:rsidR="00C27D9D" w:rsidRPr="00927744">
        <w:rPr>
          <w:rFonts w:ascii="Calibri" w:hAnsi="Calibri"/>
          <w:sz w:val="24"/>
          <w:szCs w:val="24"/>
          <w:lang w:val="en-US"/>
        </w:rPr>
        <w:t xml:space="preserve">Bosch G T,: a 3-dimensional accuracy analysis of chairside CAD/CAM milling processes. </w:t>
      </w:r>
      <w:r w:rsidR="00C27D9D" w:rsidRPr="00853ACD">
        <w:rPr>
          <w:rFonts w:ascii="Calibri" w:hAnsi="Calibri"/>
          <w:sz w:val="24"/>
          <w:szCs w:val="24"/>
          <w:lang w:val="en-US"/>
        </w:rPr>
        <w:t>Dissertation Zürich 2014</w:t>
      </w:r>
    </w:p>
    <w:p w:rsidR="00DC0506" w:rsidRDefault="00DC0506" w:rsidP="000744D8">
      <w:pPr>
        <w:spacing w:after="0"/>
        <w:jc w:val="both"/>
        <w:rPr>
          <w:rFonts w:ascii="Calibri" w:hAnsi="Calibri"/>
          <w:sz w:val="24"/>
          <w:szCs w:val="24"/>
          <w:lang w:val="en-US"/>
        </w:rPr>
      </w:pPr>
    </w:p>
    <w:p w:rsidR="00210986" w:rsidRDefault="007F5969" w:rsidP="000744D8">
      <w:pPr>
        <w:spacing w:after="0"/>
        <w:jc w:val="both"/>
        <w:rPr>
          <w:rFonts w:ascii="Calibri" w:hAnsi="Calibri"/>
          <w:sz w:val="24"/>
          <w:szCs w:val="24"/>
        </w:rPr>
      </w:pPr>
      <w:r>
        <w:rPr>
          <w:rFonts w:ascii="Calibri" w:hAnsi="Calibri"/>
          <w:sz w:val="24"/>
          <w:szCs w:val="24"/>
          <w:lang w:val="en-US"/>
        </w:rPr>
        <w:t xml:space="preserve">19. </w:t>
      </w:r>
      <w:r w:rsidR="00853ACD" w:rsidRPr="00853ACD">
        <w:rPr>
          <w:rFonts w:ascii="Calibri" w:hAnsi="Calibri"/>
          <w:sz w:val="24"/>
          <w:szCs w:val="24"/>
          <w:lang w:val="en-US"/>
        </w:rPr>
        <w:t xml:space="preserve">Brogle-Kim Y Ch, Deyhle H, Müller B, Schulz G, Bormann Th, Beckmann F, Jäger K,: Evaluation of oral scanning in comparison to impression using three-dimensional registration. </w:t>
      </w:r>
      <w:r w:rsidR="00853ACD">
        <w:rPr>
          <w:rFonts w:ascii="Calibri" w:hAnsi="Calibri"/>
          <w:sz w:val="24"/>
          <w:szCs w:val="24"/>
          <w:lang w:val="en-US"/>
        </w:rPr>
        <w:t xml:space="preserve">Proc SPIE 8506, Developments in X-Ray Tomgraphy VIII, 85061 ( October 17, 2012); doi:10.1117 / 12. </w:t>
      </w:r>
      <w:r w:rsidR="00853ACD" w:rsidRPr="00B81C59">
        <w:rPr>
          <w:rFonts w:ascii="Calibri" w:hAnsi="Calibri"/>
          <w:sz w:val="24"/>
          <w:szCs w:val="24"/>
        </w:rPr>
        <w:t>929727</w:t>
      </w:r>
    </w:p>
    <w:p w:rsidR="00DC0506" w:rsidRPr="00B81C59" w:rsidRDefault="00DC0506" w:rsidP="000744D8">
      <w:pPr>
        <w:spacing w:after="0"/>
        <w:jc w:val="both"/>
        <w:rPr>
          <w:rFonts w:ascii="Calibri" w:hAnsi="Calibri"/>
          <w:sz w:val="24"/>
          <w:szCs w:val="24"/>
        </w:rPr>
      </w:pPr>
    </w:p>
    <w:p w:rsidR="0083298D" w:rsidRDefault="007F5969" w:rsidP="000744D8">
      <w:pPr>
        <w:spacing w:after="0"/>
        <w:jc w:val="both"/>
        <w:rPr>
          <w:rFonts w:ascii="Calibri" w:hAnsi="Calibri"/>
          <w:sz w:val="24"/>
          <w:szCs w:val="24"/>
          <w:lang w:val="en-US"/>
        </w:rPr>
      </w:pPr>
      <w:r w:rsidRPr="007F5969">
        <w:rPr>
          <w:rFonts w:ascii="Calibri" w:hAnsi="Calibri"/>
          <w:sz w:val="24"/>
          <w:szCs w:val="24"/>
        </w:rPr>
        <w:t>20</w:t>
      </w:r>
      <w:r w:rsidR="00474FEC" w:rsidRPr="007F5969">
        <w:rPr>
          <w:rFonts w:ascii="Calibri" w:hAnsi="Calibri"/>
          <w:sz w:val="24"/>
          <w:szCs w:val="24"/>
        </w:rPr>
        <w:t>.</w:t>
      </w:r>
      <w:r w:rsidR="00270B00" w:rsidRPr="007F5969">
        <w:rPr>
          <w:rFonts w:ascii="Calibri" w:hAnsi="Calibri"/>
          <w:sz w:val="24"/>
          <w:szCs w:val="24"/>
        </w:rPr>
        <w:t xml:space="preserve"> </w:t>
      </w:r>
      <w:r w:rsidR="00F67CF0" w:rsidRPr="007F5969">
        <w:rPr>
          <w:rFonts w:ascii="Calibri" w:hAnsi="Calibri"/>
          <w:sz w:val="24"/>
          <w:szCs w:val="24"/>
        </w:rPr>
        <w:t>Brückel C,: Pas</w:t>
      </w:r>
      <w:r w:rsidR="00F67CF0" w:rsidRPr="00474FEC">
        <w:rPr>
          <w:rFonts w:ascii="Calibri" w:hAnsi="Calibri"/>
          <w:sz w:val="24"/>
          <w:szCs w:val="24"/>
        </w:rPr>
        <w:t>sgenauigkeit von Kronen nach optischer Abformung im</w:t>
      </w:r>
      <w:r w:rsidR="00C415BD" w:rsidRPr="00474FEC">
        <w:rPr>
          <w:rFonts w:ascii="Calibri" w:hAnsi="Calibri"/>
          <w:sz w:val="24"/>
          <w:szCs w:val="24"/>
        </w:rPr>
        <w:t xml:space="preserve"> Verg</w:t>
      </w:r>
      <w:r w:rsidR="00F67CF0" w:rsidRPr="00474FEC">
        <w:rPr>
          <w:rFonts w:ascii="Calibri" w:hAnsi="Calibri"/>
          <w:sz w:val="24"/>
          <w:szCs w:val="24"/>
        </w:rPr>
        <w:t xml:space="preserve">leich mit konventionellen Verfahren. </w:t>
      </w:r>
      <w:r w:rsidR="00F67CF0" w:rsidRPr="00DA7B12">
        <w:rPr>
          <w:rFonts w:ascii="Calibri" w:hAnsi="Calibri"/>
          <w:sz w:val="24"/>
          <w:szCs w:val="24"/>
          <w:lang w:val="en-US"/>
        </w:rPr>
        <w:t>Diss</w:t>
      </w:r>
      <w:r w:rsidR="00837FDA" w:rsidRPr="00DA7B12">
        <w:rPr>
          <w:rFonts w:ascii="Calibri" w:hAnsi="Calibri"/>
          <w:sz w:val="24"/>
          <w:szCs w:val="24"/>
          <w:lang w:val="en-US"/>
        </w:rPr>
        <w:t xml:space="preserve">ertation </w:t>
      </w:r>
      <w:r w:rsidR="00F67CF0" w:rsidRPr="00DA7B12">
        <w:rPr>
          <w:rFonts w:ascii="Calibri" w:hAnsi="Calibri"/>
          <w:sz w:val="24"/>
          <w:szCs w:val="24"/>
          <w:lang w:val="en-US"/>
        </w:rPr>
        <w:t xml:space="preserve"> Giessen 2012</w:t>
      </w:r>
    </w:p>
    <w:p w:rsidR="00DC0506" w:rsidRPr="00DA7B12" w:rsidRDefault="00DC0506" w:rsidP="000744D8">
      <w:pPr>
        <w:spacing w:after="0"/>
        <w:jc w:val="both"/>
        <w:rPr>
          <w:rFonts w:ascii="Calibri" w:hAnsi="Calibri"/>
          <w:sz w:val="24"/>
          <w:szCs w:val="24"/>
          <w:lang w:val="en-US"/>
        </w:rPr>
      </w:pPr>
    </w:p>
    <w:p w:rsidR="0083298D" w:rsidRDefault="007F5969" w:rsidP="000744D8">
      <w:pPr>
        <w:spacing w:after="0"/>
        <w:jc w:val="both"/>
        <w:rPr>
          <w:rFonts w:ascii="Calibri" w:hAnsi="Calibri"/>
          <w:sz w:val="24"/>
          <w:szCs w:val="24"/>
          <w:lang w:val="en-US"/>
        </w:rPr>
      </w:pPr>
      <w:r>
        <w:rPr>
          <w:rFonts w:ascii="Calibri" w:hAnsi="Calibri"/>
          <w:sz w:val="24"/>
          <w:szCs w:val="24"/>
          <w:lang w:val="en-US"/>
        </w:rPr>
        <w:t>21</w:t>
      </w:r>
      <w:r w:rsidR="00474FEC">
        <w:rPr>
          <w:rFonts w:ascii="Calibri" w:hAnsi="Calibri"/>
          <w:sz w:val="24"/>
          <w:szCs w:val="24"/>
          <w:lang w:val="en-US"/>
        </w:rPr>
        <w:t>.</w:t>
      </w:r>
      <w:r w:rsidR="00270B00" w:rsidRPr="00474FEC">
        <w:rPr>
          <w:rFonts w:ascii="Calibri" w:hAnsi="Calibri"/>
          <w:sz w:val="24"/>
          <w:szCs w:val="24"/>
          <w:lang w:val="en-US"/>
        </w:rPr>
        <w:t xml:space="preserve"> </w:t>
      </w:r>
      <w:r w:rsidR="00C415BD" w:rsidRPr="00474FEC">
        <w:rPr>
          <w:rFonts w:ascii="Calibri" w:hAnsi="Calibri"/>
          <w:sz w:val="24"/>
          <w:szCs w:val="24"/>
          <w:lang w:val="en-US"/>
        </w:rPr>
        <w:t>Burgess J</w:t>
      </w:r>
      <w:r w:rsidR="00116316" w:rsidRPr="00474FEC">
        <w:rPr>
          <w:rFonts w:ascii="Calibri" w:hAnsi="Calibri"/>
          <w:sz w:val="24"/>
          <w:szCs w:val="24"/>
          <w:lang w:val="en-US"/>
        </w:rPr>
        <w:t xml:space="preserve"> O</w:t>
      </w:r>
      <w:r w:rsidR="0039317E" w:rsidRPr="00474FEC">
        <w:rPr>
          <w:rFonts w:ascii="Calibri" w:hAnsi="Calibri"/>
          <w:sz w:val="24"/>
          <w:szCs w:val="24"/>
          <w:lang w:val="en-US"/>
        </w:rPr>
        <w:t>,</w:t>
      </w:r>
      <w:r w:rsidR="00116316" w:rsidRPr="00474FEC">
        <w:rPr>
          <w:rFonts w:ascii="Calibri" w:hAnsi="Calibri"/>
          <w:sz w:val="24"/>
          <w:szCs w:val="24"/>
          <w:lang w:val="en-US"/>
        </w:rPr>
        <w:t xml:space="preserve"> Lawson N C</w:t>
      </w:r>
      <w:r w:rsidR="00C415BD" w:rsidRPr="00474FEC">
        <w:rPr>
          <w:rFonts w:ascii="Calibri" w:hAnsi="Calibri"/>
          <w:sz w:val="24"/>
          <w:szCs w:val="24"/>
          <w:lang w:val="en-US"/>
        </w:rPr>
        <w:t xml:space="preserve"> ,Robless  A</w:t>
      </w:r>
      <w:r w:rsidR="0083298D" w:rsidRPr="00474FEC">
        <w:rPr>
          <w:rFonts w:ascii="Calibri" w:hAnsi="Calibri"/>
          <w:sz w:val="24"/>
          <w:szCs w:val="24"/>
          <w:lang w:val="en-US"/>
        </w:rPr>
        <w:t>,: Comparing digital and conventional im</w:t>
      </w:r>
      <w:r w:rsidR="00C415BD" w:rsidRPr="00474FEC">
        <w:rPr>
          <w:rFonts w:ascii="Calibri" w:hAnsi="Calibri"/>
          <w:sz w:val="24"/>
          <w:szCs w:val="24"/>
          <w:lang w:val="en-US"/>
        </w:rPr>
        <w:t>pression</w:t>
      </w:r>
      <w:r w:rsidR="0083298D" w:rsidRPr="00474FEC">
        <w:rPr>
          <w:rFonts w:ascii="Calibri" w:hAnsi="Calibri"/>
          <w:sz w:val="24"/>
          <w:szCs w:val="24"/>
          <w:lang w:val="en-US"/>
        </w:rPr>
        <w:t>s assessing the accuracy, efficiency and value of today`s systems. Inside Dentistry November 2013 Volume 9, Issue 11</w:t>
      </w:r>
    </w:p>
    <w:p w:rsidR="00DC0506" w:rsidRPr="00474FEC" w:rsidRDefault="00DC0506" w:rsidP="000744D8">
      <w:pPr>
        <w:spacing w:after="0"/>
        <w:jc w:val="both"/>
        <w:rPr>
          <w:rFonts w:ascii="Calibri" w:hAnsi="Calibri"/>
          <w:sz w:val="24"/>
          <w:szCs w:val="24"/>
          <w:lang w:val="en-US"/>
        </w:rPr>
      </w:pPr>
    </w:p>
    <w:p w:rsidR="00FC0E59" w:rsidRDefault="0076527A" w:rsidP="000744D8">
      <w:pPr>
        <w:spacing w:after="0"/>
        <w:jc w:val="both"/>
        <w:rPr>
          <w:rFonts w:ascii="Calibri" w:hAnsi="Calibri"/>
          <w:sz w:val="24"/>
          <w:szCs w:val="24"/>
          <w:lang w:val="en-US"/>
        </w:rPr>
      </w:pPr>
      <w:r>
        <w:rPr>
          <w:rFonts w:ascii="Calibri" w:hAnsi="Calibri"/>
          <w:sz w:val="24"/>
          <w:szCs w:val="24"/>
          <w:lang w:val="en-US"/>
        </w:rPr>
        <w:t>22</w:t>
      </w:r>
      <w:r w:rsidR="00BA4A9A">
        <w:rPr>
          <w:rFonts w:ascii="Calibri" w:hAnsi="Calibri"/>
          <w:sz w:val="24"/>
          <w:szCs w:val="24"/>
          <w:lang w:val="en-US"/>
        </w:rPr>
        <w:t xml:space="preserve">. </w:t>
      </w:r>
      <w:r w:rsidR="0023312A" w:rsidRPr="00474FEC">
        <w:rPr>
          <w:rFonts w:ascii="Calibri" w:hAnsi="Calibri"/>
          <w:sz w:val="24"/>
          <w:szCs w:val="24"/>
          <w:lang w:val="en-US"/>
        </w:rPr>
        <w:t>Cho SH, Schaefer O, Thompson GA, Guentsch A,: Comparison of accuracy and reproducibility of casts made by digital and conventional methods. J Prosth Dent. 2015 Apr; 310-5. Doi: 10.1016/j.prosdent.2014.09.027. Epub 2015 feb 11</w:t>
      </w:r>
    </w:p>
    <w:p w:rsidR="00DC0506" w:rsidRPr="00474FEC" w:rsidRDefault="00DC0506" w:rsidP="000744D8">
      <w:pPr>
        <w:spacing w:after="0"/>
        <w:jc w:val="both"/>
        <w:rPr>
          <w:rFonts w:ascii="Calibri" w:hAnsi="Calibri"/>
          <w:sz w:val="24"/>
          <w:szCs w:val="24"/>
          <w:lang w:val="en-US"/>
        </w:rPr>
      </w:pPr>
    </w:p>
    <w:p w:rsidR="00116316" w:rsidRDefault="0076527A" w:rsidP="000744D8">
      <w:pPr>
        <w:spacing w:after="0"/>
        <w:jc w:val="both"/>
        <w:rPr>
          <w:rFonts w:ascii="Calibri" w:hAnsi="Calibri"/>
          <w:sz w:val="24"/>
          <w:szCs w:val="24"/>
        </w:rPr>
      </w:pPr>
      <w:r>
        <w:rPr>
          <w:rFonts w:ascii="Calibri" w:hAnsi="Calibri"/>
          <w:sz w:val="24"/>
          <w:szCs w:val="24"/>
          <w:lang w:val="en-US"/>
        </w:rPr>
        <w:t>23</w:t>
      </w:r>
      <w:r w:rsidR="00BA4A9A">
        <w:rPr>
          <w:rFonts w:ascii="Calibri" w:hAnsi="Calibri"/>
          <w:sz w:val="24"/>
          <w:szCs w:val="24"/>
          <w:lang w:val="en-US"/>
        </w:rPr>
        <w:t xml:space="preserve">. </w:t>
      </w:r>
      <w:r w:rsidR="00FC0E59" w:rsidRPr="00474FEC">
        <w:rPr>
          <w:rFonts w:ascii="Calibri" w:hAnsi="Calibri"/>
          <w:sz w:val="24"/>
          <w:szCs w:val="24"/>
          <w:lang w:val="en-US"/>
        </w:rPr>
        <w:t>Da Costa JB, Pelogia F, Hagedorn B, Ferracane JL,: Evaluation of d</w:t>
      </w:r>
      <w:r w:rsidR="00116316" w:rsidRPr="00474FEC">
        <w:rPr>
          <w:rFonts w:ascii="Calibri" w:hAnsi="Calibri"/>
          <w:sz w:val="24"/>
          <w:szCs w:val="24"/>
          <w:lang w:val="en-US"/>
        </w:rPr>
        <w:t>ifferent methods of op</w:t>
      </w:r>
      <w:r w:rsidR="00FC0E59" w:rsidRPr="00474FEC">
        <w:rPr>
          <w:rFonts w:ascii="Calibri" w:hAnsi="Calibri"/>
          <w:sz w:val="24"/>
          <w:szCs w:val="24"/>
          <w:lang w:val="en-US"/>
        </w:rPr>
        <w:t xml:space="preserve">tical impression making on the marginal gap of onlays created with CEREC  3D. </w:t>
      </w:r>
      <w:r w:rsidR="00116316" w:rsidRPr="000916F9">
        <w:rPr>
          <w:rFonts w:ascii="Calibri" w:hAnsi="Calibri"/>
          <w:sz w:val="24"/>
          <w:szCs w:val="24"/>
        </w:rPr>
        <w:t>Oper dent. 2010 May-J</w:t>
      </w:r>
      <w:r w:rsidR="00FC0E59" w:rsidRPr="000916F9">
        <w:rPr>
          <w:rFonts w:ascii="Calibri" w:hAnsi="Calibri"/>
          <w:sz w:val="24"/>
          <w:szCs w:val="24"/>
        </w:rPr>
        <w:t>un; 35 (3): 324-9. Doi: 10.2341/09-178-L</w:t>
      </w:r>
    </w:p>
    <w:p w:rsidR="00DC0506" w:rsidRPr="000916F9" w:rsidRDefault="00DC0506" w:rsidP="000744D8">
      <w:pPr>
        <w:spacing w:after="0"/>
        <w:jc w:val="both"/>
        <w:rPr>
          <w:rFonts w:ascii="Calibri" w:hAnsi="Calibri"/>
          <w:sz w:val="24"/>
          <w:szCs w:val="24"/>
        </w:rPr>
      </w:pPr>
    </w:p>
    <w:p w:rsidR="0023312A" w:rsidRDefault="0076527A" w:rsidP="000744D8">
      <w:pPr>
        <w:spacing w:after="0"/>
        <w:jc w:val="both"/>
        <w:rPr>
          <w:rFonts w:ascii="Calibri" w:hAnsi="Calibri"/>
          <w:sz w:val="24"/>
          <w:szCs w:val="24"/>
        </w:rPr>
      </w:pPr>
      <w:r w:rsidRPr="00270B00">
        <w:rPr>
          <w:rFonts w:ascii="Calibri" w:hAnsi="Calibri"/>
          <w:sz w:val="24"/>
          <w:szCs w:val="24"/>
        </w:rPr>
        <w:t>24</w:t>
      </w:r>
      <w:r w:rsidR="00BA4A9A" w:rsidRPr="00270B00">
        <w:rPr>
          <w:rFonts w:ascii="Calibri" w:hAnsi="Calibri"/>
          <w:sz w:val="24"/>
          <w:szCs w:val="24"/>
        </w:rPr>
        <w:t xml:space="preserve">. </w:t>
      </w:r>
      <w:r w:rsidR="00116316" w:rsidRPr="00474FEC">
        <w:rPr>
          <w:rFonts w:ascii="Calibri" w:hAnsi="Calibri"/>
          <w:sz w:val="24"/>
          <w:szCs w:val="24"/>
        </w:rPr>
        <w:t>Detterbeck A M W,: Von der Kieferabformung zum virtuellen Modell. Eine Pilotstudie zur Genauigkeit industrieller CT-gestützter Messungen von Abformmaterialien. Dissertation Erlangen April 2012</w:t>
      </w:r>
    </w:p>
    <w:p w:rsidR="00DC0506" w:rsidRPr="00474FEC" w:rsidRDefault="00DC0506" w:rsidP="000744D8">
      <w:pPr>
        <w:spacing w:after="0"/>
        <w:jc w:val="both"/>
        <w:rPr>
          <w:rFonts w:ascii="Calibri" w:hAnsi="Calibri"/>
          <w:sz w:val="24"/>
          <w:szCs w:val="24"/>
        </w:rPr>
      </w:pPr>
    </w:p>
    <w:p w:rsidR="00884250" w:rsidRDefault="0076527A" w:rsidP="000744D8">
      <w:pPr>
        <w:spacing w:after="0"/>
        <w:jc w:val="both"/>
        <w:rPr>
          <w:rFonts w:ascii="Calibri" w:hAnsi="Calibri"/>
          <w:sz w:val="24"/>
          <w:szCs w:val="24"/>
        </w:rPr>
      </w:pPr>
      <w:r>
        <w:rPr>
          <w:rFonts w:ascii="Calibri" w:hAnsi="Calibri"/>
          <w:sz w:val="24"/>
          <w:szCs w:val="24"/>
        </w:rPr>
        <w:t>25</w:t>
      </w:r>
      <w:r w:rsidR="00BA4A9A">
        <w:rPr>
          <w:rFonts w:ascii="Calibri" w:hAnsi="Calibri"/>
          <w:sz w:val="24"/>
          <w:szCs w:val="24"/>
        </w:rPr>
        <w:t xml:space="preserve">. </w:t>
      </w:r>
      <w:r w:rsidR="0023312A" w:rsidRPr="00474FEC">
        <w:rPr>
          <w:rFonts w:ascii="Calibri" w:hAnsi="Calibri"/>
          <w:sz w:val="24"/>
          <w:szCs w:val="24"/>
        </w:rPr>
        <w:t xml:space="preserve">Donath K, Roth K,: Histologisch – morphologische Studie zur Bestimmung des Randschlusses von Einzel- und Pfeilerkronen. </w:t>
      </w:r>
      <w:r w:rsidR="0023312A" w:rsidRPr="00580E66">
        <w:rPr>
          <w:rFonts w:ascii="Calibri" w:hAnsi="Calibri"/>
          <w:sz w:val="24"/>
          <w:szCs w:val="24"/>
        </w:rPr>
        <w:t>Z. Stomatol. 84, 53-73 (1987)</w:t>
      </w:r>
    </w:p>
    <w:p w:rsidR="00DC0506" w:rsidRPr="00580E66" w:rsidRDefault="00DC0506" w:rsidP="000744D8">
      <w:pPr>
        <w:spacing w:after="0"/>
        <w:jc w:val="both"/>
        <w:rPr>
          <w:rFonts w:ascii="Calibri" w:hAnsi="Calibri"/>
          <w:sz w:val="24"/>
          <w:szCs w:val="24"/>
        </w:rPr>
      </w:pPr>
    </w:p>
    <w:p w:rsidR="00884250" w:rsidRDefault="0076527A" w:rsidP="000744D8">
      <w:pPr>
        <w:spacing w:after="0"/>
        <w:jc w:val="both"/>
        <w:rPr>
          <w:rFonts w:ascii="Calibri" w:hAnsi="Calibri"/>
          <w:sz w:val="24"/>
          <w:szCs w:val="24"/>
          <w:lang w:val="en-US"/>
        </w:rPr>
      </w:pPr>
      <w:r w:rsidRPr="00580E66">
        <w:rPr>
          <w:rFonts w:ascii="Calibri" w:hAnsi="Calibri"/>
          <w:sz w:val="24"/>
          <w:szCs w:val="24"/>
        </w:rPr>
        <w:t>26</w:t>
      </w:r>
      <w:r w:rsidR="00BA4A9A" w:rsidRPr="00580E66">
        <w:rPr>
          <w:rFonts w:ascii="Calibri" w:hAnsi="Calibri"/>
          <w:sz w:val="24"/>
          <w:szCs w:val="24"/>
        </w:rPr>
        <w:t xml:space="preserve">. </w:t>
      </w:r>
      <w:r w:rsidR="00884250" w:rsidRPr="00FC05E2">
        <w:rPr>
          <w:rFonts w:ascii="Calibri" w:hAnsi="Calibri"/>
          <w:sz w:val="24"/>
          <w:szCs w:val="24"/>
        </w:rPr>
        <w:t>Edelhoff D, Beuer F,:</w:t>
      </w:r>
      <w:r w:rsidR="00FC05E2" w:rsidRPr="00FC05E2">
        <w:rPr>
          <w:rFonts w:ascii="Calibri" w:hAnsi="Calibri"/>
          <w:sz w:val="24"/>
          <w:szCs w:val="24"/>
        </w:rPr>
        <w:t xml:space="preserve"> Digitale Zahnmedizin.</w:t>
      </w:r>
      <w:r w:rsidR="00884250" w:rsidRPr="00580E66">
        <w:rPr>
          <w:rFonts w:ascii="Calibri" w:hAnsi="Calibri"/>
          <w:sz w:val="24"/>
          <w:szCs w:val="24"/>
        </w:rPr>
        <w:t xml:space="preserve">BZB. Jan/Feb 12. </w:t>
      </w:r>
      <w:r w:rsidR="00884250" w:rsidRPr="00474FEC">
        <w:rPr>
          <w:rFonts w:ascii="Calibri" w:hAnsi="Calibri"/>
          <w:sz w:val="24"/>
          <w:szCs w:val="24"/>
          <w:lang w:val="en-US"/>
        </w:rPr>
        <w:t xml:space="preserve">52-57 </w:t>
      </w:r>
    </w:p>
    <w:p w:rsidR="00DC0506" w:rsidRPr="00474FEC" w:rsidRDefault="00DC0506" w:rsidP="000744D8">
      <w:pPr>
        <w:spacing w:after="0"/>
        <w:jc w:val="both"/>
        <w:rPr>
          <w:rFonts w:ascii="Calibri" w:hAnsi="Calibri"/>
          <w:sz w:val="24"/>
          <w:szCs w:val="24"/>
          <w:lang w:val="en-US"/>
        </w:rPr>
      </w:pPr>
    </w:p>
    <w:p w:rsidR="0023312A" w:rsidRDefault="0076527A" w:rsidP="000744D8">
      <w:pPr>
        <w:spacing w:after="0"/>
        <w:jc w:val="both"/>
        <w:rPr>
          <w:rFonts w:ascii="Calibri" w:hAnsi="Calibri"/>
          <w:sz w:val="24"/>
          <w:szCs w:val="24"/>
          <w:lang w:val="en-US"/>
        </w:rPr>
      </w:pPr>
      <w:r>
        <w:rPr>
          <w:rFonts w:ascii="Calibri" w:hAnsi="Calibri"/>
          <w:sz w:val="24"/>
          <w:szCs w:val="24"/>
          <w:lang w:val="en-US"/>
        </w:rPr>
        <w:t>27</w:t>
      </w:r>
      <w:r w:rsidR="00BA4A9A">
        <w:rPr>
          <w:rFonts w:ascii="Calibri" w:hAnsi="Calibri"/>
          <w:sz w:val="24"/>
          <w:szCs w:val="24"/>
          <w:lang w:val="en-US"/>
        </w:rPr>
        <w:t xml:space="preserve">. </w:t>
      </w:r>
      <w:r w:rsidR="00884250" w:rsidRPr="00474FEC">
        <w:rPr>
          <w:rFonts w:ascii="Calibri" w:hAnsi="Calibri"/>
          <w:sz w:val="24"/>
          <w:szCs w:val="24"/>
          <w:lang w:val="en-US"/>
        </w:rPr>
        <w:t>Elmstahl J, Derving M,:  Differences in precision and accuracy between conventional and digital impression technique for the manufacturing of three-unit zirconia fixed dental prostheses. Malmö University 2015</w:t>
      </w:r>
    </w:p>
    <w:p w:rsidR="00DC0506" w:rsidRPr="00474FEC" w:rsidRDefault="00DC0506" w:rsidP="000744D8">
      <w:pPr>
        <w:spacing w:after="0"/>
        <w:jc w:val="both"/>
        <w:rPr>
          <w:rFonts w:ascii="Calibri" w:hAnsi="Calibri"/>
          <w:sz w:val="24"/>
          <w:szCs w:val="24"/>
          <w:lang w:val="en-US"/>
        </w:rPr>
      </w:pPr>
    </w:p>
    <w:p w:rsidR="0001799C" w:rsidRDefault="0076527A" w:rsidP="000744D8">
      <w:pPr>
        <w:spacing w:after="0"/>
        <w:jc w:val="both"/>
        <w:rPr>
          <w:rFonts w:ascii="Calibri" w:hAnsi="Calibri"/>
          <w:sz w:val="24"/>
          <w:szCs w:val="24"/>
          <w:lang w:val="en-US"/>
        </w:rPr>
      </w:pPr>
      <w:r>
        <w:rPr>
          <w:rFonts w:ascii="Calibri" w:hAnsi="Calibri"/>
          <w:sz w:val="24"/>
          <w:szCs w:val="24"/>
          <w:lang w:val="en-US"/>
        </w:rPr>
        <w:t>28</w:t>
      </w:r>
      <w:r w:rsidR="00BA4A9A">
        <w:rPr>
          <w:rFonts w:ascii="Calibri" w:hAnsi="Calibri"/>
          <w:sz w:val="24"/>
          <w:szCs w:val="24"/>
          <w:lang w:val="en-US"/>
        </w:rPr>
        <w:t xml:space="preserve">. </w:t>
      </w:r>
      <w:r w:rsidR="0023312A" w:rsidRPr="00474FEC">
        <w:rPr>
          <w:rFonts w:ascii="Calibri" w:hAnsi="Calibri"/>
          <w:sz w:val="24"/>
          <w:szCs w:val="24"/>
          <w:lang w:val="en-US"/>
        </w:rPr>
        <w:t>Ender A, Mehl A,: Influence of scanning strategico on the accuracy of digital intraoral scanning systems. Int I Comput Dent 2013; 16: 11-21</w:t>
      </w:r>
    </w:p>
    <w:p w:rsidR="00DC0506" w:rsidRPr="00474FEC" w:rsidRDefault="00DC0506" w:rsidP="000744D8">
      <w:pPr>
        <w:spacing w:after="0"/>
        <w:jc w:val="both"/>
        <w:rPr>
          <w:rFonts w:ascii="Calibri" w:hAnsi="Calibri"/>
          <w:sz w:val="24"/>
          <w:szCs w:val="24"/>
          <w:lang w:val="en-US"/>
        </w:rPr>
      </w:pPr>
    </w:p>
    <w:p w:rsidR="00884250" w:rsidRDefault="0076527A" w:rsidP="000744D8">
      <w:pPr>
        <w:spacing w:after="0"/>
        <w:jc w:val="both"/>
        <w:rPr>
          <w:rFonts w:ascii="Calibri" w:hAnsi="Calibri"/>
          <w:sz w:val="24"/>
          <w:szCs w:val="24"/>
          <w:lang w:val="en-US"/>
        </w:rPr>
      </w:pPr>
      <w:r>
        <w:rPr>
          <w:rFonts w:ascii="Calibri" w:hAnsi="Calibri"/>
          <w:sz w:val="24"/>
          <w:szCs w:val="24"/>
          <w:lang w:val="en-US"/>
        </w:rPr>
        <w:t>29</w:t>
      </w:r>
      <w:r w:rsidR="00BA4A9A">
        <w:rPr>
          <w:rFonts w:ascii="Calibri" w:hAnsi="Calibri"/>
          <w:sz w:val="24"/>
          <w:szCs w:val="24"/>
          <w:lang w:val="en-US"/>
        </w:rPr>
        <w:t xml:space="preserve">. </w:t>
      </w:r>
      <w:r w:rsidR="00B85591" w:rsidRPr="00474FEC">
        <w:rPr>
          <w:rFonts w:ascii="Calibri" w:hAnsi="Calibri"/>
          <w:sz w:val="24"/>
          <w:szCs w:val="24"/>
          <w:lang w:val="en-US"/>
        </w:rPr>
        <w:t xml:space="preserve">Ender </w:t>
      </w:r>
      <w:r w:rsidR="00116316" w:rsidRPr="00474FEC">
        <w:rPr>
          <w:rFonts w:ascii="Calibri" w:hAnsi="Calibri"/>
          <w:sz w:val="24"/>
          <w:szCs w:val="24"/>
          <w:lang w:val="en-US"/>
        </w:rPr>
        <w:t>A,</w:t>
      </w:r>
      <w:r w:rsidR="009072A2" w:rsidRPr="00474FEC">
        <w:rPr>
          <w:rFonts w:ascii="Calibri" w:hAnsi="Calibri"/>
          <w:sz w:val="24"/>
          <w:szCs w:val="24"/>
          <w:lang w:val="en-US"/>
        </w:rPr>
        <w:t>Mehl A,</w:t>
      </w:r>
      <w:r w:rsidR="00002541">
        <w:rPr>
          <w:rFonts w:ascii="Calibri" w:hAnsi="Calibri"/>
          <w:sz w:val="24"/>
          <w:szCs w:val="24"/>
          <w:lang w:val="en-US"/>
        </w:rPr>
        <w:t>: Full arch scans:</w:t>
      </w:r>
      <w:r w:rsidR="0023312A" w:rsidRPr="00474FEC">
        <w:rPr>
          <w:rFonts w:ascii="Calibri" w:hAnsi="Calibri"/>
          <w:sz w:val="24"/>
          <w:szCs w:val="24"/>
          <w:lang w:val="en-US"/>
        </w:rPr>
        <w:t xml:space="preserve"> Conventional vs. digital impressions – an in-vitro study</w:t>
      </w:r>
      <w:r w:rsidR="0039317E" w:rsidRPr="00474FEC">
        <w:rPr>
          <w:rFonts w:ascii="Calibri" w:hAnsi="Calibri"/>
          <w:sz w:val="24"/>
          <w:szCs w:val="24"/>
          <w:lang w:val="en-US"/>
        </w:rPr>
        <w:t xml:space="preserve">. </w:t>
      </w:r>
      <w:r w:rsidR="00002541">
        <w:rPr>
          <w:rFonts w:ascii="Calibri" w:hAnsi="Calibri"/>
          <w:sz w:val="24"/>
          <w:szCs w:val="24"/>
          <w:lang w:val="en-US"/>
        </w:rPr>
        <w:t>Int J Comp Dent 14 (2011): 14:</w:t>
      </w:r>
      <w:r w:rsidR="0039317E" w:rsidRPr="00264E15">
        <w:rPr>
          <w:rFonts w:ascii="Calibri" w:hAnsi="Calibri"/>
          <w:sz w:val="24"/>
          <w:szCs w:val="24"/>
          <w:lang w:val="en-US"/>
        </w:rPr>
        <w:t xml:space="preserve"> 11-21</w:t>
      </w:r>
    </w:p>
    <w:p w:rsidR="00DC0506" w:rsidRPr="00264E15" w:rsidRDefault="00DC0506" w:rsidP="000744D8">
      <w:pPr>
        <w:spacing w:after="0"/>
        <w:jc w:val="both"/>
        <w:rPr>
          <w:rFonts w:ascii="Calibri" w:hAnsi="Calibri"/>
          <w:sz w:val="24"/>
          <w:szCs w:val="24"/>
          <w:lang w:val="en-US"/>
        </w:rPr>
      </w:pPr>
    </w:p>
    <w:p w:rsidR="00264E15" w:rsidRDefault="0076527A" w:rsidP="000744D8">
      <w:pPr>
        <w:spacing w:after="0"/>
        <w:jc w:val="both"/>
        <w:rPr>
          <w:rFonts w:ascii="Calibri" w:hAnsi="Calibri"/>
          <w:sz w:val="24"/>
          <w:szCs w:val="24"/>
          <w:lang w:val="en-US"/>
        </w:rPr>
      </w:pPr>
      <w:r>
        <w:rPr>
          <w:rFonts w:ascii="Calibri" w:hAnsi="Calibri"/>
          <w:sz w:val="24"/>
          <w:szCs w:val="24"/>
          <w:lang w:val="en-US"/>
        </w:rPr>
        <w:t>30</w:t>
      </w:r>
      <w:r w:rsidR="00BA4A9A">
        <w:rPr>
          <w:rFonts w:ascii="Calibri" w:hAnsi="Calibri"/>
          <w:sz w:val="24"/>
          <w:szCs w:val="24"/>
          <w:lang w:val="en-US"/>
        </w:rPr>
        <w:t xml:space="preserve">. </w:t>
      </w:r>
      <w:r w:rsidR="00264E15" w:rsidRPr="00264E15">
        <w:rPr>
          <w:rFonts w:ascii="Calibri" w:hAnsi="Calibri"/>
          <w:sz w:val="24"/>
          <w:szCs w:val="24"/>
          <w:lang w:val="en-US"/>
        </w:rPr>
        <w:t>Evangelisti E, Monaco C, Scotti R,: Repeatability of digital vs conventional impression.</w:t>
      </w:r>
      <w:r w:rsidR="00264E15" w:rsidRPr="00BB25A6">
        <w:rPr>
          <w:rFonts w:ascii="Calibri" w:hAnsi="Calibri"/>
          <w:sz w:val="24"/>
          <w:szCs w:val="24"/>
          <w:lang w:val="en-US"/>
        </w:rPr>
        <w:t>University of Bologna, Division of Prosthodontis and Maxillofacial Rehabilitation</w:t>
      </w:r>
    </w:p>
    <w:p w:rsidR="00DC0506" w:rsidRPr="00BB25A6" w:rsidRDefault="00DC0506" w:rsidP="000744D8">
      <w:pPr>
        <w:spacing w:after="0"/>
        <w:jc w:val="both"/>
        <w:rPr>
          <w:rFonts w:ascii="Calibri" w:hAnsi="Calibri"/>
          <w:sz w:val="24"/>
          <w:szCs w:val="24"/>
          <w:lang w:val="en-US"/>
        </w:rPr>
      </w:pPr>
    </w:p>
    <w:p w:rsidR="00F720C1" w:rsidRDefault="0076527A" w:rsidP="000744D8">
      <w:pPr>
        <w:spacing w:after="0"/>
        <w:jc w:val="both"/>
        <w:rPr>
          <w:rFonts w:ascii="Calibri" w:hAnsi="Calibri"/>
          <w:sz w:val="24"/>
          <w:szCs w:val="24"/>
        </w:rPr>
      </w:pPr>
      <w:r w:rsidRPr="00CC7486">
        <w:rPr>
          <w:rFonts w:ascii="Calibri" w:hAnsi="Calibri"/>
          <w:sz w:val="24"/>
          <w:szCs w:val="24"/>
        </w:rPr>
        <w:t>31</w:t>
      </w:r>
      <w:r w:rsidR="00BA4A9A" w:rsidRPr="00CC7486">
        <w:rPr>
          <w:rFonts w:ascii="Calibri" w:hAnsi="Calibri"/>
          <w:sz w:val="24"/>
          <w:szCs w:val="24"/>
        </w:rPr>
        <w:t xml:space="preserve">. </w:t>
      </w:r>
      <w:r w:rsidR="00ED401F" w:rsidRPr="002759B7">
        <w:rPr>
          <w:rFonts w:ascii="Calibri" w:hAnsi="Calibri"/>
          <w:sz w:val="24"/>
          <w:szCs w:val="24"/>
        </w:rPr>
        <w:t>Flügge T V,:  Digitale  intraorale Abf</w:t>
      </w:r>
      <w:r w:rsidR="00ED401F" w:rsidRPr="00474FEC">
        <w:rPr>
          <w:rFonts w:ascii="Calibri" w:hAnsi="Calibri"/>
          <w:sz w:val="24"/>
          <w:szCs w:val="24"/>
        </w:rPr>
        <w:t>ormungen im Vergleich zur konv</w:t>
      </w:r>
      <w:r w:rsidR="00116316" w:rsidRPr="00474FEC">
        <w:rPr>
          <w:rFonts w:ascii="Calibri" w:hAnsi="Calibri"/>
          <w:sz w:val="24"/>
          <w:szCs w:val="24"/>
        </w:rPr>
        <w:t xml:space="preserve">entionellen Abformtechnik. Dissertation </w:t>
      </w:r>
      <w:r w:rsidR="00ED401F" w:rsidRPr="00474FEC">
        <w:rPr>
          <w:rFonts w:ascii="Calibri" w:hAnsi="Calibri"/>
          <w:sz w:val="24"/>
          <w:szCs w:val="24"/>
        </w:rPr>
        <w:t xml:space="preserve"> Freiburg 2013</w:t>
      </w:r>
    </w:p>
    <w:p w:rsidR="00DC0506" w:rsidRDefault="00DC0506" w:rsidP="000744D8">
      <w:pPr>
        <w:spacing w:after="0"/>
        <w:jc w:val="both"/>
      </w:pPr>
    </w:p>
    <w:p w:rsidR="009C1D89" w:rsidRDefault="0076527A" w:rsidP="000744D8">
      <w:pPr>
        <w:spacing w:after="0"/>
        <w:jc w:val="both"/>
        <w:rPr>
          <w:sz w:val="24"/>
          <w:szCs w:val="24"/>
        </w:rPr>
      </w:pPr>
      <w:r w:rsidRPr="00270B00">
        <w:rPr>
          <w:sz w:val="24"/>
          <w:szCs w:val="24"/>
        </w:rPr>
        <w:t>32</w:t>
      </w:r>
      <w:r w:rsidR="00BA4A9A" w:rsidRPr="00270B00">
        <w:rPr>
          <w:sz w:val="24"/>
          <w:szCs w:val="24"/>
        </w:rPr>
        <w:t xml:space="preserve">. </w:t>
      </w:r>
      <w:r w:rsidR="00F720C1" w:rsidRPr="00270B00">
        <w:rPr>
          <w:sz w:val="24"/>
          <w:szCs w:val="24"/>
        </w:rPr>
        <w:t>Fornefett D,: Evaluation der marginalen Passgenauigkeit verschiedener CAD-Scansysteme in Abhängigkeit vom okklusalen Öffnungswinkel der Präparation.  Dissertation Göttingen 2011</w:t>
      </w:r>
    </w:p>
    <w:p w:rsidR="00DC0506" w:rsidRPr="00270B00" w:rsidRDefault="00DC0506" w:rsidP="000744D8">
      <w:pPr>
        <w:spacing w:after="0"/>
        <w:jc w:val="both"/>
        <w:rPr>
          <w:sz w:val="24"/>
          <w:szCs w:val="24"/>
        </w:rPr>
      </w:pPr>
    </w:p>
    <w:p w:rsidR="00C40EC0" w:rsidRDefault="0076527A" w:rsidP="000744D8">
      <w:pPr>
        <w:spacing w:after="0"/>
        <w:jc w:val="both"/>
        <w:rPr>
          <w:sz w:val="24"/>
          <w:szCs w:val="24"/>
        </w:rPr>
      </w:pPr>
      <w:r w:rsidRPr="00270B00">
        <w:rPr>
          <w:sz w:val="24"/>
          <w:szCs w:val="24"/>
        </w:rPr>
        <w:t>33</w:t>
      </w:r>
      <w:r w:rsidR="00BA4A9A" w:rsidRPr="00270B00">
        <w:rPr>
          <w:sz w:val="24"/>
          <w:szCs w:val="24"/>
        </w:rPr>
        <w:t xml:space="preserve">. </w:t>
      </w:r>
      <w:r w:rsidR="009C1D89" w:rsidRPr="00270B00">
        <w:rPr>
          <w:sz w:val="24"/>
          <w:szCs w:val="24"/>
        </w:rPr>
        <w:t>Fick K,: Marginaler Randspalt und innere Passung von CAM-gefrästen Kronengerüsten bei unterschiedlichem Präparationswinkel. München 2003 Dissertation</w:t>
      </w:r>
    </w:p>
    <w:p w:rsidR="00DC0506" w:rsidRPr="00270B00" w:rsidRDefault="00DC0506" w:rsidP="000744D8">
      <w:pPr>
        <w:spacing w:after="0"/>
        <w:jc w:val="both"/>
        <w:rPr>
          <w:sz w:val="24"/>
          <w:szCs w:val="24"/>
        </w:rPr>
      </w:pPr>
    </w:p>
    <w:p w:rsidR="00ED401F" w:rsidRDefault="0076527A" w:rsidP="000744D8">
      <w:pPr>
        <w:spacing w:after="0"/>
        <w:jc w:val="both"/>
        <w:rPr>
          <w:rFonts w:ascii="Calibri" w:hAnsi="Calibri"/>
          <w:sz w:val="24"/>
          <w:szCs w:val="24"/>
        </w:rPr>
      </w:pPr>
      <w:r>
        <w:rPr>
          <w:rFonts w:ascii="Calibri" w:hAnsi="Calibri"/>
          <w:sz w:val="24"/>
          <w:szCs w:val="24"/>
        </w:rPr>
        <w:t>34</w:t>
      </w:r>
      <w:r w:rsidR="00BA4A9A">
        <w:rPr>
          <w:rFonts w:ascii="Calibri" w:hAnsi="Calibri"/>
          <w:sz w:val="24"/>
          <w:szCs w:val="24"/>
        </w:rPr>
        <w:t xml:space="preserve">. </w:t>
      </w:r>
      <w:r w:rsidR="00C40EC0" w:rsidRPr="00474FEC">
        <w:rPr>
          <w:rFonts w:ascii="Calibri" w:hAnsi="Calibri"/>
          <w:sz w:val="24"/>
          <w:szCs w:val="24"/>
        </w:rPr>
        <w:t>Fürst E-M,: Untersuchung zur Passgenauigkeit von CAD/CAM – gefrästen Zirkonoxid-Einzelkronengerüsten bei unterschiedlichem Präparationswinkel. Dissert</w:t>
      </w:r>
      <w:r w:rsidR="00116316" w:rsidRPr="00474FEC">
        <w:rPr>
          <w:rFonts w:ascii="Calibri" w:hAnsi="Calibri"/>
          <w:sz w:val="24"/>
          <w:szCs w:val="24"/>
        </w:rPr>
        <w:t>ation</w:t>
      </w:r>
      <w:r w:rsidR="00C40EC0" w:rsidRPr="00474FEC">
        <w:rPr>
          <w:rFonts w:ascii="Calibri" w:hAnsi="Calibri"/>
          <w:sz w:val="24"/>
          <w:szCs w:val="24"/>
        </w:rPr>
        <w:t xml:space="preserve"> München 2008</w:t>
      </w:r>
    </w:p>
    <w:p w:rsidR="00DC0506" w:rsidRPr="00474FEC" w:rsidRDefault="00DC0506" w:rsidP="000744D8">
      <w:pPr>
        <w:spacing w:after="0"/>
        <w:jc w:val="both"/>
        <w:rPr>
          <w:rFonts w:ascii="Calibri" w:hAnsi="Calibri"/>
          <w:sz w:val="24"/>
          <w:szCs w:val="24"/>
        </w:rPr>
      </w:pPr>
    </w:p>
    <w:p w:rsidR="0023312A" w:rsidRDefault="0076527A" w:rsidP="000744D8">
      <w:pPr>
        <w:spacing w:after="0"/>
        <w:jc w:val="both"/>
        <w:rPr>
          <w:rFonts w:ascii="Calibri" w:hAnsi="Calibri"/>
          <w:sz w:val="24"/>
          <w:szCs w:val="24"/>
        </w:rPr>
      </w:pPr>
      <w:r>
        <w:rPr>
          <w:rFonts w:ascii="Calibri" w:hAnsi="Calibri"/>
          <w:sz w:val="24"/>
          <w:szCs w:val="24"/>
        </w:rPr>
        <w:t>35</w:t>
      </w:r>
      <w:r w:rsidR="00BA4A9A" w:rsidRPr="00BA4A9A">
        <w:rPr>
          <w:rFonts w:ascii="Calibri" w:hAnsi="Calibri"/>
          <w:sz w:val="24"/>
          <w:szCs w:val="24"/>
        </w:rPr>
        <w:t xml:space="preserve">. </w:t>
      </w:r>
      <w:r w:rsidR="001C6E92" w:rsidRPr="00BA4A9A">
        <w:rPr>
          <w:rFonts w:ascii="Calibri" w:hAnsi="Calibri"/>
          <w:sz w:val="24"/>
          <w:szCs w:val="24"/>
        </w:rPr>
        <w:t>Geurtsen W.: Der Krone</w:t>
      </w:r>
      <w:r w:rsidR="00ED401F" w:rsidRPr="00BA4A9A">
        <w:rPr>
          <w:rFonts w:ascii="Calibri" w:hAnsi="Calibri"/>
          <w:sz w:val="24"/>
          <w:szCs w:val="24"/>
        </w:rPr>
        <w:t>n- und Füllungsrand.</w:t>
      </w:r>
      <w:r w:rsidR="00ED401F" w:rsidRPr="00927744">
        <w:rPr>
          <w:rFonts w:ascii="Calibri" w:hAnsi="Calibri"/>
          <w:sz w:val="24"/>
          <w:szCs w:val="24"/>
        </w:rPr>
        <w:t>Dtsch  Zahnärztl  Z. 45, 380-386 (1990)</w:t>
      </w:r>
    </w:p>
    <w:p w:rsidR="00DC0506" w:rsidRPr="00927744" w:rsidRDefault="00DC0506" w:rsidP="000744D8">
      <w:pPr>
        <w:spacing w:after="0"/>
        <w:jc w:val="both"/>
        <w:rPr>
          <w:rFonts w:ascii="Calibri" w:hAnsi="Calibri"/>
          <w:sz w:val="24"/>
          <w:szCs w:val="24"/>
        </w:rPr>
      </w:pPr>
    </w:p>
    <w:p w:rsidR="00DC0506" w:rsidRDefault="0076527A" w:rsidP="000744D8">
      <w:pPr>
        <w:spacing w:after="0"/>
        <w:jc w:val="both"/>
        <w:rPr>
          <w:rFonts w:ascii="Calibri" w:hAnsi="Calibri"/>
          <w:sz w:val="24"/>
          <w:szCs w:val="24"/>
          <w:lang w:val="en-US"/>
        </w:rPr>
      </w:pPr>
      <w:r w:rsidRPr="00CC7486">
        <w:rPr>
          <w:rFonts w:ascii="Calibri" w:hAnsi="Calibri"/>
          <w:sz w:val="24"/>
          <w:szCs w:val="24"/>
          <w:lang w:val="en-US"/>
        </w:rPr>
        <w:t>36</w:t>
      </w:r>
      <w:r w:rsidR="00BA4A9A" w:rsidRPr="00CC7486">
        <w:rPr>
          <w:rFonts w:ascii="Calibri" w:hAnsi="Calibri"/>
          <w:sz w:val="24"/>
          <w:szCs w:val="24"/>
          <w:lang w:val="en-US"/>
        </w:rPr>
        <w:t xml:space="preserve">. </w:t>
      </w:r>
      <w:r w:rsidR="00F86C26" w:rsidRPr="00474FEC">
        <w:rPr>
          <w:rFonts w:ascii="Calibri" w:hAnsi="Calibri"/>
          <w:sz w:val="24"/>
          <w:szCs w:val="24"/>
          <w:lang w:val="en-US"/>
        </w:rPr>
        <w:t>Givan D A,</w:t>
      </w:r>
      <w:r w:rsidR="00095ADF" w:rsidRPr="00474FEC">
        <w:rPr>
          <w:rFonts w:ascii="Calibri" w:hAnsi="Calibri"/>
          <w:sz w:val="24"/>
          <w:szCs w:val="24"/>
          <w:lang w:val="en-US"/>
        </w:rPr>
        <w:t xml:space="preserve"> Burgess J O, O´Neal S J, Aponte A A,:</w:t>
      </w:r>
      <w:r w:rsidR="00F86C26" w:rsidRPr="00474FEC">
        <w:rPr>
          <w:rFonts w:ascii="Calibri" w:hAnsi="Calibri"/>
          <w:sz w:val="24"/>
          <w:szCs w:val="24"/>
          <w:lang w:val="en-US"/>
        </w:rPr>
        <w:t xml:space="preserve"> Prospective evaluation of ceramic crowns by digital and conventional impressions. IA DR / AADR/ CADR 89</w:t>
      </w:r>
      <w:r w:rsidR="009072A2" w:rsidRPr="00474FEC">
        <w:rPr>
          <w:rFonts w:ascii="Calibri" w:hAnsi="Calibri"/>
          <w:sz w:val="24"/>
          <w:szCs w:val="24"/>
          <w:vertAlign w:val="superscript"/>
          <w:lang w:val="en-US"/>
        </w:rPr>
        <w:t xml:space="preserve">th </w:t>
      </w:r>
      <w:r w:rsidR="009072A2" w:rsidRPr="00474FEC">
        <w:rPr>
          <w:rFonts w:ascii="Calibri" w:hAnsi="Calibri"/>
          <w:sz w:val="24"/>
          <w:szCs w:val="24"/>
          <w:lang w:val="en-US"/>
        </w:rPr>
        <w:t xml:space="preserve">General Session San Diego, </w:t>
      </w:r>
    </w:p>
    <w:p w:rsidR="00202D9D" w:rsidRDefault="009072A2" w:rsidP="000744D8">
      <w:pPr>
        <w:spacing w:after="0"/>
        <w:jc w:val="both"/>
        <w:rPr>
          <w:rFonts w:ascii="Calibri" w:hAnsi="Calibri"/>
          <w:sz w:val="24"/>
          <w:szCs w:val="24"/>
          <w:lang w:val="en-US"/>
        </w:rPr>
      </w:pPr>
      <w:r w:rsidRPr="00474FEC">
        <w:rPr>
          <w:rFonts w:ascii="Calibri" w:hAnsi="Calibri"/>
          <w:sz w:val="24"/>
          <w:szCs w:val="24"/>
          <w:lang w:val="en-US"/>
        </w:rPr>
        <w:t>16.-19. März 2011</w:t>
      </w:r>
      <w:r w:rsidR="001C6E92" w:rsidRPr="00474FEC">
        <w:rPr>
          <w:rFonts w:ascii="Calibri" w:hAnsi="Calibri"/>
          <w:sz w:val="24"/>
          <w:szCs w:val="24"/>
          <w:lang w:val="en-US"/>
        </w:rPr>
        <w:t xml:space="preserve"> I Dent Res. 2011; 90 ( Spec iss) : 388</w:t>
      </w:r>
    </w:p>
    <w:p w:rsidR="00DC0506" w:rsidRPr="00474FEC" w:rsidRDefault="00DC0506" w:rsidP="000744D8">
      <w:pPr>
        <w:spacing w:after="0"/>
        <w:jc w:val="both"/>
        <w:rPr>
          <w:rFonts w:ascii="Calibri" w:hAnsi="Calibri"/>
          <w:sz w:val="24"/>
          <w:szCs w:val="24"/>
          <w:lang w:val="en-US"/>
        </w:rPr>
      </w:pPr>
    </w:p>
    <w:p w:rsidR="00F86C26" w:rsidRDefault="0076527A" w:rsidP="000744D8">
      <w:pPr>
        <w:spacing w:after="0"/>
        <w:jc w:val="both"/>
        <w:rPr>
          <w:rFonts w:ascii="Calibri" w:hAnsi="Calibri"/>
          <w:sz w:val="24"/>
          <w:szCs w:val="24"/>
        </w:rPr>
      </w:pPr>
      <w:r>
        <w:rPr>
          <w:rFonts w:ascii="Calibri" w:hAnsi="Calibri"/>
          <w:sz w:val="24"/>
          <w:szCs w:val="24"/>
        </w:rPr>
        <w:t>37</w:t>
      </w:r>
      <w:r w:rsidR="00BA4A9A">
        <w:rPr>
          <w:rFonts w:ascii="Calibri" w:hAnsi="Calibri"/>
          <w:sz w:val="24"/>
          <w:szCs w:val="24"/>
        </w:rPr>
        <w:t xml:space="preserve">. </w:t>
      </w:r>
      <w:r w:rsidR="00202D9D" w:rsidRPr="00474FEC">
        <w:rPr>
          <w:rFonts w:ascii="Calibri" w:hAnsi="Calibri"/>
          <w:sz w:val="24"/>
          <w:szCs w:val="24"/>
        </w:rPr>
        <w:t>Günsch</w:t>
      </w:r>
      <w:r w:rsidR="00D80A65" w:rsidRPr="00474FEC">
        <w:rPr>
          <w:rFonts w:ascii="Calibri" w:hAnsi="Calibri"/>
          <w:sz w:val="24"/>
          <w:szCs w:val="24"/>
        </w:rPr>
        <w:t xml:space="preserve"> A</w:t>
      </w:r>
      <w:r w:rsidR="00202D9D" w:rsidRPr="00474FEC">
        <w:rPr>
          <w:rFonts w:ascii="Calibri" w:hAnsi="Calibri"/>
          <w:sz w:val="24"/>
          <w:szCs w:val="24"/>
        </w:rPr>
        <w:t xml:space="preserve"> et al.</w:t>
      </w:r>
      <w:r w:rsidR="00D80A65" w:rsidRPr="00474FEC">
        <w:rPr>
          <w:rFonts w:ascii="Calibri" w:hAnsi="Calibri"/>
          <w:sz w:val="24"/>
          <w:szCs w:val="24"/>
        </w:rPr>
        <w:t>,: Vergleich von herkömmlich und digital gefertigten Modellen.  Jounal of Prosthetik Dentistry, 11. 02. 2015 doi.org/10.1016/ j.prosdent. 2014.09. 027</w:t>
      </w:r>
    </w:p>
    <w:p w:rsidR="00DD3C44" w:rsidRPr="00474FEC" w:rsidRDefault="00DD3C44" w:rsidP="000744D8">
      <w:pPr>
        <w:spacing w:after="0"/>
        <w:jc w:val="both"/>
        <w:rPr>
          <w:rFonts w:ascii="Calibri" w:hAnsi="Calibri"/>
          <w:sz w:val="24"/>
          <w:szCs w:val="24"/>
        </w:rPr>
      </w:pPr>
    </w:p>
    <w:p w:rsidR="004F4E21" w:rsidRDefault="0076527A" w:rsidP="000744D8">
      <w:pPr>
        <w:spacing w:after="0"/>
        <w:jc w:val="both"/>
        <w:rPr>
          <w:rFonts w:ascii="Calibri" w:hAnsi="Calibri"/>
          <w:sz w:val="24"/>
          <w:szCs w:val="24"/>
        </w:rPr>
      </w:pPr>
      <w:r>
        <w:rPr>
          <w:rFonts w:ascii="Calibri" w:hAnsi="Calibri"/>
          <w:sz w:val="24"/>
          <w:szCs w:val="24"/>
        </w:rPr>
        <w:t>38</w:t>
      </w:r>
      <w:r w:rsidR="00BA4A9A">
        <w:rPr>
          <w:rFonts w:ascii="Calibri" w:hAnsi="Calibri"/>
          <w:sz w:val="24"/>
          <w:szCs w:val="24"/>
        </w:rPr>
        <w:t>.</w:t>
      </w:r>
      <w:r w:rsidR="00270B00">
        <w:rPr>
          <w:rFonts w:ascii="Calibri" w:hAnsi="Calibri"/>
          <w:sz w:val="24"/>
          <w:szCs w:val="24"/>
        </w:rPr>
        <w:t xml:space="preserve"> </w:t>
      </w:r>
      <w:r w:rsidR="00BA4A9A">
        <w:rPr>
          <w:rFonts w:ascii="Calibri" w:hAnsi="Calibri"/>
          <w:sz w:val="24"/>
          <w:szCs w:val="24"/>
        </w:rPr>
        <w:t xml:space="preserve"> </w:t>
      </w:r>
      <w:r w:rsidR="00B722B9" w:rsidRPr="00474FEC">
        <w:rPr>
          <w:rFonts w:ascii="Calibri" w:hAnsi="Calibri"/>
          <w:sz w:val="24"/>
          <w:szCs w:val="24"/>
        </w:rPr>
        <w:t>Güss  P,: Digi</w:t>
      </w:r>
      <w:r w:rsidR="001B53CA" w:rsidRPr="00474FEC">
        <w:rPr>
          <w:rFonts w:ascii="Calibri" w:hAnsi="Calibri"/>
          <w:sz w:val="24"/>
          <w:szCs w:val="24"/>
        </w:rPr>
        <w:t>tale Abformung und innovative CAD/CAM Werkstoffe. ZM-online  17.2.2015</w:t>
      </w:r>
    </w:p>
    <w:p w:rsidR="00DC0506" w:rsidRPr="00474FEC" w:rsidRDefault="00DC0506" w:rsidP="000744D8">
      <w:pPr>
        <w:spacing w:after="0"/>
        <w:jc w:val="both"/>
        <w:rPr>
          <w:rFonts w:ascii="Calibri" w:hAnsi="Calibri"/>
          <w:sz w:val="24"/>
          <w:szCs w:val="24"/>
        </w:rPr>
      </w:pPr>
    </w:p>
    <w:p w:rsidR="00ED401F" w:rsidRDefault="006F781B" w:rsidP="00DC0506">
      <w:pPr>
        <w:spacing w:after="0"/>
        <w:jc w:val="both"/>
        <w:rPr>
          <w:rFonts w:ascii="Calibri" w:hAnsi="Calibri"/>
          <w:sz w:val="24"/>
          <w:szCs w:val="24"/>
          <w:lang w:val="en-US"/>
        </w:rPr>
      </w:pPr>
      <w:r>
        <w:rPr>
          <w:rFonts w:ascii="Calibri" w:hAnsi="Calibri"/>
          <w:sz w:val="24"/>
          <w:szCs w:val="24"/>
        </w:rPr>
        <w:t>39</w:t>
      </w:r>
      <w:r w:rsidR="00BA4A9A">
        <w:rPr>
          <w:rFonts w:ascii="Calibri" w:hAnsi="Calibri"/>
          <w:sz w:val="24"/>
          <w:szCs w:val="24"/>
        </w:rPr>
        <w:t xml:space="preserve">. </w:t>
      </w:r>
      <w:r w:rsidR="004F4E21" w:rsidRPr="00474FEC">
        <w:rPr>
          <w:rFonts w:ascii="Calibri" w:hAnsi="Calibri"/>
          <w:sz w:val="24"/>
          <w:szCs w:val="24"/>
        </w:rPr>
        <w:t xml:space="preserve">Güth J F, Schweiger J, Beuer F,: Intraoralscanner. </w:t>
      </w:r>
      <w:r w:rsidR="004F4E21" w:rsidRPr="00474FEC">
        <w:rPr>
          <w:rFonts w:ascii="Calibri" w:hAnsi="Calibri"/>
          <w:sz w:val="24"/>
          <w:szCs w:val="24"/>
          <w:lang w:val="en-US"/>
        </w:rPr>
        <w:t>Tea</w:t>
      </w:r>
      <w:r w:rsidR="00DC0506">
        <w:rPr>
          <w:rFonts w:ascii="Calibri" w:hAnsi="Calibri"/>
          <w:sz w:val="24"/>
          <w:szCs w:val="24"/>
          <w:lang w:val="en-US"/>
        </w:rPr>
        <w:t>mwork J Cont Dent Educ 2014. 27-</w:t>
      </w:r>
      <w:r w:rsidR="004F4E21" w:rsidRPr="00474FEC">
        <w:rPr>
          <w:rFonts w:ascii="Calibri" w:hAnsi="Calibri"/>
          <w:sz w:val="24"/>
          <w:szCs w:val="24"/>
          <w:lang w:val="en-US"/>
        </w:rPr>
        <w:t>41</w:t>
      </w:r>
    </w:p>
    <w:p w:rsidR="00DC0506" w:rsidRPr="006913A4" w:rsidRDefault="00DC0506" w:rsidP="000744D8">
      <w:pPr>
        <w:spacing w:after="0"/>
        <w:jc w:val="both"/>
        <w:rPr>
          <w:rFonts w:ascii="Calibri" w:hAnsi="Calibri"/>
          <w:sz w:val="24"/>
          <w:szCs w:val="24"/>
          <w:lang w:val="en-US"/>
        </w:rPr>
      </w:pPr>
    </w:p>
    <w:p w:rsidR="00ED401F" w:rsidRDefault="006F781B" w:rsidP="000744D8">
      <w:pPr>
        <w:spacing w:after="0"/>
        <w:jc w:val="both"/>
        <w:rPr>
          <w:rFonts w:ascii="Calibri" w:hAnsi="Calibri"/>
          <w:sz w:val="24"/>
          <w:szCs w:val="24"/>
          <w:lang w:val="en-US"/>
        </w:rPr>
      </w:pPr>
      <w:r>
        <w:rPr>
          <w:rFonts w:ascii="Calibri" w:hAnsi="Calibri"/>
          <w:sz w:val="24"/>
          <w:szCs w:val="24"/>
          <w:lang w:val="en-US"/>
        </w:rPr>
        <w:t>40</w:t>
      </w:r>
      <w:r w:rsidR="00BA4A9A">
        <w:rPr>
          <w:rFonts w:ascii="Calibri" w:hAnsi="Calibri"/>
          <w:sz w:val="24"/>
          <w:szCs w:val="24"/>
          <w:lang w:val="en-US"/>
        </w:rPr>
        <w:t xml:space="preserve">. </w:t>
      </w:r>
      <w:r w:rsidR="00ED401F" w:rsidRPr="00474FEC">
        <w:rPr>
          <w:rFonts w:ascii="Calibri" w:hAnsi="Calibri"/>
          <w:sz w:val="24"/>
          <w:szCs w:val="24"/>
          <w:lang w:val="en-US"/>
        </w:rPr>
        <w:t>Güth J F, Keul Ch, Stimmelmayr M, Beuer F, Edelhoff D,: Accuracy of digital models obtained by direct and indirect data capturing. Clinical Oral Investigations May 2013, Volume 17, 4, pp 1201-1208 doi:10.1007/s00784-012-0795-0 Epub 2012 Juli: 31</w:t>
      </w:r>
    </w:p>
    <w:p w:rsidR="00DC0506" w:rsidRPr="00474FEC" w:rsidRDefault="00DC0506" w:rsidP="000744D8">
      <w:pPr>
        <w:spacing w:after="0"/>
        <w:jc w:val="both"/>
        <w:rPr>
          <w:rFonts w:ascii="Calibri" w:hAnsi="Calibri"/>
          <w:sz w:val="24"/>
          <w:szCs w:val="24"/>
          <w:lang w:val="en-US"/>
        </w:rPr>
      </w:pPr>
    </w:p>
    <w:p w:rsidR="00ED401F" w:rsidRDefault="006F781B" w:rsidP="000744D8">
      <w:pPr>
        <w:spacing w:after="0"/>
        <w:jc w:val="both"/>
        <w:rPr>
          <w:rFonts w:ascii="Calibri" w:hAnsi="Calibri"/>
          <w:sz w:val="24"/>
          <w:szCs w:val="24"/>
          <w:lang w:val="en-US"/>
        </w:rPr>
      </w:pPr>
      <w:r>
        <w:rPr>
          <w:rFonts w:ascii="Calibri" w:hAnsi="Calibri"/>
          <w:sz w:val="24"/>
          <w:szCs w:val="24"/>
          <w:lang w:val="en-US"/>
        </w:rPr>
        <w:t>41</w:t>
      </w:r>
      <w:r w:rsidR="00BA4A9A">
        <w:rPr>
          <w:rFonts w:ascii="Calibri" w:hAnsi="Calibri"/>
          <w:sz w:val="24"/>
          <w:szCs w:val="24"/>
          <w:lang w:val="en-US"/>
        </w:rPr>
        <w:t xml:space="preserve">. </w:t>
      </w:r>
      <w:r w:rsidR="00ED401F" w:rsidRPr="00474FEC">
        <w:rPr>
          <w:rFonts w:ascii="Calibri" w:hAnsi="Calibri"/>
          <w:sz w:val="24"/>
          <w:szCs w:val="24"/>
          <w:lang w:val="en-US"/>
        </w:rPr>
        <w:t>Güth F,: Intraorale Datenerfassung.  Up date 2014</w:t>
      </w:r>
    </w:p>
    <w:p w:rsidR="00DC0506" w:rsidRPr="00474FEC" w:rsidRDefault="00DC0506" w:rsidP="000744D8">
      <w:pPr>
        <w:spacing w:after="0"/>
        <w:jc w:val="both"/>
        <w:rPr>
          <w:rFonts w:ascii="Calibri" w:hAnsi="Calibri"/>
          <w:sz w:val="24"/>
          <w:szCs w:val="24"/>
          <w:lang w:val="en-US"/>
        </w:rPr>
      </w:pPr>
    </w:p>
    <w:p w:rsidR="00C1327D" w:rsidRDefault="006F781B" w:rsidP="000744D8">
      <w:pPr>
        <w:spacing w:after="0"/>
        <w:jc w:val="both"/>
        <w:rPr>
          <w:rFonts w:ascii="Calibri" w:hAnsi="Calibri"/>
          <w:sz w:val="24"/>
          <w:szCs w:val="24"/>
          <w:lang w:val="en-US"/>
        </w:rPr>
      </w:pPr>
      <w:r>
        <w:rPr>
          <w:rFonts w:ascii="Calibri" w:hAnsi="Calibri"/>
          <w:sz w:val="24"/>
          <w:szCs w:val="24"/>
          <w:lang w:val="en-US"/>
        </w:rPr>
        <w:t>42</w:t>
      </w:r>
      <w:r w:rsidR="00BA4A9A">
        <w:rPr>
          <w:rFonts w:ascii="Calibri" w:hAnsi="Calibri"/>
          <w:sz w:val="24"/>
          <w:szCs w:val="24"/>
          <w:lang w:val="en-US"/>
        </w:rPr>
        <w:t xml:space="preserve">. </w:t>
      </w:r>
      <w:r w:rsidR="00C1327D" w:rsidRPr="00474FEC">
        <w:rPr>
          <w:rFonts w:ascii="Calibri" w:hAnsi="Calibri"/>
          <w:sz w:val="24"/>
          <w:szCs w:val="24"/>
          <w:lang w:val="en-US"/>
        </w:rPr>
        <w:t>Güth J F, Wallbach J, Stimmelmayr M, Gernet W, Beuer F, Edelhoff D,: Computer-aided evaluation of preparations for CAD/CAM fabricated all-ceramic crowns. Clin Oral Investig. 2013 Jun; 17 (5) 1389-95 doi 10.1007/s00784 – 012- 3 Epub 2012 Aug 7</w:t>
      </w:r>
    </w:p>
    <w:p w:rsidR="00DC0506" w:rsidRPr="00474FEC" w:rsidRDefault="00DC0506" w:rsidP="000744D8">
      <w:pPr>
        <w:spacing w:after="0"/>
        <w:jc w:val="both"/>
        <w:rPr>
          <w:rFonts w:ascii="Calibri" w:hAnsi="Calibri"/>
          <w:sz w:val="24"/>
          <w:szCs w:val="24"/>
          <w:lang w:val="en-US"/>
        </w:rPr>
      </w:pPr>
    </w:p>
    <w:p w:rsidR="001F297C" w:rsidRDefault="006F781B" w:rsidP="000744D8">
      <w:pPr>
        <w:spacing w:after="0"/>
        <w:jc w:val="both"/>
        <w:rPr>
          <w:rFonts w:ascii="Calibri" w:hAnsi="Calibri"/>
          <w:sz w:val="24"/>
          <w:szCs w:val="24"/>
        </w:rPr>
      </w:pPr>
      <w:r>
        <w:rPr>
          <w:rFonts w:ascii="Calibri" w:hAnsi="Calibri"/>
          <w:sz w:val="24"/>
          <w:szCs w:val="24"/>
          <w:lang w:val="en-US"/>
        </w:rPr>
        <w:t>43</w:t>
      </w:r>
      <w:r w:rsidR="00BA4A9A" w:rsidRPr="00927744">
        <w:rPr>
          <w:rFonts w:ascii="Calibri" w:hAnsi="Calibri"/>
          <w:sz w:val="24"/>
          <w:szCs w:val="24"/>
          <w:lang w:val="en-US"/>
        </w:rPr>
        <w:t xml:space="preserve">. </w:t>
      </w:r>
      <w:r w:rsidR="00ED401F" w:rsidRPr="00927744">
        <w:rPr>
          <w:rFonts w:ascii="Calibri" w:hAnsi="Calibri"/>
          <w:sz w:val="24"/>
          <w:szCs w:val="24"/>
          <w:lang w:val="en-US"/>
        </w:rPr>
        <w:t xml:space="preserve">Grasso et al.: Effect of restoration quality on periodontal health. </w:t>
      </w:r>
      <w:r w:rsidR="00270B00" w:rsidRPr="00270B00">
        <w:rPr>
          <w:rFonts w:ascii="Calibri" w:hAnsi="Calibri"/>
          <w:sz w:val="24"/>
          <w:szCs w:val="24"/>
        </w:rPr>
        <w:t>I Prosthet Dent 1985, 53</w:t>
      </w:r>
      <w:r w:rsidR="00ED401F" w:rsidRPr="00270B00">
        <w:rPr>
          <w:rFonts w:ascii="Calibri" w:hAnsi="Calibri"/>
          <w:sz w:val="24"/>
          <w:szCs w:val="24"/>
        </w:rPr>
        <w:t>: 14</w:t>
      </w:r>
    </w:p>
    <w:p w:rsidR="00DC0506" w:rsidRPr="00270B00" w:rsidRDefault="00DC0506" w:rsidP="000744D8">
      <w:pPr>
        <w:spacing w:after="0"/>
        <w:jc w:val="both"/>
        <w:rPr>
          <w:rFonts w:ascii="Calibri" w:hAnsi="Calibri"/>
          <w:sz w:val="24"/>
          <w:szCs w:val="24"/>
        </w:rPr>
      </w:pPr>
    </w:p>
    <w:p w:rsidR="001F297C" w:rsidRDefault="001F297C" w:rsidP="000744D8">
      <w:pPr>
        <w:spacing w:after="0"/>
        <w:jc w:val="both"/>
        <w:rPr>
          <w:rFonts w:ascii="Calibri" w:hAnsi="Calibri"/>
          <w:sz w:val="24"/>
          <w:szCs w:val="24"/>
        </w:rPr>
      </w:pPr>
      <w:r w:rsidRPr="00270B00">
        <w:rPr>
          <w:rFonts w:ascii="Calibri" w:hAnsi="Calibri"/>
          <w:sz w:val="24"/>
          <w:szCs w:val="24"/>
        </w:rPr>
        <w:t xml:space="preserve">44. </w:t>
      </w:r>
      <w:r>
        <w:rPr>
          <w:rFonts w:ascii="Calibri" w:hAnsi="Calibri"/>
          <w:sz w:val="24"/>
          <w:szCs w:val="24"/>
        </w:rPr>
        <w:t xml:space="preserve">Halder J,: Marginale </w:t>
      </w:r>
      <w:r w:rsidR="00837FDA">
        <w:rPr>
          <w:rFonts w:ascii="Calibri" w:hAnsi="Calibri"/>
          <w:sz w:val="24"/>
          <w:szCs w:val="24"/>
        </w:rPr>
        <w:t>Passgenauigkeit CAD/CAM gefertig</w:t>
      </w:r>
      <w:r>
        <w:rPr>
          <w:rFonts w:ascii="Calibri" w:hAnsi="Calibri"/>
          <w:sz w:val="24"/>
          <w:szCs w:val="24"/>
        </w:rPr>
        <w:t xml:space="preserve">ter Titan-Kronenkäppchen. Dissertation München 2003 </w:t>
      </w:r>
    </w:p>
    <w:p w:rsidR="00DC0506" w:rsidRDefault="00DC0506" w:rsidP="000744D8">
      <w:pPr>
        <w:spacing w:after="0"/>
        <w:jc w:val="both"/>
        <w:rPr>
          <w:rFonts w:ascii="Calibri" w:hAnsi="Calibri"/>
          <w:sz w:val="24"/>
          <w:szCs w:val="24"/>
        </w:rPr>
      </w:pPr>
    </w:p>
    <w:p w:rsidR="002B29C7" w:rsidRDefault="001F297C" w:rsidP="000744D8">
      <w:pPr>
        <w:spacing w:after="0"/>
        <w:jc w:val="both"/>
        <w:rPr>
          <w:rFonts w:ascii="Calibri" w:hAnsi="Calibri"/>
          <w:sz w:val="24"/>
          <w:szCs w:val="24"/>
          <w:lang w:val="en-US"/>
        </w:rPr>
      </w:pPr>
      <w:r>
        <w:rPr>
          <w:rFonts w:ascii="Calibri" w:hAnsi="Calibri"/>
          <w:sz w:val="24"/>
          <w:szCs w:val="24"/>
        </w:rPr>
        <w:t xml:space="preserve">45. </w:t>
      </w:r>
      <w:r w:rsidRPr="00474FEC">
        <w:rPr>
          <w:rFonts w:ascii="Calibri" w:hAnsi="Calibri"/>
          <w:sz w:val="24"/>
          <w:szCs w:val="24"/>
        </w:rPr>
        <w:t xml:space="preserve">Hartmann W B ,: Zur Verlässlichkeit zirkulärer Randspaltmessungen an vollkeramischen Kronen im Rasterelektronenmikroskop. </w:t>
      </w:r>
      <w:r w:rsidR="00837FDA" w:rsidRPr="000916F9">
        <w:rPr>
          <w:rFonts w:ascii="Calibri" w:hAnsi="Calibri"/>
          <w:sz w:val="24"/>
          <w:szCs w:val="24"/>
          <w:lang w:val="en-US"/>
        </w:rPr>
        <w:t xml:space="preserve">Dissertation </w:t>
      </w:r>
      <w:r w:rsidRPr="000916F9">
        <w:rPr>
          <w:rFonts w:ascii="Calibri" w:hAnsi="Calibri"/>
          <w:sz w:val="24"/>
          <w:szCs w:val="24"/>
          <w:lang w:val="en-US"/>
        </w:rPr>
        <w:t xml:space="preserve"> Tübingen 2006</w:t>
      </w:r>
    </w:p>
    <w:p w:rsidR="00DC0506" w:rsidRPr="000916F9" w:rsidRDefault="00DC0506" w:rsidP="000744D8">
      <w:pPr>
        <w:spacing w:after="0"/>
        <w:jc w:val="both"/>
        <w:rPr>
          <w:rFonts w:ascii="Calibri" w:hAnsi="Calibri"/>
          <w:sz w:val="24"/>
          <w:szCs w:val="24"/>
          <w:lang w:val="en-US"/>
        </w:rPr>
      </w:pPr>
    </w:p>
    <w:p w:rsidR="002B29C7" w:rsidRDefault="002B29C7" w:rsidP="000744D8">
      <w:pPr>
        <w:spacing w:after="0"/>
        <w:jc w:val="both"/>
        <w:rPr>
          <w:rFonts w:ascii="Calibri" w:hAnsi="Calibri"/>
          <w:sz w:val="24"/>
          <w:szCs w:val="24"/>
          <w:lang w:val="en-US"/>
        </w:rPr>
      </w:pPr>
      <w:r w:rsidRPr="00270B00">
        <w:rPr>
          <w:rFonts w:ascii="Calibri" w:hAnsi="Calibri"/>
          <w:sz w:val="24"/>
          <w:szCs w:val="24"/>
          <w:lang w:val="en-US"/>
        </w:rPr>
        <w:t xml:space="preserve">46. </w:t>
      </w:r>
      <w:r w:rsidRPr="00BA4A9A">
        <w:rPr>
          <w:rFonts w:ascii="Calibri" w:hAnsi="Calibri"/>
          <w:sz w:val="24"/>
          <w:szCs w:val="24"/>
          <w:lang w:val="en-US"/>
        </w:rPr>
        <w:t>Henkel GL, Kugel G, Chaima H, Perry R, et al.: Comparism of digital vs. conventional impression systems for marginal accuren</w:t>
      </w:r>
      <w:r w:rsidRPr="00474FEC">
        <w:rPr>
          <w:rFonts w:ascii="Calibri" w:hAnsi="Calibri"/>
          <w:sz w:val="24"/>
          <w:szCs w:val="24"/>
          <w:lang w:val="en-US"/>
        </w:rPr>
        <w:t>cy. I Dent Res. 2008; 87 (Spec Iss A ): 1119</w:t>
      </w:r>
    </w:p>
    <w:p w:rsidR="00DC0506" w:rsidRPr="00474FEC" w:rsidRDefault="00DC0506" w:rsidP="000744D8">
      <w:pPr>
        <w:spacing w:after="0"/>
        <w:jc w:val="both"/>
        <w:rPr>
          <w:rFonts w:ascii="Calibri" w:hAnsi="Calibri"/>
          <w:sz w:val="24"/>
          <w:szCs w:val="24"/>
          <w:lang w:val="en-US"/>
        </w:rPr>
      </w:pPr>
    </w:p>
    <w:p w:rsidR="00580E66" w:rsidRDefault="00580E66" w:rsidP="000744D8">
      <w:pPr>
        <w:spacing w:after="0"/>
        <w:jc w:val="both"/>
        <w:rPr>
          <w:rFonts w:ascii="Calibri" w:hAnsi="Calibri"/>
          <w:sz w:val="24"/>
          <w:szCs w:val="24"/>
          <w:lang w:val="en-US"/>
        </w:rPr>
      </w:pPr>
      <w:r>
        <w:rPr>
          <w:rFonts w:ascii="Calibri" w:hAnsi="Calibri"/>
          <w:sz w:val="24"/>
          <w:szCs w:val="24"/>
          <w:lang w:val="en-US"/>
        </w:rPr>
        <w:t>47</w:t>
      </w:r>
      <w:r w:rsidR="00BA4A9A">
        <w:rPr>
          <w:rFonts w:ascii="Calibri" w:hAnsi="Calibri"/>
          <w:sz w:val="24"/>
          <w:szCs w:val="24"/>
          <w:lang w:val="en-US"/>
        </w:rPr>
        <w:t>.</w:t>
      </w:r>
      <w:r w:rsidR="004F4E21" w:rsidRPr="00474FEC">
        <w:rPr>
          <w:rFonts w:ascii="Calibri" w:hAnsi="Calibri"/>
          <w:sz w:val="24"/>
          <w:szCs w:val="24"/>
          <w:lang w:val="en-US"/>
        </w:rPr>
        <w:t xml:space="preserve"> Hirayam</w:t>
      </w:r>
      <w:r w:rsidR="00095ADF" w:rsidRPr="00474FEC">
        <w:rPr>
          <w:rFonts w:ascii="Calibri" w:hAnsi="Calibri"/>
          <w:sz w:val="24"/>
          <w:szCs w:val="24"/>
          <w:lang w:val="en-US"/>
        </w:rPr>
        <w:t xml:space="preserve">a H, Chang Y.Ch,: Fit of zirkone </w:t>
      </w:r>
      <w:r w:rsidR="004F4E21" w:rsidRPr="00474FEC">
        <w:rPr>
          <w:rFonts w:ascii="Calibri" w:hAnsi="Calibri"/>
          <w:sz w:val="24"/>
          <w:szCs w:val="24"/>
          <w:lang w:val="en-US"/>
        </w:rPr>
        <w:t>copings generated from a digital impression technique and a conventional impression technique. Master thesis Tufts  University School of dental Medicine Boston 2010,  Expertise, Scientic Facts, Espe</w:t>
      </w:r>
    </w:p>
    <w:p w:rsidR="00DC0506" w:rsidRDefault="00DC0506" w:rsidP="000744D8">
      <w:pPr>
        <w:spacing w:after="0"/>
        <w:jc w:val="both"/>
        <w:rPr>
          <w:rFonts w:ascii="Calibri" w:hAnsi="Calibri"/>
          <w:sz w:val="24"/>
          <w:szCs w:val="24"/>
          <w:lang w:val="en-US"/>
        </w:rPr>
      </w:pPr>
    </w:p>
    <w:p w:rsidR="00580E66" w:rsidRPr="002D3486" w:rsidRDefault="00580E66" w:rsidP="000744D8">
      <w:pPr>
        <w:spacing w:after="0"/>
        <w:jc w:val="both"/>
        <w:rPr>
          <w:rFonts w:ascii="Calibri" w:hAnsi="Calibri"/>
          <w:sz w:val="24"/>
          <w:szCs w:val="24"/>
          <w:lang w:val="en-US"/>
        </w:rPr>
      </w:pPr>
      <w:r w:rsidRPr="001A7FF1">
        <w:rPr>
          <w:rFonts w:ascii="Calibri" w:hAnsi="Calibri"/>
          <w:sz w:val="24"/>
          <w:szCs w:val="24"/>
        </w:rPr>
        <w:t xml:space="preserve">48. </w:t>
      </w:r>
      <w:r w:rsidRPr="00474FEC">
        <w:rPr>
          <w:rFonts w:ascii="Calibri" w:hAnsi="Calibri"/>
          <w:sz w:val="24"/>
          <w:szCs w:val="24"/>
        </w:rPr>
        <w:t xml:space="preserve">Hmaidouch R,: Untersuchung zum Einfluss von Präparationsart, Zementspalteinstellung und Art des Befestigungszements auf die Passgenauigkeit CAD/CAM gefertigter vollkeramischer Kronengerüste. </w:t>
      </w:r>
      <w:r w:rsidRPr="000916F9">
        <w:rPr>
          <w:rFonts w:ascii="Calibri" w:hAnsi="Calibri"/>
          <w:sz w:val="24"/>
          <w:szCs w:val="24"/>
          <w:lang w:val="en-US"/>
        </w:rPr>
        <w:t xml:space="preserve">Diss. </w:t>
      </w:r>
      <w:r w:rsidRPr="002D3486">
        <w:rPr>
          <w:rFonts w:ascii="Calibri" w:hAnsi="Calibri"/>
          <w:sz w:val="24"/>
          <w:szCs w:val="24"/>
          <w:lang w:val="en-US"/>
        </w:rPr>
        <w:t>Charite´ Berlin 2011</w:t>
      </w:r>
    </w:p>
    <w:p w:rsidR="00095ADF" w:rsidRPr="00474FEC" w:rsidRDefault="00095ADF" w:rsidP="000744D8">
      <w:pPr>
        <w:spacing w:after="0"/>
        <w:jc w:val="both"/>
        <w:rPr>
          <w:rFonts w:ascii="Calibri" w:hAnsi="Calibri"/>
          <w:sz w:val="24"/>
          <w:szCs w:val="24"/>
          <w:lang w:val="en-US"/>
        </w:rPr>
      </w:pPr>
    </w:p>
    <w:p w:rsidR="00ED401F" w:rsidRDefault="001F297C" w:rsidP="000744D8">
      <w:pPr>
        <w:spacing w:after="0"/>
        <w:jc w:val="both"/>
        <w:rPr>
          <w:rFonts w:ascii="Calibri" w:hAnsi="Calibri"/>
          <w:sz w:val="24"/>
          <w:szCs w:val="24"/>
          <w:lang w:val="en-US"/>
        </w:rPr>
      </w:pPr>
      <w:r>
        <w:rPr>
          <w:rFonts w:ascii="Calibri" w:hAnsi="Calibri"/>
          <w:sz w:val="24"/>
          <w:szCs w:val="24"/>
          <w:lang w:val="en-US"/>
        </w:rPr>
        <w:t>49</w:t>
      </w:r>
      <w:r w:rsidR="001933F0">
        <w:rPr>
          <w:rFonts w:ascii="Calibri" w:hAnsi="Calibri"/>
          <w:sz w:val="24"/>
          <w:szCs w:val="24"/>
          <w:lang w:val="en-US"/>
        </w:rPr>
        <w:t>.</w:t>
      </w:r>
      <w:r w:rsidR="00095ADF" w:rsidRPr="00474FEC">
        <w:rPr>
          <w:rFonts w:ascii="Calibri" w:hAnsi="Calibri"/>
          <w:sz w:val="24"/>
          <w:szCs w:val="24"/>
          <w:lang w:val="en-US"/>
        </w:rPr>
        <w:t xml:space="preserve"> Holmes J R, Sulik  V W D, Holland G A, Bayne S C ,: Marginal fit of castable ceramic crowns. I. Prosthet, Dent 1992; 67 (5): 594-599</w:t>
      </w:r>
    </w:p>
    <w:p w:rsidR="00DC0506" w:rsidRPr="00474FEC" w:rsidRDefault="00DC0506" w:rsidP="000744D8">
      <w:pPr>
        <w:spacing w:after="0"/>
        <w:jc w:val="both"/>
        <w:rPr>
          <w:rFonts w:ascii="Calibri" w:hAnsi="Calibri"/>
          <w:sz w:val="24"/>
          <w:szCs w:val="24"/>
          <w:lang w:val="en-US"/>
        </w:rPr>
      </w:pPr>
    </w:p>
    <w:p w:rsidR="00ED401F" w:rsidRDefault="001F297C" w:rsidP="000744D8">
      <w:pPr>
        <w:spacing w:after="0"/>
        <w:jc w:val="both"/>
        <w:rPr>
          <w:rFonts w:ascii="Calibri" w:hAnsi="Calibri"/>
          <w:sz w:val="24"/>
          <w:szCs w:val="24"/>
        </w:rPr>
      </w:pPr>
      <w:r>
        <w:rPr>
          <w:rFonts w:ascii="Calibri" w:hAnsi="Calibri"/>
          <w:sz w:val="24"/>
          <w:szCs w:val="24"/>
          <w:lang w:val="en-US"/>
        </w:rPr>
        <w:t>50</w:t>
      </w:r>
      <w:r w:rsidR="001933F0">
        <w:rPr>
          <w:rFonts w:ascii="Calibri" w:hAnsi="Calibri"/>
          <w:sz w:val="24"/>
          <w:szCs w:val="24"/>
          <w:lang w:val="en-US"/>
        </w:rPr>
        <w:t>.</w:t>
      </w:r>
      <w:r w:rsidR="00ED401F" w:rsidRPr="00474FEC">
        <w:rPr>
          <w:rFonts w:ascii="Calibri" w:hAnsi="Calibri"/>
          <w:sz w:val="24"/>
          <w:szCs w:val="24"/>
          <w:lang w:val="en-US"/>
        </w:rPr>
        <w:t xml:space="preserve"> Holmes J.R, Bayne St.C, Holland G.A, Sulik W.D,:  Consideration of measurement of marginal fit. </w:t>
      </w:r>
      <w:r w:rsidR="00ED401F" w:rsidRPr="000916F9">
        <w:rPr>
          <w:rFonts w:ascii="Calibri" w:hAnsi="Calibri"/>
          <w:sz w:val="24"/>
          <w:szCs w:val="24"/>
        </w:rPr>
        <w:t>J. Prosthet Dent. 62, 405-408</w:t>
      </w:r>
    </w:p>
    <w:p w:rsidR="00DC0506" w:rsidRPr="000916F9" w:rsidRDefault="00DC0506" w:rsidP="000744D8">
      <w:pPr>
        <w:spacing w:after="0"/>
        <w:jc w:val="both"/>
        <w:rPr>
          <w:rFonts w:ascii="Calibri" w:hAnsi="Calibri"/>
          <w:sz w:val="24"/>
          <w:szCs w:val="24"/>
        </w:rPr>
      </w:pPr>
    </w:p>
    <w:p w:rsidR="002C5E32" w:rsidRDefault="001F297C" w:rsidP="000744D8">
      <w:pPr>
        <w:spacing w:after="0"/>
        <w:jc w:val="both"/>
        <w:rPr>
          <w:rFonts w:ascii="Calibri" w:hAnsi="Calibri"/>
          <w:sz w:val="24"/>
          <w:szCs w:val="24"/>
          <w:lang w:val="en-US"/>
        </w:rPr>
      </w:pPr>
      <w:r w:rsidRPr="00270B00">
        <w:rPr>
          <w:rFonts w:ascii="Calibri" w:hAnsi="Calibri"/>
          <w:sz w:val="24"/>
          <w:szCs w:val="24"/>
        </w:rPr>
        <w:t>51</w:t>
      </w:r>
      <w:r w:rsidR="001933F0" w:rsidRPr="00270B00">
        <w:rPr>
          <w:rFonts w:ascii="Calibri" w:hAnsi="Calibri"/>
          <w:sz w:val="24"/>
          <w:szCs w:val="24"/>
        </w:rPr>
        <w:t xml:space="preserve">. </w:t>
      </w:r>
      <w:r w:rsidR="00ED401F" w:rsidRPr="00474FEC">
        <w:rPr>
          <w:rFonts w:ascii="Calibri" w:hAnsi="Calibri"/>
          <w:sz w:val="24"/>
          <w:szCs w:val="24"/>
        </w:rPr>
        <w:t>Huth St V,: Passgenauigkeit von C.A.D. – gefe</w:t>
      </w:r>
      <w:r w:rsidR="00431E04" w:rsidRPr="00474FEC">
        <w:rPr>
          <w:rFonts w:ascii="Calibri" w:hAnsi="Calibri"/>
          <w:sz w:val="24"/>
          <w:szCs w:val="24"/>
        </w:rPr>
        <w:t xml:space="preserve">rtigten Zirkoniumdioxid- Kronen. </w:t>
      </w:r>
      <w:r w:rsidR="00ED401F" w:rsidRPr="000916F9">
        <w:rPr>
          <w:rFonts w:ascii="Calibri" w:hAnsi="Calibri"/>
          <w:sz w:val="24"/>
          <w:szCs w:val="24"/>
          <w:lang w:val="en-US"/>
        </w:rPr>
        <w:t xml:space="preserve">Diss. </w:t>
      </w:r>
      <w:r w:rsidR="00ED401F" w:rsidRPr="00927744">
        <w:rPr>
          <w:rFonts w:ascii="Calibri" w:hAnsi="Calibri"/>
          <w:sz w:val="24"/>
          <w:szCs w:val="24"/>
          <w:lang w:val="en-US"/>
        </w:rPr>
        <w:t>Würzburg 2012</w:t>
      </w:r>
    </w:p>
    <w:p w:rsidR="00DD3C44" w:rsidRPr="00927744" w:rsidRDefault="00DD3C44" w:rsidP="000744D8">
      <w:pPr>
        <w:spacing w:after="0"/>
        <w:jc w:val="both"/>
        <w:rPr>
          <w:rFonts w:ascii="Calibri" w:hAnsi="Calibri"/>
          <w:sz w:val="24"/>
          <w:szCs w:val="24"/>
          <w:lang w:val="en-US"/>
        </w:rPr>
      </w:pPr>
    </w:p>
    <w:p w:rsidR="002C5E32" w:rsidRDefault="001F297C" w:rsidP="000744D8">
      <w:pPr>
        <w:spacing w:after="0"/>
        <w:jc w:val="both"/>
        <w:rPr>
          <w:rFonts w:ascii="Calibri" w:hAnsi="Calibri"/>
          <w:sz w:val="24"/>
          <w:szCs w:val="24"/>
          <w:lang w:val="en-US"/>
        </w:rPr>
      </w:pPr>
      <w:r>
        <w:rPr>
          <w:rFonts w:ascii="Calibri" w:hAnsi="Calibri"/>
          <w:sz w:val="24"/>
          <w:szCs w:val="24"/>
          <w:lang w:val="en-US"/>
        </w:rPr>
        <w:t>52</w:t>
      </w:r>
      <w:r w:rsidR="001933F0" w:rsidRPr="001933F0">
        <w:rPr>
          <w:rFonts w:ascii="Calibri" w:hAnsi="Calibri"/>
          <w:sz w:val="24"/>
          <w:szCs w:val="24"/>
          <w:lang w:val="en-US"/>
        </w:rPr>
        <w:t xml:space="preserve">. </w:t>
      </w:r>
      <w:r w:rsidR="002C5E32" w:rsidRPr="001933F0">
        <w:rPr>
          <w:rFonts w:ascii="Calibri" w:hAnsi="Calibri"/>
          <w:sz w:val="24"/>
          <w:szCs w:val="24"/>
          <w:lang w:val="en-US"/>
        </w:rPr>
        <w:t>Joda T, Brägger U,: Patient-centered outcomes comparing digital and conventional      implant  impression procedures: a rand</w:t>
      </w:r>
      <w:r w:rsidR="002C5E32" w:rsidRPr="00474FEC">
        <w:rPr>
          <w:rFonts w:ascii="Calibri" w:hAnsi="Calibri"/>
          <w:sz w:val="24"/>
          <w:szCs w:val="24"/>
          <w:lang w:val="en-US"/>
        </w:rPr>
        <w:t>omized crossover trial. Clin Oral Implants Res. 2015</w:t>
      </w:r>
      <w:r w:rsidR="00DC0506">
        <w:rPr>
          <w:rFonts w:ascii="Calibri" w:hAnsi="Calibri"/>
          <w:sz w:val="24"/>
          <w:szCs w:val="24"/>
          <w:lang w:val="en-US"/>
        </w:rPr>
        <w:t xml:space="preserve"> Apr 12. Doi: 10.1111/clr.12600</w:t>
      </w:r>
    </w:p>
    <w:p w:rsidR="00DC0506" w:rsidRPr="006913A4" w:rsidRDefault="00DC0506" w:rsidP="000744D8">
      <w:pPr>
        <w:spacing w:after="0"/>
        <w:jc w:val="both"/>
        <w:rPr>
          <w:rFonts w:ascii="Calibri" w:hAnsi="Calibri"/>
          <w:sz w:val="24"/>
          <w:szCs w:val="24"/>
          <w:lang w:val="en-US"/>
        </w:rPr>
      </w:pPr>
    </w:p>
    <w:p w:rsidR="004F4E21" w:rsidRDefault="001F297C" w:rsidP="000744D8">
      <w:pPr>
        <w:spacing w:after="0"/>
        <w:jc w:val="both"/>
        <w:rPr>
          <w:rFonts w:ascii="Calibri" w:hAnsi="Calibri"/>
          <w:sz w:val="24"/>
          <w:szCs w:val="24"/>
          <w:lang w:val="en-US"/>
        </w:rPr>
      </w:pPr>
      <w:r>
        <w:rPr>
          <w:rFonts w:ascii="Calibri" w:hAnsi="Calibri"/>
          <w:sz w:val="24"/>
          <w:szCs w:val="24"/>
          <w:lang w:val="en-US"/>
        </w:rPr>
        <w:t>53</w:t>
      </w:r>
      <w:r w:rsidR="001933F0">
        <w:rPr>
          <w:rFonts w:ascii="Calibri" w:hAnsi="Calibri"/>
          <w:sz w:val="24"/>
          <w:szCs w:val="24"/>
          <w:lang w:val="en-US"/>
        </w:rPr>
        <w:t>.</w:t>
      </w:r>
      <w:r w:rsidR="002C5E32" w:rsidRPr="00474FEC">
        <w:rPr>
          <w:rFonts w:ascii="Calibri" w:hAnsi="Calibri"/>
          <w:sz w:val="24"/>
          <w:szCs w:val="24"/>
          <w:lang w:val="en-US"/>
        </w:rPr>
        <w:t xml:space="preserve"> Kadam P.: Digital and conven</w:t>
      </w:r>
      <w:r w:rsidR="00E568C1" w:rsidRPr="00474FEC">
        <w:rPr>
          <w:rFonts w:ascii="Calibri" w:hAnsi="Calibri"/>
          <w:sz w:val="24"/>
          <w:szCs w:val="24"/>
          <w:lang w:val="en-US"/>
        </w:rPr>
        <w:t xml:space="preserve">tional impression die accuracy. </w:t>
      </w:r>
      <w:r w:rsidR="002C5E32" w:rsidRPr="000916F9">
        <w:rPr>
          <w:rFonts w:ascii="Calibri" w:hAnsi="Calibri"/>
          <w:sz w:val="24"/>
          <w:szCs w:val="24"/>
          <w:lang w:val="en-US"/>
        </w:rPr>
        <w:t>Master of science   University of Alabama  Birmingham 2009</w:t>
      </w:r>
    </w:p>
    <w:p w:rsidR="00DC0506" w:rsidRPr="000916F9" w:rsidRDefault="00DC0506" w:rsidP="000744D8">
      <w:pPr>
        <w:spacing w:after="0"/>
        <w:jc w:val="both"/>
        <w:rPr>
          <w:lang w:val="en-US"/>
        </w:rPr>
      </w:pPr>
    </w:p>
    <w:p w:rsidR="007117BF" w:rsidRDefault="001F297C" w:rsidP="000744D8">
      <w:pPr>
        <w:spacing w:after="0"/>
        <w:jc w:val="both"/>
        <w:rPr>
          <w:rFonts w:ascii="Calibri" w:hAnsi="Calibri"/>
          <w:sz w:val="24"/>
          <w:szCs w:val="24"/>
        </w:rPr>
      </w:pPr>
      <w:r>
        <w:rPr>
          <w:rFonts w:ascii="Calibri" w:hAnsi="Calibri"/>
          <w:sz w:val="24"/>
          <w:szCs w:val="24"/>
        </w:rPr>
        <w:t>54</w:t>
      </w:r>
      <w:r w:rsidR="001933F0" w:rsidRPr="001933F0">
        <w:rPr>
          <w:rFonts w:ascii="Calibri" w:hAnsi="Calibri"/>
          <w:sz w:val="24"/>
          <w:szCs w:val="24"/>
        </w:rPr>
        <w:t xml:space="preserve">. </w:t>
      </w:r>
      <w:r w:rsidR="004F4E21" w:rsidRPr="001933F0">
        <w:rPr>
          <w:rFonts w:ascii="Calibri" w:hAnsi="Calibri"/>
          <w:sz w:val="24"/>
          <w:szCs w:val="24"/>
        </w:rPr>
        <w:t>Kappert H.F.: Grundlagen über die Passgenauigkeit und das Randschl</w:t>
      </w:r>
      <w:r w:rsidR="004F4E21" w:rsidRPr="00474FEC">
        <w:rPr>
          <w:rFonts w:ascii="Calibri" w:hAnsi="Calibri"/>
          <w:sz w:val="24"/>
          <w:szCs w:val="24"/>
        </w:rPr>
        <w:t>ussverhalten von In-Ceram-Kronen</w:t>
      </w:r>
      <w:r w:rsidR="00270B00">
        <w:rPr>
          <w:rFonts w:ascii="Calibri" w:hAnsi="Calibri"/>
          <w:sz w:val="24"/>
          <w:szCs w:val="24"/>
        </w:rPr>
        <w:t xml:space="preserve"> </w:t>
      </w:r>
      <w:r w:rsidR="004F4E21" w:rsidRPr="00474FEC">
        <w:rPr>
          <w:rFonts w:ascii="Calibri" w:hAnsi="Calibri"/>
          <w:sz w:val="24"/>
          <w:szCs w:val="24"/>
        </w:rPr>
        <w:t>und</w:t>
      </w:r>
      <w:r w:rsidR="00270B00">
        <w:rPr>
          <w:rFonts w:ascii="Calibri" w:hAnsi="Calibri"/>
          <w:sz w:val="24"/>
          <w:szCs w:val="24"/>
        </w:rPr>
        <w:t xml:space="preserve"> </w:t>
      </w:r>
      <w:r w:rsidR="004F4E21" w:rsidRPr="00474FEC">
        <w:rPr>
          <w:rFonts w:ascii="Calibri" w:hAnsi="Calibri"/>
          <w:sz w:val="24"/>
          <w:szCs w:val="24"/>
        </w:rPr>
        <w:t>B</w:t>
      </w:r>
      <w:r w:rsidR="00270B00">
        <w:rPr>
          <w:rFonts w:ascii="Calibri" w:hAnsi="Calibri"/>
          <w:sz w:val="24"/>
          <w:szCs w:val="24"/>
        </w:rPr>
        <w:t xml:space="preserve">rücken </w:t>
      </w:r>
      <w:r w:rsidR="004F4E21" w:rsidRPr="00474FEC">
        <w:rPr>
          <w:rFonts w:ascii="Calibri" w:hAnsi="Calibri"/>
          <w:sz w:val="24"/>
          <w:szCs w:val="24"/>
        </w:rPr>
        <w:t>Deutsch.zahnärztl. Z 46 ( 151 – 153 ) 1991</w:t>
      </w:r>
    </w:p>
    <w:p w:rsidR="00DC0506" w:rsidRPr="00474FEC" w:rsidRDefault="00DC0506" w:rsidP="000744D8">
      <w:pPr>
        <w:spacing w:after="0"/>
        <w:jc w:val="both"/>
        <w:rPr>
          <w:rFonts w:ascii="Calibri" w:hAnsi="Calibri"/>
          <w:sz w:val="24"/>
          <w:szCs w:val="24"/>
        </w:rPr>
      </w:pPr>
    </w:p>
    <w:p w:rsidR="007117BF" w:rsidRDefault="001F297C" w:rsidP="000744D8">
      <w:pPr>
        <w:spacing w:after="0"/>
        <w:jc w:val="both"/>
        <w:rPr>
          <w:rFonts w:ascii="Calibri" w:hAnsi="Calibri"/>
          <w:sz w:val="24"/>
          <w:szCs w:val="24"/>
        </w:rPr>
      </w:pPr>
      <w:r>
        <w:rPr>
          <w:rFonts w:ascii="Calibri" w:hAnsi="Calibri"/>
          <w:sz w:val="24"/>
          <w:szCs w:val="24"/>
          <w:lang w:val="en-US"/>
        </w:rPr>
        <w:t>55</w:t>
      </w:r>
      <w:r w:rsidR="001933F0">
        <w:rPr>
          <w:rFonts w:ascii="Calibri" w:hAnsi="Calibri"/>
          <w:sz w:val="24"/>
          <w:szCs w:val="24"/>
          <w:lang w:val="en-US"/>
        </w:rPr>
        <w:t xml:space="preserve">. </w:t>
      </w:r>
      <w:r w:rsidR="007117BF" w:rsidRPr="00474FEC">
        <w:rPr>
          <w:rFonts w:ascii="Calibri" w:hAnsi="Calibri"/>
          <w:sz w:val="24"/>
          <w:szCs w:val="24"/>
          <w:lang w:val="en-US"/>
        </w:rPr>
        <w:t xml:space="preserve">Keul C, Stawarczyk B, Erdelt KJ, Beuer F, Edelhoff D, Güth JF,: Fit of 4-unit FDPs made of zirconia and CoCr-alloy after chairside and labside digitalization—a laboratory study. </w:t>
      </w:r>
      <w:r w:rsidR="007117BF" w:rsidRPr="000916F9">
        <w:rPr>
          <w:rFonts w:ascii="Calibri" w:hAnsi="Calibri"/>
          <w:sz w:val="24"/>
          <w:szCs w:val="24"/>
        </w:rPr>
        <w:t>Dent  mater. 2014 Apr; 30(4):400-7. Doi: 10.1016/j.dental.2014.01.006. Epub 2014 Feb 9</w:t>
      </w:r>
    </w:p>
    <w:p w:rsidR="00DC0506" w:rsidRPr="000916F9" w:rsidRDefault="00DC0506" w:rsidP="000744D8">
      <w:pPr>
        <w:spacing w:after="0"/>
        <w:jc w:val="both"/>
        <w:rPr>
          <w:rFonts w:ascii="Calibri" w:hAnsi="Calibri"/>
          <w:sz w:val="24"/>
          <w:szCs w:val="24"/>
        </w:rPr>
      </w:pPr>
    </w:p>
    <w:p w:rsidR="001313DF" w:rsidRDefault="001F297C" w:rsidP="000744D8">
      <w:pPr>
        <w:spacing w:after="0"/>
        <w:jc w:val="both"/>
        <w:rPr>
          <w:rFonts w:ascii="Calibri" w:hAnsi="Calibri"/>
          <w:sz w:val="24"/>
          <w:szCs w:val="24"/>
        </w:rPr>
      </w:pPr>
      <w:r w:rsidRPr="00270B00">
        <w:rPr>
          <w:rFonts w:ascii="Calibri" w:hAnsi="Calibri"/>
          <w:sz w:val="24"/>
          <w:szCs w:val="24"/>
        </w:rPr>
        <w:t>56</w:t>
      </w:r>
      <w:r w:rsidR="001933F0" w:rsidRPr="00270B00">
        <w:rPr>
          <w:rFonts w:ascii="Calibri" w:hAnsi="Calibri"/>
          <w:sz w:val="24"/>
          <w:szCs w:val="24"/>
        </w:rPr>
        <w:t xml:space="preserve">. </w:t>
      </w:r>
      <w:r w:rsidR="007117BF" w:rsidRPr="00474FEC">
        <w:rPr>
          <w:rFonts w:ascii="Calibri" w:hAnsi="Calibri"/>
          <w:sz w:val="24"/>
          <w:szCs w:val="24"/>
        </w:rPr>
        <w:t>Kern</w:t>
      </w:r>
      <w:r w:rsidR="001313DF">
        <w:rPr>
          <w:rFonts w:ascii="Calibri" w:hAnsi="Calibri"/>
          <w:sz w:val="24"/>
          <w:szCs w:val="24"/>
        </w:rPr>
        <w:t xml:space="preserve"> M</w:t>
      </w:r>
      <w:r w:rsidR="00DD3C44">
        <w:rPr>
          <w:rFonts w:ascii="Calibri" w:hAnsi="Calibri"/>
          <w:sz w:val="24"/>
          <w:szCs w:val="24"/>
        </w:rPr>
        <w:t>,</w:t>
      </w:r>
      <w:r w:rsidR="007117BF" w:rsidRPr="00474FEC">
        <w:rPr>
          <w:rFonts w:ascii="Calibri" w:hAnsi="Calibri"/>
          <w:sz w:val="24"/>
          <w:szCs w:val="24"/>
        </w:rPr>
        <w:t xml:space="preserve">: Digitalisierung erweitert das Spektrum. </w:t>
      </w:r>
      <w:r w:rsidR="007117BF" w:rsidRPr="001313DF">
        <w:rPr>
          <w:rFonts w:ascii="Calibri" w:hAnsi="Calibri"/>
          <w:sz w:val="24"/>
          <w:szCs w:val="24"/>
        </w:rPr>
        <w:t>ZWR April 2012 127-194</w:t>
      </w:r>
    </w:p>
    <w:p w:rsidR="00DC0506" w:rsidRDefault="00DC0506" w:rsidP="000744D8">
      <w:pPr>
        <w:spacing w:after="0"/>
        <w:jc w:val="both"/>
        <w:rPr>
          <w:rFonts w:ascii="Calibri" w:hAnsi="Calibri"/>
          <w:sz w:val="24"/>
          <w:szCs w:val="24"/>
        </w:rPr>
      </w:pPr>
    </w:p>
    <w:p w:rsidR="00222B6F" w:rsidRDefault="001313DF" w:rsidP="000744D8">
      <w:pPr>
        <w:spacing w:after="0"/>
        <w:jc w:val="both"/>
        <w:rPr>
          <w:rFonts w:ascii="Calibri" w:hAnsi="Calibri"/>
          <w:sz w:val="24"/>
          <w:szCs w:val="24"/>
          <w:lang w:val="en-US"/>
        </w:rPr>
      </w:pPr>
      <w:r>
        <w:rPr>
          <w:rFonts w:ascii="Calibri" w:hAnsi="Calibri"/>
          <w:sz w:val="24"/>
          <w:szCs w:val="24"/>
        </w:rPr>
        <w:t xml:space="preserve">57. </w:t>
      </w:r>
      <w:r w:rsidR="00DD3C44">
        <w:rPr>
          <w:rFonts w:ascii="Calibri" w:hAnsi="Calibri"/>
          <w:sz w:val="24"/>
          <w:szCs w:val="24"/>
        </w:rPr>
        <w:t>Kern M.</w:t>
      </w:r>
      <w:r w:rsidRPr="001313DF">
        <w:rPr>
          <w:rFonts w:ascii="Calibri" w:hAnsi="Calibri"/>
          <w:sz w:val="24"/>
          <w:szCs w:val="24"/>
        </w:rPr>
        <w:t xml:space="preserve">: CAD/CAM Status quo und die Zukunft. </w:t>
      </w:r>
      <w:r w:rsidRPr="000916F9">
        <w:rPr>
          <w:rFonts w:ascii="Calibri" w:hAnsi="Calibri"/>
          <w:sz w:val="24"/>
          <w:szCs w:val="24"/>
          <w:lang w:val="en-US"/>
        </w:rPr>
        <w:t>DZZ 2014; 69 (12)</w:t>
      </w:r>
    </w:p>
    <w:p w:rsidR="00DC0506" w:rsidRPr="000916F9" w:rsidRDefault="00DC0506" w:rsidP="000744D8">
      <w:pPr>
        <w:spacing w:after="0"/>
        <w:jc w:val="both"/>
        <w:rPr>
          <w:rFonts w:ascii="Calibri" w:hAnsi="Calibri"/>
          <w:sz w:val="24"/>
          <w:szCs w:val="24"/>
          <w:lang w:val="en-US"/>
        </w:rPr>
      </w:pPr>
    </w:p>
    <w:p w:rsidR="004F4E21" w:rsidRDefault="001313DF" w:rsidP="000744D8">
      <w:pPr>
        <w:spacing w:after="0"/>
        <w:jc w:val="both"/>
        <w:rPr>
          <w:rFonts w:ascii="Calibri" w:hAnsi="Calibri"/>
          <w:sz w:val="24"/>
          <w:szCs w:val="24"/>
          <w:lang w:val="en-US"/>
        </w:rPr>
      </w:pPr>
      <w:r w:rsidRPr="00270B00">
        <w:rPr>
          <w:rFonts w:ascii="Calibri" w:hAnsi="Calibri"/>
          <w:sz w:val="24"/>
          <w:szCs w:val="24"/>
          <w:lang w:val="en-US"/>
        </w:rPr>
        <w:t>58</w:t>
      </w:r>
      <w:r w:rsidR="001933F0" w:rsidRPr="00270B00">
        <w:rPr>
          <w:rFonts w:ascii="Calibri" w:hAnsi="Calibri"/>
          <w:sz w:val="24"/>
          <w:szCs w:val="24"/>
          <w:lang w:val="en-US"/>
        </w:rPr>
        <w:t xml:space="preserve">. </w:t>
      </w:r>
      <w:r w:rsidR="00222B6F" w:rsidRPr="00474FEC">
        <w:rPr>
          <w:rFonts w:ascii="Calibri" w:hAnsi="Calibri"/>
          <w:sz w:val="24"/>
          <w:szCs w:val="24"/>
          <w:lang w:val="en-US"/>
        </w:rPr>
        <w:t>Kim</w:t>
      </w:r>
      <w:r w:rsidR="007C75EA" w:rsidRPr="00474FEC">
        <w:rPr>
          <w:rFonts w:ascii="Calibri" w:hAnsi="Calibri"/>
          <w:sz w:val="24"/>
          <w:szCs w:val="24"/>
          <w:lang w:val="en-US"/>
        </w:rPr>
        <w:t xml:space="preserve"> S Y, Lee S-H, Cho S-K</w:t>
      </w:r>
      <w:r w:rsidR="00222B6F" w:rsidRPr="00474FEC">
        <w:rPr>
          <w:rFonts w:ascii="Calibri" w:hAnsi="Calibri"/>
          <w:sz w:val="24"/>
          <w:szCs w:val="24"/>
          <w:lang w:val="en-US"/>
        </w:rPr>
        <w:t>, Jeong</w:t>
      </w:r>
      <w:r w:rsidR="007C75EA" w:rsidRPr="00474FEC">
        <w:rPr>
          <w:rFonts w:ascii="Calibri" w:hAnsi="Calibri"/>
          <w:sz w:val="24"/>
          <w:szCs w:val="24"/>
          <w:lang w:val="en-US"/>
        </w:rPr>
        <w:t xml:space="preserve"> Ch- M, Jeon Y- Ch, Yun M-J, Huh J- B,: Comparison of the accuracy of digitally fabricated polyurethane model and conventional gypsum model. </w:t>
      </w:r>
      <w:r w:rsidR="007C75EA" w:rsidRPr="006913A4">
        <w:rPr>
          <w:rFonts w:ascii="Calibri" w:hAnsi="Calibri"/>
          <w:sz w:val="24"/>
          <w:szCs w:val="24"/>
          <w:lang w:val="en-US"/>
        </w:rPr>
        <w:t>J Adv Prosthodont. 2014 Feb; 6 (1): 1-7</w:t>
      </w:r>
    </w:p>
    <w:p w:rsidR="00DC0506" w:rsidRPr="006913A4" w:rsidRDefault="00DC0506" w:rsidP="000744D8">
      <w:pPr>
        <w:spacing w:after="0"/>
        <w:jc w:val="both"/>
        <w:rPr>
          <w:rFonts w:ascii="Calibri" w:hAnsi="Calibri"/>
          <w:sz w:val="24"/>
          <w:szCs w:val="24"/>
          <w:lang w:val="en-US"/>
        </w:rPr>
      </w:pPr>
    </w:p>
    <w:p w:rsidR="00391383" w:rsidRDefault="001313DF" w:rsidP="000744D8">
      <w:pPr>
        <w:spacing w:after="0"/>
        <w:jc w:val="both"/>
        <w:rPr>
          <w:rFonts w:ascii="Calibri" w:hAnsi="Calibri"/>
          <w:sz w:val="24"/>
          <w:szCs w:val="24"/>
        </w:rPr>
      </w:pPr>
      <w:r>
        <w:rPr>
          <w:rFonts w:ascii="Calibri" w:hAnsi="Calibri"/>
          <w:sz w:val="24"/>
          <w:szCs w:val="24"/>
          <w:lang w:val="en-US"/>
        </w:rPr>
        <w:t>59</w:t>
      </w:r>
      <w:r w:rsidR="001933F0">
        <w:rPr>
          <w:rFonts w:ascii="Calibri" w:hAnsi="Calibri"/>
          <w:sz w:val="24"/>
          <w:szCs w:val="24"/>
          <w:lang w:val="en-US"/>
        </w:rPr>
        <w:t xml:space="preserve">. </w:t>
      </w:r>
      <w:r w:rsidR="00C415BD" w:rsidRPr="00474FEC">
        <w:rPr>
          <w:rFonts w:ascii="Calibri" w:hAnsi="Calibri"/>
          <w:sz w:val="24"/>
          <w:szCs w:val="24"/>
          <w:lang w:val="en-US"/>
        </w:rPr>
        <w:t xml:space="preserve">Kugel G, Caima H, Perry R,: Comparism of digital vs. conventional impression systems for marginal accuracy. </w:t>
      </w:r>
      <w:r w:rsidR="00C415BD" w:rsidRPr="000916F9">
        <w:rPr>
          <w:rFonts w:ascii="Calibri" w:hAnsi="Calibri"/>
          <w:sz w:val="24"/>
          <w:szCs w:val="24"/>
        </w:rPr>
        <w:t>J Dent Res. 2008; 87 ( Spec Iss A ): 1119</w:t>
      </w:r>
    </w:p>
    <w:p w:rsidR="00DC0506" w:rsidRPr="000916F9" w:rsidRDefault="00DC0506" w:rsidP="000744D8">
      <w:pPr>
        <w:spacing w:after="0"/>
        <w:jc w:val="both"/>
        <w:rPr>
          <w:rFonts w:ascii="Calibri" w:hAnsi="Calibri"/>
          <w:sz w:val="24"/>
          <w:szCs w:val="24"/>
        </w:rPr>
      </w:pPr>
    </w:p>
    <w:p w:rsidR="00770FF5" w:rsidRDefault="001313DF" w:rsidP="000744D8">
      <w:pPr>
        <w:spacing w:after="0"/>
        <w:jc w:val="both"/>
        <w:rPr>
          <w:rFonts w:ascii="Calibri" w:hAnsi="Calibri"/>
          <w:sz w:val="24"/>
          <w:szCs w:val="24"/>
          <w:lang w:val="en-US"/>
        </w:rPr>
      </w:pPr>
      <w:r w:rsidRPr="00270B00">
        <w:rPr>
          <w:rFonts w:ascii="Calibri" w:hAnsi="Calibri"/>
          <w:sz w:val="24"/>
          <w:szCs w:val="24"/>
        </w:rPr>
        <w:t>60</w:t>
      </w:r>
      <w:r w:rsidR="001933F0" w:rsidRPr="00270B00">
        <w:rPr>
          <w:rFonts w:ascii="Calibri" w:hAnsi="Calibri"/>
          <w:sz w:val="24"/>
          <w:szCs w:val="24"/>
        </w:rPr>
        <w:t xml:space="preserve">. </w:t>
      </w:r>
      <w:r w:rsidR="00391383" w:rsidRPr="00474FEC">
        <w:rPr>
          <w:rFonts w:ascii="Calibri" w:hAnsi="Calibri"/>
          <w:sz w:val="24"/>
          <w:szCs w:val="24"/>
        </w:rPr>
        <w:t xml:space="preserve">Loos R,: Vergleichende Untersuchung von intraoraler und extraoraler Digitalisierung nach Modellherstellung mit CEREC-3D. </w:t>
      </w:r>
      <w:r w:rsidR="00391383" w:rsidRPr="000916F9">
        <w:rPr>
          <w:rFonts w:ascii="Calibri" w:hAnsi="Calibri"/>
          <w:sz w:val="24"/>
          <w:szCs w:val="24"/>
          <w:lang w:val="en-US"/>
        </w:rPr>
        <w:t>Dissertation Dresden 2008</w:t>
      </w:r>
    </w:p>
    <w:p w:rsidR="00DC0506" w:rsidRPr="000916F9" w:rsidRDefault="00DC0506" w:rsidP="000744D8">
      <w:pPr>
        <w:spacing w:after="0"/>
        <w:jc w:val="both"/>
        <w:rPr>
          <w:rFonts w:ascii="Calibri" w:hAnsi="Calibri"/>
          <w:sz w:val="24"/>
          <w:szCs w:val="24"/>
          <w:lang w:val="en-US"/>
        </w:rPr>
      </w:pPr>
    </w:p>
    <w:p w:rsidR="004F4E21" w:rsidRDefault="001313DF" w:rsidP="000744D8">
      <w:pPr>
        <w:spacing w:after="0"/>
        <w:jc w:val="both"/>
        <w:rPr>
          <w:rFonts w:ascii="Calibri" w:hAnsi="Calibri"/>
          <w:sz w:val="24"/>
          <w:szCs w:val="24"/>
          <w:lang w:val="en-US"/>
        </w:rPr>
      </w:pPr>
      <w:r w:rsidRPr="00270B00">
        <w:rPr>
          <w:rFonts w:ascii="Calibri" w:hAnsi="Calibri"/>
          <w:sz w:val="24"/>
          <w:szCs w:val="24"/>
          <w:lang w:val="en-US"/>
        </w:rPr>
        <w:t>61</w:t>
      </w:r>
      <w:r w:rsidR="00270B00" w:rsidRPr="00270B00">
        <w:rPr>
          <w:rFonts w:ascii="Calibri" w:hAnsi="Calibri"/>
          <w:sz w:val="24"/>
          <w:szCs w:val="24"/>
          <w:lang w:val="en-US"/>
        </w:rPr>
        <w:t>.</w:t>
      </w:r>
      <w:r w:rsidR="001933F0" w:rsidRPr="00270B00">
        <w:rPr>
          <w:rFonts w:ascii="Calibri" w:hAnsi="Calibri"/>
          <w:sz w:val="24"/>
          <w:szCs w:val="24"/>
          <w:lang w:val="en-US"/>
        </w:rPr>
        <w:t xml:space="preserve"> </w:t>
      </w:r>
      <w:r w:rsidR="00770FF5" w:rsidRPr="00474FEC">
        <w:rPr>
          <w:rFonts w:ascii="Calibri" w:hAnsi="Calibri"/>
          <w:sz w:val="24"/>
          <w:szCs w:val="24"/>
          <w:lang w:val="en-US"/>
        </w:rPr>
        <w:t>Luthard R G, Loos R, Quaas S,: Accuracy of intraoral data acquisition in comparison to the conventional impression. Int J Comput Dent, 2005 Oct; 8 (4) 283-94</w:t>
      </w:r>
    </w:p>
    <w:p w:rsidR="00DC0506" w:rsidRPr="00474FEC" w:rsidRDefault="00DC0506" w:rsidP="000744D8">
      <w:pPr>
        <w:spacing w:after="0"/>
        <w:jc w:val="both"/>
        <w:rPr>
          <w:rFonts w:ascii="Calibri" w:hAnsi="Calibri"/>
          <w:sz w:val="24"/>
          <w:szCs w:val="24"/>
          <w:lang w:val="en-US"/>
        </w:rPr>
      </w:pPr>
    </w:p>
    <w:p w:rsidR="008F2F45" w:rsidRDefault="001313DF" w:rsidP="000744D8">
      <w:pPr>
        <w:spacing w:after="0"/>
        <w:jc w:val="both"/>
        <w:rPr>
          <w:rFonts w:ascii="Calibri" w:hAnsi="Calibri"/>
          <w:sz w:val="24"/>
          <w:szCs w:val="24"/>
        </w:rPr>
      </w:pPr>
      <w:r>
        <w:rPr>
          <w:rFonts w:ascii="Calibri" w:hAnsi="Calibri"/>
          <w:sz w:val="24"/>
          <w:szCs w:val="24"/>
          <w:lang w:val="en-US"/>
        </w:rPr>
        <w:t>62</w:t>
      </w:r>
      <w:r w:rsidR="001933F0">
        <w:rPr>
          <w:rFonts w:ascii="Calibri" w:hAnsi="Calibri"/>
          <w:sz w:val="24"/>
          <w:szCs w:val="24"/>
          <w:lang w:val="en-US"/>
        </w:rPr>
        <w:t xml:space="preserve">. </w:t>
      </w:r>
      <w:r w:rsidR="004F4E21" w:rsidRPr="00474FEC">
        <w:rPr>
          <w:rFonts w:ascii="Calibri" w:hAnsi="Calibri"/>
          <w:sz w:val="24"/>
          <w:szCs w:val="24"/>
          <w:lang w:val="en-US"/>
        </w:rPr>
        <w:t xml:space="preserve">Mehl A, Ender A, Mörmann W, Attin Th,: Accuracy testing of a new intraoral 3D camera. </w:t>
      </w:r>
      <w:r w:rsidR="004F4E21" w:rsidRPr="000916F9">
        <w:rPr>
          <w:rFonts w:ascii="Calibri" w:hAnsi="Calibri"/>
          <w:sz w:val="24"/>
          <w:szCs w:val="24"/>
        </w:rPr>
        <w:t>International Journal of Computerized Dentistry 2009 12 : 11-28</w:t>
      </w:r>
    </w:p>
    <w:p w:rsidR="00DC0506" w:rsidRPr="000916F9" w:rsidRDefault="00DC0506" w:rsidP="000744D8">
      <w:pPr>
        <w:spacing w:after="0"/>
        <w:jc w:val="both"/>
        <w:rPr>
          <w:rFonts w:ascii="Calibri" w:hAnsi="Calibri"/>
          <w:sz w:val="24"/>
          <w:szCs w:val="24"/>
        </w:rPr>
      </w:pPr>
    </w:p>
    <w:p w:rsidR="004F4E21" w:rsidRDefault="001313DF" w:rsidP="000744D8">
      <w:pPr>
        <w:spacing w:after="0"/>
        <w:jc w:val="both"/>
        <w:rPr>
          <w:rFonts w:ascii="Calibri" w:hAnsi="Calibri"/>
          <w:sz w:val="24"/>
          <w:szCs w:val="24"/>
        </w:rPr>
      </w:pPr>
      <w:r w:rsidRPr="00270B00">
        <w:rPr>
          <w:rFonts w:ascii="Calibri" w:hAnsi="Calibri"/>
          <w:sz w:val="24"/>
          <w:szCs w:val="24"/>
        </w:rPr>
        <w:t>63</w:t>
      </w:r>
      <w:r w:rsidR="001933F0" w:rsidRPr="00270B00">
        <w:rPr>
          <w:rFonts w:ascii="Calibri" w:hAnsi="Calibri"/>
          <w:sz w:val="24"/>
          <w:szCs w:val="24"/>
        </w:rPr>
        <w:t xml:space="preserve">. </w:t>
      </w:r>
      <w:r w:rsidR="008F2F45" w:rsidRPr="00474FEC">
        <w:rPr>
          <w:rFonts w:ascii="Calibri" w:hAnsi="Calibri"/>
          <w:sz w:val="24"/>
          <w:szCs w:val="24"/>
        </w:rPr>
        <w:t xml:space="preserve">Moldovan O, Rudolph H, Luthardt R G,: Interne Passgenauigkeit CAD/CAM gefertigter Zirkonoxidgerüste für den Seitenzahnbereich. </w:t>
      </w:r>
    </w:p>
    <w:p w:rsidR="00DC0506" w:rsidRPr="00474FEC" w:rsidRDefault="00DC0506" w:rsidP="000744D8">
      <w:pPr>
        <w:spacing w:after="0"/>
        <w:jc w:val="both"/>
        <w:rPr>
          <w:rFonts w:ascii="Calibri" w:hAnsi="Calibri"/>
          <w:sz w:val="24"/>
          <w:szCs w:val="24"/>
        </w:rPr>
      </w:pPr>
    </w:p>
    <w:p w:rsidR="00F720C1" w:rsidRDefault="001313DF" w:rsidP="000744D8">
      <w:pPr>
        <w:spacing w:after="0"/>
        <w:jc w:val="both"/>
        <w:rPr>
          <w:rFonts w:ascii="Calibri" w:hAnsi="Calibri"/>
          <w:sz w:val="24"/>
          <w:szCs w:val="24"/>
          <w:lang w:val="en-US"/>
        </w:rPr>
      </w:pPr>
      <w:r>
        <w:rPr>
          <w:rFonts w:ascii="Calibri" w:hAnsi="Calibri"/>
          <w:sz w:val="24"/>
          <w:szCs w:val="24"/>
          <w:lang w:val="en-US"/>
        </w:rPr>
        <w:t>64</w:t>
      </w:r>
      <w:r w:rsidR="001933F0">
        <w:rPr>
          <w:rFonts w:ascii="Calibri" w:hAnsi="Calibri"/>
          <w:sz w:val="24"/>
          <w:szCs w:val="24"/>
          <w:lang w:val="en-US"/>
        </w:rPr>
        <w:t xml:space="preserve">. </w:t>
      </w:r>
      <w:r w:rsidR="00E568C1" w:rsidRPr="00474FEC">
        <w:rPr>
          <w:rFonts w:ascii="Calibri" w:hAnsi="Calibri"/>
          <w:sz w:val="24"/>
          <w:szCs w:val="24"/>
          <w:lang w:val="en-US"/>
        </w:rPr>
        <w:t>Ng J, Ruse D, Wyatt C,: A comparison of the marginal fit of crowns fabricated with digital and conventional methods. J Prosthet Dent. 2014 Sep; 112 (3): 555-60. Doi:10.1016/prosdent.2013.12 .002. Epub 2014 Mar 11.</w:t>
      </w:r>
    </w:p>
    <w:p w:rsidR="00DC0506" w:rsidRPr="00474FEC" w:rsidRDefault="00DC0506" w:rsidP="000744D8">
      <w:pPr>
        <w:spacing w:after="0"/>
        <w:jc w:val="both"/>
        <w:rPr>
          <w:lang w:val="en-US"/>
        </w:rPr>
      </w:pPr>
    </w:p>
    <w:p w:rsidR="00C40EC0" w:rsidRDefault="001313DF" w:rsidP="000744D8">
      <w:pPr>
        <w:spacing w:after="0"/>
        <w:jc w:val="both"/>
        <w:rPr>
          <w:sz w:val="24"/>
          <w:szCs w:val="24"/>
          <w:lang w:val="en-US"/>
        </w:rPr>
      </w:pPr>
      <w:r w:rsidRPr="00270B00">
        <w:rPr>
          <w:sz w:val="24"/>
          <w:szCs w:val="24"/>
          <w:lang w:val="en-US"/>
        </w:rPr>
        <w:t>65</w:t>
      </w:r>
      <w:r w:rsidR="001933F0" w:rsidRPr="00270B00">
        <w:rPr>
          <w:sz w:val="24"/>
          <w:szCs w:val="24"/>
          <w:lang w:val="en-US"/>
        </w:rPr>
        <w:t xml:space="preserve">. </w:t>
      </w:r>
      <w:r w:rsidR="00F720C1" w:rsidRPr="00270B00">
        <w:rPr>
          <w:sz w:val="24"/>
          <w:szCs w:val="24"/>
          <w:lang w:val="en-US"/>
        </w:rPr>
        <w:t>Ng J,:  A comparison of crown marginal fit fabricated using digital and conventional methods. Degree of master of science, University of British Columbia Alberta Aug. 2013</w:t>
      </w:r>
    </w:p>
    <w:p w:rsidR="00DD3C44" w:rsidRPr="00270B00" w:rsidRDefault="00DD3C44" w:rsidP="000744D8">
      <w:pPr>
        <w:spacing w:after="0"/>
        <w:jc w:val="both"/>
        <w:rPr>
          <w:sz w:val="24"/>
          <w:szCs w:val="24"/>
          <w:lang w:val="en-US"/>
        </w:rPr>
      </w:pPr>
    </w:p>
    <w:p w:rsidR="001500BB" w:rsidRDefault="001313DF" w:rsidP="000744D8">
      <w:pPr>
        <w:spacing w:after="0"/>
        <w:jc w:val="both"/>
        <w:rPr>
          <w:rFonts w:ascii="Calibri" w:hAnsi="Calibri"/>
          <w:sz w:val="24"/>
          <w:szCs w:val="24"/>
          <w:lang w:val="en-US"/>
        </w:rPr>
      </w:pPr>
      <w:r>
        <w:rPr>
          <w:rFonts w:ascii="Calibri" w:hAnsi="Calibri"/>
          <w:sz w:val="24"/>
          <w:szCs w:val="24"/>
          <w:lang w:val="en-US"/>
        </w:rPr>
        <w:t>66</w:t>
      </w:r>
      <w:r w:rsidR="001933F0">
        <w:rPr>
          <w:rFonts w:ascii="Calibri" w:hAnsi="Calibri"/>
          <w:sz w:val="24"/>
          <w:szCs w:val="24"/>
          <w:lang w:val="en-US"/>
        </w:rPr>
        <w:t xml:space="preserve">. </w:t>
      </w:r>
      <w:r w:rsidR="00E55640">
        <w:rPr>
          <w:rFonts w:ascii="Calibri" w:hAnsi="Calibri"/>
          <w:sz w:val="24"/>
          <w:szCs w:val="24"/>
          <w:lang w:val="en-US"/>
        </w:rPr>
        <w:t>Patzelt S, Emmanou</w:t>
      </w:r>
      <w:r w:rsidR="00C40EC0" w:rsidRPr="00474FEC">
        <w:rPr>
          <w:rFonts w:ascii="Calibri" w:hAnsi="Calibri"/>
          <w:sz w:val="24"/>
          <w:szCs w:val="24"/>
          <w:lang w:val="en-US"/>
        </w:rPr>
        <w:t>lidi A, Stampf S, Strub J</w:t>
      </w:r>
      <w:r w:rsidR="00E55640">
        <w:rPr>
          <w:rFonts w:ascii="Calibri" w:hAnsi="Calibri"/>
          <w:sz w:val="24"/>
          <w:szCs w:val="24"/>
          <w:lang w:val="en-US"/>
        </w:rPr>
        <w:t>R</w:t>
      </w:r>
      <w:r w:rsidR="00C40EC0" w:rsidRPr="00474FEC">
        <w:rPr>
          <w:rFonts w:ascii="Calibri" w:hAnsi="Calibri"/>
          <w:sz w:val="24"/>
          <w:szCs w:val="24"/>
          <w:lang w:val="en-US"/>
        </w:rPr>
        <w:t>, Att W,: Accuracy of full</w:t>
      </w:r>
      <w:r w:rsidR="00E55640">
        <w:rPr>
          <w:rFonts w:ascii="Calibri" w:hAnsi="Calibri"/>
          <w:sz w:val="24"/>
          <w:szCs w:val="24"/>
          <w:lang w:val="en-US"/>
        </w:rPr>
        <w:t>-</w:t>
      </w:r>
      <w:r w:rsidR="00C40EC0" w:rsidRPr="00474FEC">
        <w:rPr>
          <w:rFonts w:ascii="Calibri" w:hAnsi="Calibri"/>
          <w:sz w:val="24"/>
          <w:szCs w:val="24"/>
          <w:lang w:val="en-US"/>
        </w:rPr>
        <w:t xml:space="preserve">archscans </w:t>
      </w:r>
      <w:r w:rsidR="00E55640">
        <w:rPr>
          <w:rFonts w:ascii="Calibri" w:hAnsi="Calibri"/>
          <w:sz w:val="24"/>
          <w:szCs w:val="24"/>
          <w:lang w:val="en-US"/>
        </w:rPr>
        <w:t>using intraoral scanners. Clin Oral Investig. 2014 J</w:t>
      </w:r>
      <w:r w:rsidR="00C40EC0" w:rsidRPr="00474FEC">
        <w:rPr>
          <w:rFonts w:ascii="Calibri" w:hAnsi="Calibri"/>
          <w:sz w:val="24"/>
          <w:szCs w:val="24"/>
          <w:lang w:val="en-US"/>
        </w:rPr>
        <w:t>ul; 18(6): 1687-94. Doi 10.1007/S 00784-013-1132-y. Epub 2013</w:t>
      </w:r>
      <w:r w:rsidR="001500BB">
        <w:rPr>
          <w:rFonts w:ascii="Calibri" w:hAnsi="Calibri"/>
          <w:sz w:val="24"/>
          <w:szCs w:val="24"/>
          <w:lang w:val="en-US"/>
        </w:rPr>
        <w:t xml:space="preserve"> 67.  </w:t>
      </w:r>
    </w:p>
    <w:p w:rsidR="00DC0506" w:rsidRDefault="00DC0506" w:rsidP="000744D8">
      <w:pPr>
        <w:spacing w:after="0"/>
        <w:jc w:val="both"/>
        <w:rPr>
          <w:rFonts w:ascii="Calibri" w:hAnsi="Calibri"/>
          <w:sz w:val="24"/>
          <w:szCs w:val="24"/>
          <w:lang w:val="en-US"/>
        </w:rPr>
      </w:pPr>
    </w:p>
    <w:p w:rsidR="00C40EC0" w:rsidRDefault="001500BB" w:rsidP="000744D8">
      <w:pPr>
        <w:spacing w:after="0"/>
        <w:jc w:val="both"/>
        <w:rPr>
          <w:rFonts w:ascii="Calibri" w:hAnsi="Calibri"/>
          <w:sz w:val="24"/>
          <w:szCs w:val="24"/>
          <w:lang w:val="en-US"/>
        </w:rPr>
      </w:pPr>
      <w:r>
        <w:rPr>
          <w:rFonts w:ascii="Calibri" w:hAnsi="Calibri"/>
          <w:sz w:val="24"/>
          <w:szCs w:val="24"/>
          <w:lang w:val="en-US"/>
        </w:rPr>
        <w:t>67. Phark J, Oliveira AL, Sortor N, Kahn R, Duarte S,: Marginal fit of all-ceramic crowns using conventional and digital impressions. Abstract ADR annual meeting zone</w:t>
      </w:r>
    </w:p>
    <w:p w:rsidR="00DC0506" w:rsidRPr="00474FEC" w:rsidRDefault="00DC0506" w:rsidP="000744D8">
      <w:pPr>
        <w:spacing w:after="0"/>
        <w:jc w:val="both"/>
        <w:rPr>
          <w:rFonts w:ascii="Calibri" w:hAnsi="Calibri"/>
          <w:sz w:val="24"/>
          <w:szCs w:val="24"/>
          <w:lang w:val="en-US"/>
        </w:rPr>
      </w:pPr>
    </w:p>
    <w:p w:rsidR="00F720C1" w:rsidRPr="00474FEC" w:rsidRDefault="00A74103" w:rsidP="000744D8">
      <w:pPr>
        <w:spacing w:after="0"/>
        <w:jc w:val="both"/>
        <w:rPr>
          <w:lang w:val="en-US"/>
        </w:rPr>
      </w:pPr>
      <w:r>
        <w:rPr>
          <w:rFonts w:ascii="Calibri" w:hAnsi="Calibri"/>
          <w:sz w:val="24"/>
          <w:szCs w:val="24"/>
          <w:lang w:val="en-US"/>
        </w:rPr>
        <w:t>68</w:t>
      </w:r>
      <w:r w:rsidR="001933F0">
        <w:rPr>
          <w:rFonts w:ascii="Calibri" w:hAnsi="Calibri"/>
          <w:sz w:val="24"/>
          <w:szCs w:val="24"/>
          <w:lang w:val="en-US"/>
        </w:rPr>
        <w:t xml:space="preserve">. </w:t>
      </w:r>
      <w:r w:rsidR="00C40EC0" w:rsidRPr="00474FEC">
        <w:rPr>
          <w:rFonts w:ascii="Calibri" w:hAnsi="Calibri"/>
          <w:sz w:val="24"/>
          <w:szCs w:val="24"/>
          <w:lang w:val="en-US"/>
        </w:rPr>
        <w:t xml:space="preserve">Pradies G, Zarauz C, Valverde A, Ferreira A, Martinez-Rus F,: Clinical evaluation comparing the fit of all-ceramic crowns obtained from silicone and digital intraoral impressions based on wavefront sampling technology. J Dent.  2015 Feb; 43(2): 201 </w:t>
      </w:r>
    </w:p>
    <w:p w:rsidR="003D2A81" w:rsidRDefault="00A74103" w:rsidP="000744D8">
      <w:pPr>
        <w:spacing w:after="0"/>
        <w:jc w:val="both"/>
        <w:rPr>
          <w:sz w:val="24"/>
          <w:szCs w:val="24"/>
          <w:lang w:val="en-US"/>
        </w:rPr>
      </w:pPr>
      <w:r w:rsidRPr="00270B00">
        <w:rPr>
          <w:sz w:val="24"/>
          <w:szCs w:val="24"/>
          <w:lang w:val="en-US"/>
        </w:rPr>
        <w:t>69</w:t>
      </w:r>
      <w:r w:rsidR="001933F0" w:rsidRPr="00270B00">
        <w:rPr>
          <w:sz w:val="24"/>
          <w:szCs w:val="24"/>
          <w:lang w:val="en-US"/>
        </w:rPr>
        <w:t xml:space="preserve">. </w:t>
      </w:r>
      <w:r w:rsidR="00F720C1" w:rsidRPr="00270B00">
        <w:rPr>
          <w:sz w:val="24"/>
          <w:szCs w:val="24"/>
          <w:lang w:val="en-US"/>
        </w:rPr>
        <w:t>Prentice T. E,: Linear evaluation and comparison of traditional orthodontic plaster models versus digital models obtained through intraoral scanning. Degree of master of science , University of Alabama, Birmingham 2010</w:t>
      </w:r>
    </w:p>
    <w:p w:rsidR="00DC0506" w:rsidRPr="00270B00" w:rsidRDefault="00DC0506" w:rsidP="000744D8">
      <w:pPr>
        <w:spacing w:after="0"/>
        <w:jc w:val="both"/>
        <w:rPr>
          <w:sz w:val="24"/>
          <w:szCs w:val="24"/>
          <w:lang w:val="en-US"/>
        </w:rPr>
      </w:pPr>
    </w:p>
    <w:p w:rsidR="00455237" w:rsidRDefault="00A74103" w:rsidP="000744D8">
      <w:pPr>
        <w:spacing w:after="0"/>
        <w:jc w:val="both"/>
        <w:rPr>
          <w:sz w:val="24"/>
          <w:szCs w:val="24"/>
        </w:rPr>
      </w:pPr>
      <w:r w:rsidRPr="00270B00">
        <w:rPr>
          <w:sz w:val="24"/>
          <w:szCs w:val="24"/>
          <w:lang w:val="en-US"/>
        </w:rPr>
        <w:t>70</w:t>
      </w:r>
      <w:r w:rsidR="001933F0" w:rsidRPr="00270B00">
        <w:rPr>
          <w:sz w:val="24"/>
          <w:szCs w:val="24"/>
          <w:lang w:val="en-US"/>
        </w:rPr>
        <w:t xml:space="preserve">. </w:t>
      </w:r>
      <w:r w:rsidR="003D2A81" w:rsidRPr="00270B00">
        <w:rPr>
          <w:sz w:val="24"/>
          <w:szCs w:val="24"/>
          <w:lang w:val="en-US"/>
        </w:rPr>
        <w:t xml:space="preserve">Quaas S, Rudolph H, Luthardt R G,:Direct mechanical data acquisition of dental impressions for the manufacturing of CAD/CAM restorations. </w:t>
      </w:r>
      <w:r w:rsidR="003D2A81" w:rsidRPr="000916F9">
        <w:rPr>
          <w:sz w:val="24"/>
          <w:szCs w:val="24"/>
        </w:rPr>
        <w:t>Journal of Dentistry ( 2007 ) 903-908</w:t>
      </w:r>
    </w:p>
    <w:p w:rsidR="00DC0506" w:rsidRPr="000916F9" w:rsidRDefault="00DC0506" w:rsidP="000744D8">
      <w:pPr>
        <w:spacing w:after="0"/>
        <w:jc w:val="both"/>
        <w:rPr>
          <w:sz w:val="24"/>
          <w:szCs w:val="24"/>
        </w:rPr>
      </w:pPr>
    </w:p>
    <w:p w:rsidR="00C40EC0" w:rsidRDefault="00A74103" w:rsidP="000744D8">
      <w:pPr>
        <w:spacing w:after="0"/>
        <w:jc w:val="both"/>
        <w:rPr>
          <w:sz w:val="24"/>
          <w:szCs w:val="24"/>
        </w:rPr>
      </w:pPr>
      <w:r w:rsidRPr="00270B00">
        <w:rPr>
          <w:sz w:val="24"/>
          <w:szCs w:val="24"/>
        </w:rPr>
        <w:t>71</w:t>
      </w:r>
      <w:r w:rsidR="001933F0" w:rsidRPr="00270B00">
        <w:rPr>
          <w:sz w:val="24"/>
          <w:szCs w:val="24"/>
        </w:rPr>
        <w:t xml:space="preserve">. </w:t>
      </w:r>
      <w:r w:rsidR="00C27D9D" w:rsidRPr="00270B00">
        <w:rPr>
          <w:sz w:val="24"/>
          <w:szCs w:val="24"/>
        </w:rPr>
        <w:t xml:space="preserve">Quaas S, </w:t>
      </w:r>
      <w:r w:rsidR="00455237" w:rsidRPr="00270B00">
        <w:rPr>
          <w:sz w:val="24"/>
          <w:szCs w:val="24"/>
        </w:rPr>
        <w:t xml:space="preserve">Rudollf H,: Dreidimensionale Analyseverfahren beim Einsatz dentaler CAD/CAM Technologien. Digital Dental news, 2. Jahrgang Mai 2008 </w:t>
      </w:r>
    </w:p>
    <w:p w:rsidR="00DC0506" w:rsidRPr="00270B00" w:rsidRDefault="00DC0506" w:rsidP="000744D8">
      <w:pPr>
        <w:spacing w:after="0"/>
        <w:jc w:val="both"/>
        <w:rPr>
          <w:sz w:val="24"/>
          <w:szCs w:val="24"/>
        </w:rPr>
      </w:pPr>
    </w:p>
    <w:p w:rsidR="00F720C1" w:rsidRDefault="00A74103" w:rsidP="000744D8">
      <w:pPr>
        <w:spacing w:after="0"/>
        <w:jc w:val="both"/>
        <w:rPr>
          <w:rFonts w:ascii="Calibri" w:hAnsi="Calibri"/>
          <w:sz w:val="24"/>
          <w:szCs w:val="24"/>
        </w:rPr>
      </w:pPr>
      <w:r>
        <w:rPr>
          <w:rFonts w:ascii="Calibri" w:hAnsi="Calibri"/>
          <w:sz w:val="24"/>
          <w:szCs w:val="24"/>
        </w:rPr>
        <w:t>72</w:t>
      </w:r>
      <w:r w:rsidR="001933F0">
        <w:rPr>
          <w:rFonts w:ascii="Calibri" w:hAnsi="Calibri"/>
          <w:sz w:val="24"/>
          <w:szCs w:val="24"/>
        </w:rPr>
        <w:t xml:space="preserve">. </w:t>
      </w:r>
      <w:r w:rsidR="00C40EC0" w:rsidRPr="00B542B8">
        <w:rPr>
          <w:rFonts w:ascii="Calibri" w:hAnsi="Calibri"/>
          <w:sz w:val="24"/>
          <w:szCs w:val="24"/>
        </w:rPr>
        <w:t>Reich</w:t>
      </w:r>
      <w:r w:rsidR="0002028B">
        <w:rPr>
          <w:rFonts w:ascii="Calibri" w:hAnsi="Calibri"/>
          <w:sz w:val="24"/>
          <w:szCs w:val="24"/>
        </w:rPr>
        <w:t xml:space="preserve"> S</w:t>
      </w:r>
      <w:r w:rsidR="00706B33">
        <w:rPr>
          <w:rFonts w:ascii="Calibri" w:hAnsi="Calibri"/>
          <w:sz w:val="24"/>
          <w:szCs w:val="24"/>
        </w:rPr>
        <w:t xml:space="preserve"> : Konventionelle versus digitale Abformung. ZMK aktuell, Jg 28 Ausgabe10 Oktober 2012</w:t>
      </w:r>
    </w:p>
    <w:p w:rsidR="00DC0506" w:rsidRPr="00B542B8" w:rsidRDefault="00DC0506" w:rsidP="000744D8">
      <w:pPr>
        <w:spacing w:after="0"/>
        <w:jc w:val="both"/>
        <w:rPr>
          <w:rFonts w:ascii="Calibri" w:hAnsi="Calibri"/>
          <w:sz w:val="24"/>
          <w:szCs w:val="24"/>
        </w:rPr>
      </w:pPr>
    </w:p>
    <w:p w:rsidR="00F720C1" w:rsidRDefault="00A74103" w:rsidP="000744D8">
      <w:pPr>
        <w:spacing w:after="0"/>
        <w:jc w:val="both"/>
        <w:rPr>
          <w:rFonts w:ascii="Calibri" w:hAnsi="Calibri"/>
          <w:sz w:val="24"/>
          <w:szCs w:val="24"/>
        </w:rPr>
      </w:pPr>
      <w:r>
        <w:rPr>
          <w:rFonts w:ascii="Calibri" w:hAnsi="Calibri"/>
          <w:sz w:val="24"/>
          <w:szCs w:val="24"/>
        </w:rPr>
        <w:t>73</w:t>
      </w:r>
      <w:r w:rsidR="001933F0" w:rsidRPr="00706B33">
        <w:rPr>
          <w:rFonts w:ascii="Calibri" w:hAnsi="Calibri"/>
          <w:sz w:val="24"/>
          <w:szCs w:val="24"/>
        </w:rPr>
        <w:t xml:space="preserve">. </w:t>
      </w:r>
      <w:r w:rsidR="00F720C1" w:rsidRPr="00706B33">
        <w:rPr>
          <w:rFonts w:ascii="Calibri" w:hAnsi="Calibri"/>
          <w:sz w:val="24"/>
          <w:szCs w:val="24"/>
        </w:rPr>
        <w:t>Reich</w:t>
      </w:r>
      <w:r w:rsidR="00002541">
        <w:rPr>
          <w:rFonts w:ascii="Calibri" w:hAnsi="Calibri"/>
          <w:sz w:val="24"/>
          <w:szCs w:val="24"/>
        </w:rPr>
        <w:t xml:space="preserve"> S, Vollborn T, Wolfart S,:Die optische intraorale Abformung. Dtsch Zahnärztl Z 2012; (3). 177-189 </w:t>
      </w:r>
    </w:p>
    <w:p w:rsidR="00DC0506" w:rsidRPr="00B542B8" w:rsidRDefault="00DC0506" w:rsidP="000744D8">
      <w:pPr>
        <w:spacing w:after="0"/>
        <w:jc w:val="both"/>
        <w:rPr>
          <w:rFonts w:ascii="Calibri" w:hAnsi="Calibri"/>
          <w:sz w:val="24"/>
          <w:szCs w:val="24"/>
        </w:rPr>
      </w:pPr>
    </w:p>
    <w:p w:rsidR="00DC0506" w:rsidRDefault="00A74103" w:rsidP="000744D8">
      <w:pPr>
        <w:spacing w:after="0"/>
        <w:jc w:val="both"/>
        <w:rPr>
          <w:rFonts w:ascii="Calibri" w:hAnsi="Calibri"/>
          <w:sz w:val="24"/>
          <w:szCs w:val="24"/>
        </w:rPr>
      </w:pPr>
      <w:r>
        <w:rPr>
          <w:rFonts w:ascii="Calibri" w:hAnsi="Calibri"/>
          <w:sz w:val="24"/>
          <w:szCs w:val="24"/>
        </w:rPr>
        <w:t>74</w:t>
      </w:r>
      <w:r w:rsidR="001933F0">
        <w:rPr>
          <w:rFonts w:ascii="Calibri" w:hAnsi="Calibri"/>
          <w:sz w:val="24"/>
          <w:szCs w:val="24"/>
        </w:rPr>
        <w:t xml:space="preserve">. </w:t>
      </w:r>
      <w:r w:rsidR="003F47C8" w:rsidRPr="00474FEC">
        <w:rPr>
          <w:rFonts w:ascii="Calibri" w:hAnsi="Calibri"/>
          <w:sz w:val="24"/>
          <w:szCs w:val="24"/>
        </w:rPr>
        <w:t xml:space="preserve">Reich S.: Digital intraoral abformen – Spielzeug oder Schlüsseltechnologie Referat auf dem 14. Keramiksymposium 5 – 6. Sept. Hamburg 2014      </w:t>
      </w:r>
    </w:p>
    <w:p w:rsidR="00C40EC0" w:rsidRPr="00474FEC" w:rsidRDefault="003F47C8" w:rsidP="000744D8">
      <w:pPr>
        <w:spacing w:after="0"/>
        <w:jc w:val="both"/>
        <w:rPr>
          <w:rFonts w:ascii="Calibri" w:hAnsi="Calibri"/>
          <w:sz w:val="24"/>
          <w:szCs w:val="24"/>
        </w:rPr>
      </w:pPr>
      <w:r w:rsidRPr="00474FEC">
        <w:rPr>
          <w:rFonts w:ascii="Calibri" w:hAnsi="Calibri"/>
          <w:sz w:val="24"/>
          <w:szCs w:val="24"/>
        </w:rPr>
        <w:t xml:space="preserve">                                                                                                                                                              </w:t>
      </w:r>
    </w:p>
    <w:p w:rsidR="00A74103" w:rsidRDefault="00A74103" w:rsidP="000744D8">
      <w:pPr>
        <w:spacing w:after="0"/>
        <w:jc w:val="both"/>
        <w:rPr>
          <w:rFonts w:ascii="Calibri" w:hAnsi="Calibri"/>
          <w:sz w:val="24"/>
          <w:szCs w:val="24"/>
          <w:lang w:val="en-US"/>
        </w:rPr>
      </w:pPr>
      <w:r>
        <w:rPr>
          <w:rFonts w:ascii="Calibri" w:hAnsi="Calibri"/>
          <w:sz w:val="24"/>
          <w:szCs w:val="24"/>
        </w:rPr>
        <w:lastRenderedPageBreak/>
        <w:t>75</w:t>
      </w:r>
      <w:r w:rsidR="001933F0">
        <w:rPr>
          <w:rFonts w:ascii="Calibri" w:hAnsi="Calibri"/>
          <w:sz w:val="24"/>
          <w:szCs w:val="24"/>
        </w:rPr>
        <w:t xml:space="preserve">. </w:t>
      </w:r>
      <w:r w:rsidR="00C40EC0" w:rsidRPr="00474FEC">
        <w:rPr>
          <w:rFonts w:ascii="Calibri" w:hAnsi="Calibri"/>
          <w:sz w:val="24"/>
          <w:szCs w:val="24"/>
        </w:rPr>
        <w:t>Reichert. B,:  Klinische Abformgenauigkeit unter Praxisbedingeu</w:t>
      </w:r>
      <w:r w:rsidR="00082CA0" w:rsidRPr="00474FEC">
        <w:rPr>
          <w:rFonts w:ascii="Calibri" w:hAnsi="Calibri"/>
          <w:sz w:val="24"/>
          <w:szCs w:val="24"/>
        </w:rPr>
        <w:t xml:space="preserve">ngen – eine quantitative und  </w:t>
      </w:r>
      <w:r w:rsidR="00C40EC0" w:rsidRPr="00474FEC">
        <w:rPr>
          <w:rFonts w:ascii="Calibri" w:hAnsi="Calibri"/>
          <w:sz w:val="24"/>
          <w:szCs w:val="24"/>
        </w:rPr>
        <w:t xml:space="preserve">qualitative Modellanalyse. </w:t>
      </w:r>
      <w:r w:rsidR="00C40EC0" w:rsidRPr="006F76BC">
        <w:rPr>
          <w:rFonts w:ascii="Calibri" w:hAnsi="Calibri"/>
          <w:sz w:val="24"/>
          <w:szCs w:val="24"/>
          <w:lang w:val="en-US"/>
        </w:rPr>
        <w:t xml:space="preserve">Dissert. </w:t>
      </w:r>
      <w:r>
        <w:rPr>
          <w:rFonts w:ascii="Calibri" w:hAnsi="Calibri"/>
          <w:sz w:val="24"/>
          <w:szCs w:val="24"/>
          <w:lang w:val="en-US"/>
        </w:rPr>
        <w:t>Ulm 2015</w:t>
      </w:r>
    </w:p>
    <w:p w:rsidR="00DC0506" w:rsidRDefault="00DC0506" w:rsidP="000744D8">
      <w:pPr>
        <w:spacing w:after="0"/>
        <w:jc w:val="both"/>
        <w:rPr>
          <w:rFonts w:ascii="Calibri" w:hAnsi="Calibri"/>
          <w:sz w:val="24"/>
          <w:szCs w:val="24"/>
          <w:lang w:val="en-US"/>
        </w:rPr>
      </w:pPr>
    </w:p>
    <w:p w:rsidR="00C40EC0" w:rsidRDefault="00270B00" w:rsidP="000744D8">
      <w:pPr>
        <w:spacing w:after="0"/>
        <w:jc w:val="both"/>
        <w:rPr>
          <w:rFonts w:ascii="Calibri" w:hAnsi="Calibri"/>
          <w:sz w:val="24"/>
          <w:szCs w:val="24"/>
        </w:rPr>
      </w:pPr>
      <w:r>
        <w:rPr>
          <w:rFonts w:ascii="Calibri" w:hAnsi="Calibri"/>
          <w:sz w:val="24"/>
          <w:szCs w:val="24"/>
          <w:lang w:val="en-US"/>
        </w:rPr>
        <w:t xml:space="preserve">76. </w:t>
      </w:r>
      <w:r w:rsidR="00A74103" w:rsidRPr="00A74103">
        <w:rPr>
          <w:rFonts w:ascii="Calibri" w:hAnsi="Calibri"/>
          <w:sz w:val="24"/>
          <w:szCs w:val="24"/>
          <w:lang w:val="en-US"/>
        </w:rPr>
        <w:t xml:space="preserve">Rogers K E,: Comparison of marginal fit of disilicate crowns fabricated with CAD/CAM technologiy using conventional impressions and two intra-oral digital scanners. </w:t>
      </w:r>
      <w:r w:rsidR="00A74103">
        <w:rPr>
          <w:rFonts w:ascii="Calibri" w:hAnsi="Calibri"/>
          <w:sz w:val="24"/>
          <w:szCs w:val="24"/>
          <w:lang w:val="en-US"/>
        </w:rPr>
        <w:t xml:space="preserve"> </w:t>
      </w:r>
      <w:r w:rsidR="00A74103" w:rsidRPr="000916F9">
        <w:rPr>
          <w:rFonts w:ascii="Calibri" w:hAnsi="Calibri"/>
          <w:sz w:val="24"/>
          <w:szCs w:val="24"/>
        </w:rPr>
        <w:t>University of Luisville, Master of science; 2013</w:t>
      </w:r>
    </w:p>
    <w:p w:rsidR="00DC0506" w:rsidRPr="000916F9" w:rsidRDefault="00DC0506" w:rsidP="000744D8">
      <w:pPr>
        <w:spacing w:after="0"/>
        <w:jc w:val="both"/>
        <w:rPr>
          <w:rFonts w:ascii="Calibri" w:hAnsi="Calibri"/>
          <w:sz w:val="24"/>
          <w:szCs w:val="24"/>
        </w:rPr>
      </w:pPr>
    </w:p>
    <w:p w:rsidR="009C2EE5" w:rsidRDefault="00A74103" w:rsidP="000744D8">
      <w:pPr>
        <w:spacing w:after="0"/>
        <w:jc w:val="both"/>
        <w:rPr>
          <w:rFonts w:ascii="Calibri" w:hAnsi="Calibri"/>
          <w:sz w:val="24"/>
          <w:szCs w:val="24"/>
          <w:lang w:val="en-US"/>
        </w:rPr>
      </w:pPr>
      <w:r w:rsidRPr="00270B00">
        <w:rPr>
          <w:rFonts w:ascii="Calibri" w:hAnsi="Calibri"/>
          <w:sz w:val="24"/>
          <w:szCs w:val="24"/>
        </w:rPr>
        <w:t>77</w:t>
      </w:r>
      <w:r w:rsidR="001933F0" w:rsidRPr="00270B00">
        <w:rPr>
          <w:rFonts w:ascii="Calibri" w:hAnsi="Calibri"/>
          <w:sz w:val="24"/>
          <w:szCs w:val="24"/>
        </w:rPr>
        <w:t xml:space="preserve">. </w:t>
      </w:r>
      <w:r w:rsidR="00C40EC0" w:rsidRPr="006F76BC">
        <w:rPr>
          <w:rFonts w:ascii="Calibri" w:hAnsi="Calibri"/>
          <w:sz w:val="24"/>
          <w:szCs w:val="24"/>
        </w:rPr>
        <w:t>Rudolph H, Quaas S, Luthardt R,: Das Tor zur digitalen Welt:  Scan</w:t>
      </w:r>
      <w:r w:rsidR="00412032" w:rsidRPr="006F76BC">
        <w:rPr>
          <w:rFonts w:ascii="Calibri" w:hAnsi="Calibri"/>
          <w:sz w:val="24"/>
          <w:szCs w:val="24"/>
        </w:rPr>
        <w:t>ner</w:t>
      </w:r>
      <w:r w:rsidR="00C40EC0" w:rsidRPr="006F76BC">
        <w:rPr>
          <w:rFonts w:ascii="Calibri" w:hAnsi="Calibri"/>
          <w:sz w:val="24"/>
          <w:szCs w:val="24"/>
        </w:rPr>
        <w:t xml:space="preserve">technologien für den Einsatz von CAD/CAM in der </w:t>
      </w:r>
      <w:r w:rsidR="00C40EC0" w:rsidRPr="00474FEC">
        <w:rPr>
          <w:rFonts w:ascii="Calibri" w:hAnsi="Calibri"/>
          <w:sz w:val="24"/>
          <w:szCs w:val="24"/>
        </w:rPr>
        <w:t xml:space="preserve">Zahnheilkunde. </w:t>
      </w:r>
      <w:r w:rsidR="00C40EC0" w:rsidRPr="00044763">
        <w:rPr>
          <w:rFonts w:ascii="Calibri" w:hAnsi="Calibri"/>
          <w:sz w:val="24"/>
          <w:szCs w:val="24"/>
          <w:lang w:val="en-US"/>
        </w:rPr>
        <w:t>Dig</w:t>
      </w:r>
      <w:r w:rsidR="00082CA0" w:rsidRPr="00044763">
        <w:rPr>
          <w:rFonts w:ascii="Calibri" w:hAnsi="Calibri"/>
          <w:sz w:val="24"/>
          <w:szCs w:val="24"/>
          <w:lang w:val="en-US"/>
        </w:rPr>
        <w:t xml:space="preserve">ital Dental News. 7. </w:t>
      </w:r>
      <w:r w:rsidR="00C40EC0" w:rsidRPr="00927744">
        <w:rPr>
          <w:rFonts w:ascii="Calibri" w:hAnsi="Calibri"/>
          <w:sz w:val="24"/>
          <w:szCs w:val="24"/>
          <w:lang w:val="en-US"/>
        </w:rPr>
        <w:t>Jahrgang. April 2013</w:t>
      </w:r>
      <w:r w:rsidR="00412032">
        <w:rPr>
          <w:rFonts w:ascii="Calibri" w:hAnsi="Calibri"/>
          <w:sz w:val="24"/>
          <w:szCs w:val="24"/>
          <w:lang w:val="en-US"/>
        </w:rPr>
        <w:t xml:space="preserve"> 14-27</w:t>
      </w:r>
    </w:p>
    <w:p w:rsidR="00DC0506" w:rsidRPr="00927744" w:rsidRDefault="00DC0506" w:rsidP="000744D8">
      <w:pPr>
        <w:spacing w:after="0"/>
        <w:jc w:val="both"/>
        <w:rPr>
          <w:rFonts w:ascii="Calibri" w:hAnsi="Calibri"/>
          <w:sz w:val="24"/>
          <w:szCs w:val="24"/>
          <w:lang w:val="en-US"/>
        </w:rPr>
      </w:pPr>
    </w:p>
    <w:p w:rsidR="00A96A42" w:rsidRDefault="00A74103" w:rsidP="000744D8">
      <w:pPr>
        <w:spacing w:after="0"/>
        <w:jc w:val="both"/>
        <w:rPr>
          <w:rFonts w:ascii="Calibri" w:hAnsi="Calibri"/>
          <w:sz w:val="24"/>
          <w:szCs w:val="24"/>
        </w:rPr>
      </w:pPr>
      <w:r>
        <w:rPr>
          <w:rFonts w:ascii="Calibri" w:hAnsi="Calibri"/>
          <w:sz w:val="24"/>
          <w:szCs w:val="24"/>
          <w:lang w:val="en-US"/>
        </w:rPr>
        <w:t>78</w:t>
      </w:r>
      <w:r w:rsidR="001933F0" w:rsidRPr="001933F0">
        <w:rPr>
          <w:rFonts w:ascii="Calibri" w:hAnsi="Calibri"/>
          <w:sz w:val="24"/>
          <w:szCs w:val="24"/>
          <w:lang w:val="en-US"/>
        </w:rPr>
        <w:t xml:space="preserve">. </w:t>
      </w:r>
      <w:r w:rsidR="00F720C1" w:rsidRPr="001933F0">
        <w:rPr>
          <w:rFonts w:ascii="Calibri" w:hAnsi="Calibri"/>
          <w:sz w:val="24"/>
          <w:szCs w:val="24"/>
          <w:lang w:val="en-US"/>
        </w:rPr>
        <w:t>Rudolph H, Quaas S, Luthardt R G,: Matching point clouds</w:t>
      </w:r>
      <w:r w:rsidR="009C2EE5" w:rsidRPr="001933F0">
        <w:rPr>
          <w:rFonts w:ascii="Calibri" w:hAnsi="Calibri"/>
          <w:sz w:val="24"/>
          <w:szCs w:val="24"/>
          <w:lang w:val="en-US"/>
        </w:rPr>
        <w:t xml:space="preserve">; limits and possibilities. </w:t>
      </w:r>
      <w:r w:rsidR="009C2EE5" w:rsidRPr="00CC7486">
        <w:rPr>
          <w:rFonts w:ascii="Calibri" w:hAnsi="Calibri"/>
          <w:sz w:val="24"/>
          <w:szCs w:val="24"/>
        </w:rPr>
        <w:t>Int J Co</w:t>
      </w:r>
      <w:r w:rsidR="001364ED" w:rsidRPr="00CC7486">
        <w:rPr>
          <w:rFonts w:ascii="Calibri" w:hAnsi="Calibri"/>
          <w:sz w:val="24"/>
          <w:szCs w:val="24"/>
        </w:rPr>
        <w:t>m</w:t>
      </w:r>
      <w:r w:rsidR="009C2EE5" w:rsidRPr="00CC7486">
        <w:rPr>
          <w:rFonts w:ascii="Calibri" w:hAnsi="Calibri"/>
          <w:sz w:val="24"/>
          <w:szCs w:val="24"/>
        </w:rPr>
        <w:t>put Dent; 155-164; 2002</w:t>
      </w:r>
    </w:p>
    <w:p w:rsidR="00DD3C44" w:rsidRPr="00CC7486" w:rsidRDefault="00DD3C44" w:rsidP="000744D8">
      <w:pPr>
        <w:spacing w:after="0"/>
        <w:jc w:val="both"/>
        <w:rPr>
          <w:rFonts w:ascii="Calibri" w:hAnsi="Calibri"/>
          <w:sz w:val="24"/>
          <w:szCs w:val="24"/>
        </w:rPr>
      </w:pPr>
    </w:p>
    <w:p w:rsidR="00C40EC0" w:rsidRDefault="00A74103" w:rsidP="000744D8">
      <w:pPr>
        <w:spacing w:after="0"/>
        <w:jc w:val="both"/>
        <w:rPr>
          <w:rFonts w:ascii="Calibri" w:hAnsi="Calibri"/>
          <w:sz w:val="24"/>
          <w:szCs w:val="24"/>
          <w:lang w:val="en-US"/>
        </w:rPr>
      </w:pPr>
      <w:r w:rsidRPr="00CC7486">
        <w:rPr>
          <w:rFonts w:ascii="Calibri" w:hAnsi="Calibri"/>
          <w:sz w:val="24"/>
          <w:szCs w:val="24"/>
        </w:rPr>
        <w:t>79</w:t>
      </w:r>
      <w:r w:rsidR="00A96A42" w:rsidRPr="00CC7486">
        <w:rPr>
          <w:rFonts w:ascii="Calibri" w:hAnsi="Calibri"/>
          <w:sz w:val="24"/>
          <w:szCs w:val="24"/>
        </w:rPr>
        <w:t xml:space="preserve">. </w:t>
      </w:r>
      <w:r w:rsidR="00A96A42" w:rsidRPr="00A96A42">
        <w:rPr>
          <w:rFonts w:ascii="Calibri" w:hAnsi="Calibri"/>
          <w:sz w:val="24"/>
          <w:szCs w:val="24"/>
        </w:rPr>
        <w:t>Salme</w:t>
      </w:r>
      <w:r w:rsidR="00A96A42">
        <w:rPr>
          <w:rFonts w:ascii="Calibri" w:hAnsi="Calibri"/>
          <w:sz w:val="24"/>
          <w:szCs w:val="24"/>
        </w:rPr>
        <w:t>n H,: Vergleich von Digitalisie</w:t>
      </w:r>
      <w:r w:rsidR="00A96A42" w:rsidRPr="00A96A42">
        <w:rPr>
          <w:rFonts w:ascii="Calibri" w:hAnsi="Calibri"/>
          <w:sz w:val="24"/>
          <w:szCs w:val="24"/>
        </w:rPr>
        <w:t xml:space="preserve">rungssystemen zur Herstellung von festsitzendem Zahnersatz im Rahmen einer CAD/CAM-Prozesskette. </w:t>
      </w:r>
      <w:r w:rsidR="00A96A42" w:rsidRPr="000916F9">
        <w:rPr>
          <w:rFonts w:ascii="Calibri" w:hAnsi="Calibri"/>
          <w:sz w:val="24"/>
          <w:szCs w:val="24"/>
          <w:lang w:val="en-US"/>
        </w:rPr>
        <w:t>Dissertation Ulm 2011</w:t>
      </w:r>
    </w:p>
    <w:p w:rsidR="00DC0506" w:rsidRPr="000916F9" w:rsidRDefault="00DC0506" w:rsidP="000744D8">
      <w:pPr>
        <w:spacing w:after="0"/>
        <w:jc w:val="both"/>
        <w:rPr>
          <w:rFonts w:ascii="Calibri" w:hAnsi="Calibri"/>
          <w:sz w:val="24"/>
          <w:szCs w:val="24"/>
          <w:lang w:val="en-US"/>
        </w:rPr>
      </w:pPr>
    </w:p>
    <w:p w:rsidR="00F720C1" w:rsidRDefault="00A74103" w:rsidP="000744D8">
      <w:pPr>
        <w:spacing w:after="0"/>
        <w:jc w:val="both"/>
        <w:rPr>
          <w:rFonts w:ascii="Calibri" w:hAnsi="Calibri"/>
          <w:sz w:val="24"/>
          <w:szCs w:val="24"/>
        </w:rPr>
      </w:pPr>
      <w:r w:rsidRPr="00270B00">
        <w:rPr>
          <w:rFonts w:ascii="Calibri" w:hAnsi="Calibri"/>
          <w:sz w:val="24"/>
          <w:szCs w:val="24"/>
          <w:lang w:val="en-US"/>
        </w:rPr>
        <w:t>80</w:t>
      </w:r>
      <w:r w:rsidR="001933F0" w:rsidRPr="00270B00">
        <w:rPr>
          <w:rFonts w:ascii="Calibri" w:hAnsi="Calibri"/>
          <w:sz w:val="24"/>
          <w:szCs w:val="24"/>
          <w:lang w:val="en-US"/>
        </w:rPr>
        <w:t xml:space="preserve">. </w:t>
      </w:r>
      <w:r w:rsidR="00C40EC0" w:rsidRPr="002D3486">
        <w:rPr>
          <w:rFonts w:ascii="Calibri" w:hAnsi="Calibri"/>
          <w:sz w:val="24"/>
          <w:szCs w:val="24"/>
          <w:lang w:val="en-US"/>
        </w:rPr>
        <w:t xml:space="preserve">Schaefer O, Decker M, Wittstock F, Kuepper H, Guentsch A,: Impact of digital impression techniques on the </w:t>
      </w:r>
      <w:r w:rsidR="00C40EC0" w:rsidRPr="001933F0">
        <w:rPr>
          <w:rFonts w:ascii="Calibri" w:hAnsi="Calibri"/>
          <w:sz w:val="24"/>
          <w:szCs w:val="24"/>
          <w:lang w:val="en-US"/>
        </w:rPr>
        <w:t xml:space="preserve">adaption of ceramic partial crowns in vitro, I Dent, 2014 Jun; 42 (6): 677-88: doi: 10.1016/j 2014. </w:t>
      </w:r>
      <w:r w:rsidR="00C40EC0" w:rsidRPr="000916F9">
        <w:rPr>
          <w:rFonts w:ascii="Calibri" w:hAnsi="Calibri"/>
          <w:sz w:val="24"/>
          <w:szCs w:val="24"/>
        </w:rPr>
        <w:t xml:space="preserve">01. 016. </w:t>
      </w:r>
      <w:r w:rsidR="00C40EC0" w:rsidRPr="00474FEC">
        <w:rPr>
          <w:rFonts w:ascii="Calibri" w:hAnsi="Calibri"/>
          <w:sz w:val="24"/>
          <w:szCs w:val="24"/>
        </w:rPr>
        <w:t>Epub 2014 Feb 6</w:t>
      </w:r>
    </w:p>
    <w:p w:rsidR="00DC0506" w:rsidRPr="00474FEC" w:rsidRDefault="00DC0506" w:rsidP="000744D8">
      <w:pPr>
        <w:spacing w:after="0"/>
        <w:jc w:val="both"/>
        <w:rPr>
          <w:rFonts w:ascii="Calibri" w:hAnsi="Calibri"/>
          <w:sz w:val="24"/>
          <w:szCs w:val="24"/>
        </w:rPr>
      </w:pPr>
    </w:p>
    <w:p w:rsidR="00C40EC0" w:rsidRDefault="00A74103" w:rsidP="000744D8">
      <w:pPr>
        <w:spacing w:after="0"/>
        <w:jc w:val="both"/>
        <w:rPr>
          <w:rFonts w:ascii="Calibri" w:hAnsi="Calibri"/>
          <w:sz w:val="24"/>
          <w:szCs w:val="24"/>
        </w:rPr>
      </w:pPr>
      <w:r>
        <w:rPr>
          <w:rFonts w:ascii="Calibri" w:hAnsi="Calibri"/>
          <w:sz w:val="24"/>
          <w:szCs w:val="24"/>
        </w:rPr>
        <w:t>81</w:t>
      </w:r>
      <w:r w:rsidR="001933F0">
        <w:rPr>
          <w:rFonts w:ascii="Calibri" w:hAnsi="Calibri"/>
          <w:sz w:val="24"/>
          <w:szCs w:val="24"/>
        </w:rPr>
        <w:t xml:space="preserve">. </w:t>
      </w:r>
      <w:r w:rsidR="00270B00">
        <w:rPr>
          <w:rFonts w:ascii="Calibri" w:hAnsi="Calibri"/>
          <w:sz w:val="24"/>
          <w:szCs w:val="24"/>
        </w:rPr>
        <w:t>Schäfer O.,</w:t>
      </w:r>
      <w:r w:rsidR="00F720C1" w:rsidRPr="00474FEC">
        <w:rPr>
          <w:rFonts w:ascii="Calibri" w:hAnsi="Calibri"/>
          <w:sz w:val="24"/>
          <w:szCs w:val="24"/>
        </w:rPr>
        <w:t xml:space="preserve"> Der Einfluss konventioneller und digitaler Abformung auf die Passung vollkeramischer Kronen. Vortrag auf dem Kettenbach Symp. Köln 21. </w:t>
      </w:r>
      <w:r w:rsidR="00F720C1" w:rsidRPr="00044763">
        <w:rPr>
          <w:rFonts w:ascii="Calibri" w:hAnsi="Calibri"/>
          <w:sz w:val="24"/>
          <w:szCs w:val="24"/>
        </w:rPr>
        <w:t>2. 2014</w:t>
      </w:r>
    </w:p>
    <w:p w:rsidR="00DC0506" w:rsidRPr="00044763" w:rsidRDefault="00DC0506" w:rsidP="000744D8">
      <w:pPr>
        <w:spacing w:after="0"/>
        <w:jc w:val="both"/>
        <w:rPr>
          <w:rFonts w:ascii="Calibri" w:hAnsi="Calibri"/>
          <w:sz w:val="24"/>
          <w:szCs w:val="24"/>
        </w:rPr>
      </w:pPr>
    </w:p>
    <w:p w:rsidR="00F720C1" w:rsidRDefault="00A74103" w:rsidP="000744D8">
      <w:pPr>
        <w:spacing w:after="0"/>
        <w:jc w:val="both"/>
        <w:rPr>
          <w:rFonts w:ascii="Calibri" w:hAnsi="Calibri"/>
          <w:sz w:val="24"/>
          <w:szCs w:val="24"/>
          <w:lang w:val="en-US"/>
        </w:rPr>
      </w:pPr>
      <w:r w:rsidRPr="00777CA2">
        <w:rPr>
          <w:rFonts w:ascii="Calibri" w:hAnsi="Calibri"/>
          <w:sz w:val="24"/>
          <w:szCs w:val="24"/>
          <w:lang w:val="en-US"/>
        </w:rPr>
        <w:t>82</w:t>
      </w:r>
      <w:r w:rsidR="001933F0" w:rsidRPr="00777CA2">
        <w:rPr>
          <w:rFonts w:ascii="Calibri" w:hAnsi="Calibri"/>
          <w:sz w:val="24"/>
          <w:szCs w:val="24"/>
          <w:lang w:val="en-US"/>
        </w:rPr>
        <w:t xml:space="preserve">. </w:t>
      </w:r>
      <w:r w:rsidR="00C40EC0" w:rsidRPr="00777CA2">
        <w:rPr>
          <w:rFonts w:ascii="Calibri" w:hAnsi="Calibri"/>
          <w:sz w:val="24"/>
          <w:szCs w:val="24"/>
          <w:lang w:val="en-US"/>
        </w:rPr>
        <w:t>Schulze K.A, Wasche M, Streaker</w:t>
      </w:r>
      <w:r w:rsidR="001C6E92" w:rsidRPr="00777CA2">
        <w:rPr>
          <w:rFonts w:ascii="Calibri" w:hAnsi="Calibri"/>
          <w:sz w:val="24"/>
          <w:szCs w:val="24"/>
          <w:lang w:val="en-US"/>
        </w:rPr>
        <w:t xml:space="preserve"> C</w:t>
      </w:r>
      <w:r w:rsidR="00C40EC0" w:rsidRPr="00777CA2">
        <w:rPr>
          <w:rFonts w:ascii="Calibri" w:hAnsi="Calibri"/>
          <w:sz w:val="24"/>
          <w:szCs w:val="24"/>
          <w:lang w:val="en-US"/>
        </w:rPr>
        <w:t xml:space="preserve"> A, Geisberger M, Kachalia P, Noble W, Santucci E, Hakim F, Kenyon B,:  Evaluation of a digital impression (Cadent i-Tero scanner) versus a conventional impression technique. </w:t>
      </w:r>
      <w:r w:rsidR="00C40EC0" w:rsidRPr="00474FEC">
        <w:rPr>
          <w:rFonts w:ascii="Calibri" w:hAnsi="Calibri"/>
          <w:sz w:val="24"/>
          <w:szCs w:val="24"/>
          <w:lang w:val="en-US"/>
        </w:rPr>
        <w:t>J Dent Res. 90 (Spes Iss) Abstract No 553 (2011)</w:t>
      </w:r>
    </w:p>
    <w:p w:rsidR="00DC0506" w:rsidRPr="00474FEC" w:rsidRDefault="00DC0506" w:rsidP="000744D8">
      <w:pPr>
        <w:spacing w:after="0"/>
        <w:jc w:val="both"/>
        <w:rPr>
          <w:rFonts w:ascii="Calibri" w:hAnsi="Calibri"/>
          <w:sz w:val="24"/>
          <w:szCs w:val="24"/>
          <w:lang w:val="en-US"/>
        </w:rPr>
      </w:pPr>
    </w:p>
    <w:p w:rsidR="00424A08" w:rsidRDefault="00A74103" w:rsidP="000744D8">
      <w:pPr>
        <w:spacing w:after="0"/>
        <w:jc w:val="both"/>
        <w:rPr>
          <w:rFonts w:ascii="Calibri" w:hAnsi="Calibri"/>
          <w:sz w:val="24"/>
          <w:szCs w:val="24"/>
          <w:lang w:val="en-US"/>
        </w:rPr>
      </w:pPr>
      <w:r>
        <w:rPr>
          <w:rFonts w:ascii="Calibri" w:hAnsi="Calibri"/>
          <w:sz w:val="24"/>
          <w:szCs w:val="24"/>
          <w:lang w:val="en-US"/>
        </w:rPr>
        <w:t>83</w:t>
      </w:r>
      <w:r w:rsidR="006F781B">
        <w:rPr>
          <w:rFonts w:ascii="Calibri" w:hAnsi="Calibri"/>
          <w:sz w:val="24"/>
          <w:szCs w:val="24"/>
          <w:lang w:val="en-US"/>
        </w:rPr>
        <w:t>.</w:t>
      </w:r>
      <w:r w:rsidR="00270B00">
        <w:rPr>
          <w:rFonts w:ascii="Calibri" w:hAnsi="Calibri"/>
          <w:sz w:val="24"/>
          <w:szCs w:val="24"/>
          <w:lang w:val="en-US"/>
        </w:rPr>
        <w:t xml:space="preserve"> </w:t>
      </w:r>
      <w:r w:rsidR="00F720C1" w:rsidRPr="00474FEC">
        <w:rPr>
          <w:rFonts w:ascii="Calibri" w:hAnsi="Calibri"/>
          <w:sz w:val="24"/>
          <w:szCs w:val="24"/>
          <w:lang w:val="en-US"/>
        </w:rPr>
        <w:t>Seelbach P, Brueckel C, Wöstmann B.: Accuracy of digital and conventional impressio</w:t>
      </w:r>
      <w:r w:rsidR="008F2F45" w:rsidRPr="00474FEC">
        <w:rPr>
          <w:rFonts w:ascii="Calibri" w:hAnsi="Calibri"/>
          <w:sz w:val="24"/>
          <w:szCs w:val="24"/>
          <w:lang w:val="en-US"/>
        </w:rPr>
        <w:t>n</w:t>
      </w:r>
      <w:r w:rsidR="00F720C1" w:rsidRPr="00474FEC">
        <w:rPr>
          <w:rFonts w:ascii="Calibri" w:hAnsi="Calibri"/>
          <w:sz w:val="24"/>
          <w:szCs w:val="24"/>
          <w:lang w:val="en-US"/>
        </w:rPr>
        <w:t xml:space="preserve"> techniques and workflow. Clin Oral Investig. 2013; Sep; 17(7): 1759-64. Doi: 10.1007/s00784-012-0864-4. Epub 2012 Oct 21</w:t>
      </w:r>
    </w:p>
    <w:p w:rsidR="00DC0506" w:rsidRDefault="00DC0506" w:rsidP="000744D8">
      <w:pPr>
        <w:spacing w:after="0"/>
        <w:jc w:val="both"/>
        <w:rPr>
          <w:rFonts w:ascii="Calibri" w:hAnsi="Calibri"/>
          <w:sz w:val="24"/>
          <w:szCs w:val="24"/>
          <w:lang w:val="en-US"/>
        </w:rPr>
      </w:pPr>
    </w:p>
    <w:p w:rsidR="00C40EC0" w:rsidRDefault="00A74103" w:rsidP="000744D8">
      <w:pPr>
        <w:spacing w:after="0"/>
        <w:jc w:val="both"/>
        <w:rPr>
          <w:rFonts w:ascii="Calibri" w:hAnsi="Calibri"/>
          <w:sz w:val="24"/>
          <w:szCs w:val="24"/>
          <w:lang w:val="en-US"/>
        </w:rPr>
      </w:pPr>
      <w:r>
        <w:rPr>
          <w:rFonts w:ascii="Calibri" w:hAnsi="Calibri"/>
          <w:sz w:val="24"/>
          <w:szCs w:val="24"/>
          <w:lang w:val="en-US"/>
        </w:rPr>
        <w:t>84</w:t>
      </w:r>
      <w:r w:rsidR="006F781B">
        <w:rPr>
          <w:rFonts w:ascii="Calibri" w:hAnsi="Calibri"/>
          <w:sz w:val="24"/>
          <w:szCs w:val="24"/>
          <w:lang w:val="en-US"/>
        </w:rPr>
        <w:t>.</w:t>
      </w:r>
      <w:r w:rsidR="00270B00">
        <w:rPr>
          <w:rFonts w:ascii="Calibri" w:hAnsi="Calibri"/>
          <w:sz w:val="24"/>
          <w:szCs w:val="24"/>
          <w:lang w:val="en-US"/>
        </w:rPr>
        <w:t xml:space="preserve"> </w:t>
      </w:r>
      <w:r w:rsidR="00424A08">
        <w:rPr>
          <w:rFonts w:ascii="Calibri" w:hAnsi="Calibri"/>
          <w:sz w:val="24"/>
          <w:szCs w:val="24"/>
          <w:lang w:val="en-US"/>
        </w:rPr>
        <w:t>Shembesh M,: An in-vitro comparison of the marginal accuracy of CAD/CAM restorations using different impression systems. Tufts university school of dental medicin, 2014, Pro quest dissertation and theses</w:t>
      </w:r>
    </w:p>
    <w:p w:rsidR="00DC0506" w:rsidRPr="00474FEC" w:rsidRDefault="00DC0506" w:rsidP="000744D8">
      <w:pPr>
        <w:spacing w:after="0"/>
        <w:jc w:val="both"/>
        <w:rPr>
          <w:rFonts w:ascii="Calibri" w:hAnsi="Calibri"/>
          <w:sz w:val="24"/>
          <w:szCs w:val="24"/>
          <w:lang w:val="en-US"/>
        </w:rPr>
      </w:pPr>
    </w:p>
    <w:p w:rsidR="00B826E8" w:rsidRDefault="00A74103" w:rsidP="000744D8">
      <w:pPr>
        <w:spacing w:after="0"/>
        <w:jc w:val="both"/>
      </w:pPr>
      <w:r>
        <w:rPr>
          <w:rFonts w:ascii="Calibri" w:hAnsi="Calibri"/>
          <w:sz w:val="24"/>
          <w:szCs w:val="24"/>
          <w:lang w:val="en-US"/>
        </w:rPr>
        <w:t>85</w:t>
      </w:r>
      <w:r w:rsidR="001933F0">
        <w:rPr>
          <w:rFonts w:ascii="Calibri" w:hAnsi="Calibri"/>
          <w:sz w:val="24"/>
          <w:szCs w:val="24"/>
          <w:lang w:val="en-US"/>
        </w:rPr>
        <w:t xml:space="preserve">. </w:t>
      </w:r>
      <w:r w:rsidR="00F720C1" w:rsidRPr="00474FEC">
        <w:rPr>
          <w:rFonts w:ascii="Calibri" w:hAnsi="Calibri"/>
          <w:sz w:val="24"/>
          <w:szCs w:val="24"/>
          <w:lang w:val="en-US"/>
        </w:rPr>
        <w:t>Sorrentino R, Cozzolino F, Danio M,: Stereomicroscopic analysis of the precision of fit PFM frameworks fabricated with traditional impression of zirconia prostheses using an optical</w:t>
      </w:r>
      <w:r w:rsidR="00F720C1" w:rsidRPr="00474FEC">
        <w:rPr>
          <w:lang w:val="en-US"/>
        </w:rPr>
        <w:t xml:space="preserve"> impression technique. </w:t>
      </w:r>
      <w:r w:rsidR="00F720C1" w:rsidRPr="000916F9">
        <w:t>Dental Materials, Prot</w:t>
      </w:r>
      <w:r w:rsidR="009913BC" w:rsidRPr="000916F9">
        <w:t xml:space="preserve">hetic Dent 1. </w:t>
      </w:r>
      <w:r w:rsidR="009913BC" w:rsidRPr="00B826E8">
        <w:t>3. 20</w:t>
      </w:r>
    </w:p>
    <w:p w:rsidR="00DC0506" w:rsidRDefault="00DC0506" w:rsidP="000744D8">
      <w:pPr>
        <w:spacing w:after="0"/>
        <w:jc w:val="both"/>
      </w:pPr>
    </w:p>
    <w:p w:rsidR="009E0FBE" w:rsidRDefault="00A74103" w:rsidP="000744D8">
      <w:pPr>
        <w:spacing w:after="0"/>
        <w:jc w:val="both"/>
        <w:rPr>
          <w:sz w:val="24"/>
          <w:szCs w:val="24"/>
          <w:lang w:val="en-US"/>
        </w:rPr>
      </w:pPr>
      <w:r w:rsidRPr="00270B00">
        <w:rPr>
          <w:sz w:val="24"/>
          <w:szCs w:val="24"/>
        </w:rPr>
        <w:t>86</w:t>
      </w:r>
      <w:r w:rsidR="00B826E8" w:rsidRPr="00270B00">
        <w:rPr>
          <w:sz w:val="24"/>
          <w:szCs w:val="24"/>
        </w:rPr>
        <w:t xml:space="preserve">. Stein C.,: Digitale Vermessung und 3D-Analyse von Kronen im Rahmen der klinischen Studie „ Vergleichende Untersuchung zwischen drei Herstellungsverfahren für keramisch verblendete Kronen hinsichtlich ihrer marginalen ud internen Passung”. </w:t>
      </w:r>
      <w:r w:rsidR="00B826E8" w:rsidRPr="000916F9">
        <w:rPr>
          <w:sz w:val="24"/>
          <w:szCs w:val="24"/>
          <w:lang w:val="en-US"/>
        </w:rPr>
        <w:t>Dissertation Ulm 2014</w:t>
      </w:r>
    </w:p>
    <w:p w:rsidR="00DC0506" w:rsidRPr="000916F9" w:rsidRDefault="00DC0506" w:rsidP="000744D8">
      <w:pPr>
        <w:spacing w:after="0"/>
        <w:jc w:val="both"/>
        <w:rPr>
          <w:sz w:val="24"/>
          <w:szCs w:val="24"/>
          <w:lang w:val="en-US"/>
        </w:rPr>
      </w:pPr>
    </w:p>
    <w:p w:rsidR="008F2F45" w:rsidRDefault="00A74103" w:rsidP="000744D8">
      <w:pPr>
        <w:spacing w:after="0"/>
        <w:jc w:val="both"/>
        <w:rPr>
          <w:rFonts w:ascii="Calibri" w:hAnsi="Calibri"/>
          <w:sz w:val="24"/>
          <w:szCs w:val="24"/>
          <w:lang w:val="en-US"/>
        </w:rPr>
      </w:pPr>
      <w:r w:rsidRPr="00270B00">
        <w:rPr>
          <w:rFonts w:ascii="Calibri" w:hAnsi="Calibri"/>
          <w:sz w:val="24"/>
          <w:szCs w:val="24"/>
          <w:lang w:val="en-US"/>
        </w:rPr>
        <w:t>87</w:t>
      </w:r>
      <w:r w:rsidR="001933F0" w:rsidRPr="00270B00">
        <w:rPr>
          <w:rFonts w:ascii="Calibri" w:hAnsi="Calibri"/>
          <w:sz w:val="24"/>
          <w:szCs w:val="24"/>
          <w:lang w:val="en-US"/>
        </w:rPr>
        <w:t xml:space="preserve">. </w:t>
      </w:r>
      <w:r w:rsidR="003E5510" w:rsidRPr="002D3486">
        <w:rPr>
          <w:rFonts w:ascii="Calibri" w:hAnsi="Calibri"/>
          <w:sz w:val="24"/>
          <w:szCs w:val="24"/>
          <w:lang w:val="en-US"/>
        </w:rPr>
        <w:t xml:space="preserve">Svanborg P, Skjerven H, Carlsson P, Eliasson A, Karlsson S, Ortorp A,: Marginal and internal fit </w:t>
      </w:r>
      <w:r w:rsidR="003E5510" w:rsidRPr="00474FEC">
        <w:rPr>
          <w:rFonts w:ascii="Calibri" w:hAnsi="Calibri"/>
          <w:sz w:val="24"/>
          <w:szCs w:val="24"/>
          <w:lang w:val="en-US"/>
        </w:rPr>
        <w:t>of cobalt-chronium fixed dental prosthsesis generated from digital and conventional impressions. Int J Dent 2014; 2014:534382</w:t>
      </w:r>
      <w:r w:rsidR="00EE20E2" w:rsidRPr="00474FEC">
        <w:rPr>
          <w:rFonts w:ascii="Calibri" w:hAnsi="Calibri"/>
          <w:sz w:val="24"/>
          <w:szCs w:val="24"/>
          <w:lang w:val="en-US"/>
        </w:rPr>
        <w:t>. Doi 10.1155/2014/534382</w:t>
      </w:r>
    </w:p>
    <w:p w:rsidR="00DC0506" w:rsidRPr="00474FEC" w:rsidRDefault="00DC0506" w:rsidP="000744D8">
      <w:pPr>
        <w:spacing w:after="0"/>
        <w:jc w:val="both"/>
        <w:rPr>
          <w:rFonts w:ascii="Calibri" w:hAnsi="Calibri"/>
          <w:sz w:val="24"/>
          <w:szCs w:val="24"/>
          <w:lang w:val="en-US"/>
        </w:rPr>
      </w:pPr>
    </w:p>
    <w:p w:rsidR="009D77DC" w:rsidRDefault="00A74103" w:rsidP="000744D8">
      <w:pPr>
        <w:spacing w:after="0"/>
        <w:jc w:val="both"/>
        <w:rPr>
          <w:rFonts w:ascii="Calibri" w:hAnsi="Calibri"/>
          <w:sz w:val="24"/>
          <w:szCs w:val="24"/>
          <w:lang w:val="en-US"/>
        </w:rPr>
      </w:pPr>
      <w:r>
        <w:rPr>
          <w:rFonts w:ascii="Calibri" w:hAnsi="Calibri"/>
          <w:sz w:val="24"/>
          <w:szCs w:val="24"/>
          <w:lang w:val="en-US"/>
        </w:rPr>
        <w:t>88</w:t>
      </w:r>
      <w:r w:rsidR="001933F0">
        <w:rPr>
          <w:rFonts w:ascii="Calibri" w:hAnsi="Calibri"/>
          <w:sz w:val="24"/>
          <w:szCs w:val="24"/>
          <w:lang w:val="en-US"/>
        </w:rPr>
        <w:t xml:space="preserve">. </w:t>
      </w:r>
      <w:r w:rsidR="00B72A3F" w:rsidRPr="00474FEC">
        <w:rPr>
          <w:rFonts w:ascii="Calibri" w:hAnsi="Calibri"/>
          <w:sz w:val="24"/>
          <w:szCs w:val="24"/>
          <w:lang w:val="en-US"/>
        </w:rPr>
        <w:t xml:space="preserve">Syrek </w:t>
      </w:r>
      <w:r w:rsidR="000D027B" w:rsidRPr="00474FEC">
        <w:rPr>
          <w:rFonts w:ascii="Calibri" w:hAnsi="Calibri"/>
          <w:sz w:val="24"/>
          <w:szCs w:val="24"/>
          <w:lang w:val="en-US"/>
        </w:rPr>
        <w:t>A,</w:t>
      </w:r>
      <w:r w:rsidR="00412032">
        <w:rPr>
          <w:rFonts w:ascii="Calibri" w:hAnsi="Calibri"/>
          <w:sz w:val="24"/>
          <w:szCs w:val="24"/>
          <w:lang w:val="en-US"/>
        </w:rPr>
        <w:t xml:space="preserve"> Reich G, Ranftl D, Klein C, Cerny B, Brodesser J</w:t>
      </w:r>
      <w:r w:rsidR="00A15DB3" w:rsidRPr="00474FEC">
        <w:rPr>
          <w:rFonts w:ascii="Calibri" w:hAnsi="Calibri"/>
          <w:sz w:val="24"/>
          <w:szCs w:val="24"/>
          <w:lang w:val="en-US"/>
        </w:rPr>
        <w:t>,: Clinical evaluation of all-ceramic crowns fabricated from intraoral digital impressions based on the principle</w:t>
      </w:r>
      <w:r w:rsidR="00412032">
        <w:rPr>
          <w:rFonts w:ascii="Calibri" w:hAnsi="Calibri"/>
          <w:sz w:val="24"/>
          <w:szCs w:val="24"/>
          <w:lang w:val="en-US"/>
        </w:rPr>
        <w:t xml:space="preserve"> of ac</w:t>
      </w:r>
      <w:r w:rsidR="00A15DB3" w:rsidRPr="00474FEC">
        <w:rPr>
          <w:rFonts w:ascii="Calibri" w:hAnsi="Calibri"/>
          <w:sz w:val="24"/>
          <w:szCs w:val="24"/>
          <w:lang w:val="en-US"/>
        </w:rPr>
        <w:t>tive wavefront sampling</w:t>
      </w:r>
      <w:r w:rsidR="00412032">
        <w:rPr>
          <w:rFonts w:ascii="Calibri" w:hAnsi="Calibri"/>
          <w:sz w:val="24"/>
          <w:szCs w:val="24"/>
          <w:lang w:val="en-US"/>
        </w:rPr>
        <w:t>. J Dent. 2010. 38 (7): p. 553-559</w:t>
      </w:r>
    </w:p>
    <w:p w:rsidR="00DC0506" w:rsidRPr="00474FEC" w:rsidRDefault="00DC0506" w:rsidP="000744D8">
      <w:pPr>
        <w:spacing w:after="0"/>
        <w:jc w:val="both"/>
        <w:rPr>
          <w:rFonts w:ascii="Calibri" w:hAnsi="Calibri"/>
          <w:sz w:val="24"/>
          <w:szCs w:val="24"/>
          <w:lang w:val="en-US"/>
        </w:rPr>
      </w:pPr>
    </w:p>
    <w:p w:rsidR="0094711C" w:rsidRDefault="00A74103" w:rsidP="000744D8">
      <w:pPr>
        <w:spacing w:after="0"/>
        <w:jc w:val="both"/>
        <w:rPr>
          <w:rFonts w:ascii="Calibri" w:hAnsi="Calibri"/>
          <w:sz w:val="24"/>
          <w:szCs w:val="24"/>
          <w:lang w:val="en-US"/>
        </w:rPr>
      </w:pPr>
      <w:r>
        <w:rPr>
          <w:rFonts w:ascii="Calibri" w:hAnsi="Calibri"/>
          <w:sz w:val="24"/>
          <w:szCs w:val="24"/>
          <w:lang w:val="en-US"/>
        </w:rPr>
        <w:t>89</w:t>
      </w:r>
      <w:r w:rsidR="001933F0">
        <w:rPr>
          <w:rFonts w:ascii="Calibri" w:hAnsi="Calibri"/>
          <w:sz w:val="24"/>
          <w:szCs w:val="24"/>
          <w:lang w:val="en-US"/>
        </w:rPr>
        <w:t xml:space="preserve">. </w:t>
      </w:r>
      <w:r w:rsidR="00A56505" w:rsidRPr="00474FEC">
        <w:rPr>
          <w:rFonts w:ascii="Calibri" w:hAnsi="Calibri"/>
          <w:sz w:val="24"/>
          <w:szCs w:val="24"/>
          <w:lang w:val="en-US"/>
        </w:rPr>
        <w:t xml:space="preserve">Tidehag P, Ottonson K, Sjögren G,: Accuracy of ceramic restaurations made using an in-office optical scanning technique: an in vitro study. </w:t>
      </w:r>
      <w:r w:rsidR="00A56505" w:rsidRPr="0094711C">
        <w:rPr>
          <w:rFonts w:ascii="Calibri" w:hAnsi="Calibri"/>
          <w:sz w:val="24"/>
          <w:szCs w:val="24"/>
          <w:lang w:val="en-US"/>
        </w:rPr>
        <w:t>Oper Dent 2014 May-Jun; 39(3): 308-16. doi: 10.234/12-309-L.Epub  2013 Oct 10</w:t>
      </w:r>
    </w:p>
    <w:p w:rsidR="00DC0506" w:rsidRDefault="00DC0506" w:rsidP="000744D8">
      <w:pPr>
        <w:spacing w:after="0"/>
        <w:jc w:val="both"/>
        <w:rPr>
          <w:rFonts w:ascii="Calibri" w:hAnsi="Calibri"/>
          <w:sz w:val="24"/>
          <w:szCs w:val="24"/>
          <w:lang w:val="en-US"/>
        </w:rPr>
      </w:pPr>
    </w:p>
    <w:p w:rsidR="00A56505" w:rsidRDefault="00A74103" w:rsidP="000744D8">
      <w:pPr>
        <w:spacing w:after="0"/>
        <w:jc w:val="both"/>
        <w:rPr>
          <w:rFonts w:ascii="Calibri" w:hAnsi="Calibri"/>
          <w:sz w:val="24"/>
          <w:szCs w:val="24"/>
        </w:rPr>
      </w:pPr>
      <w:r>
        <w:rPr>
          <w:rFonts w:ascii="Calibri" w:hAnsi="Calibri"/>
          <w:sz w:val="24"/>
          <w:szCs w:val="24"/>
          <w:lang w:val="en-US"/>
        </w:rPr>
        <w:t>90</w:t>
      </w:r>
      <w:r w:rsidR="001F297C">
        <w:rPr>
          <w:rFonts w:ascii="Calibri" w:hAnsi="Calibri"/>
          <w:sz w:val="24"/>
          <w:szCs w:val="24"/>
          <w:lang w:val="en-US"/>
        </w:rPr>
        <w:t xml:space="preserve">. </w:t>
      </w:r>
      <w:r w:rsidR="0094711C" w:rsidRPr="0094711C">
        <w:rPr>
          <w:rFonts w:ascii="Calibri" w:hAnsi="Calibri"/>
          <w:sz w:val="24"/>
          <w:szCs w:val="24"/>
          <w:lang w:val="en-US"/>
        </w:rPr>
        <w:t xml:space="preserve">Vennerström M, Fahary M, Von Steyen n,: The fit of crowns produced using digital imression systems. </w:t>
      </w:r>
      <w:r w:rsidR="0094711C" w:rsidRPr="000916F9">
        <w:rPr>
          <w:rFonts w:ascii="Calibri" w:hAnsi="Calibri"/>
          <w:sz w:val="24"/>
          <w:szCs w:val="24"/>
        </w:rPr>
        <w:t>Swed Dent J. 2014; 38 (3): 101-110</w:t>
      </w:r>
    </w:p>
    <w:p w:rsidR="00DC0506" w:rsidRPr="000916F9"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sidRPr="00270B00">
        <w:rPr>
          <w:rFonts w:ascii="Calibri" w:hAnsi="Calibri"/>
          <w:sz w:val="24"/>
          <w:szCs w:val="24"/>
        </w:rPr>
        <w:t>91</w:t>
      </w:r>
      <w:r w:rsidR="001933F0" w:rsidRPr="00270B00">
        <w:rPr>
          <w:rFonts w:ascii="Calibri" w:hAnsi="Calibri"/>
          <w:sz w:val="24"/>
          <w:szCs w:val="24"/>
        </w:rPr>
        <w:t xml:space="preserve">. </w:t>
      </w:r>
      <w:r w:rsidR="00C415BD" w:rsidRPr="00474FEC">
        <w:rPr>
          <w:rFonts w:ascii="Calibri" w:hAnsi="Calibri"/>
          <w:sz w:val="24"/>
          <w:szCs w:val="24"/>
        </w:rPr>
        <w:t>Wallbach J,: Untersuchung zur Umsetzung von Richtlinien zur Präparation CAD/CAM-generierter vollkeramischer Molarenkronen. Dissert. München 2012</w:t>
      </w:r>
    </w:p>
    <w:p w:rsidR="00DC0506" w:rsidRPr="00474FEC" w:rsidRDefault="00DC0506" w:rsidP="000744D8">
      <w:pPr>
        <w:spacing w:after="0"/>
        <w:jc w:val="both"/>
        <w:rPr>
          <w:rFonts w:ascii="Calibri" w:hAnsi="Calibri"/>
          <w:sz w:val="24"/>
          <w:szCs w:val="24"/>
        </w:rPr>
      </w:pPr>
    </w:p>
    <w:p w:rsidR="00DA5828" w:rsidRDefault="00A74103" w:rsidP="000744D8">
      <w:pPr>
        <w:spacing w:after="0"/>
        <w:jc w:val="both"/>
        <w:rPr>
          <w:rFonts w:ascii="Calibri" w:hAnsi="Calibri"/>
          <w:sz w:val="24"/>
          <w:szCs w:val="24"/>
        </w:rPr>
      </w:pPr>
      <w:r>
        <w:rPr>
          <w:rFonts w:ascii="Calibri" w:hAnsi="Calibri"/>
          <w:sz w:val="24"/>
          <w:szCs w:val="24"/>
        </w:rPr>
        <w:t>92</w:t>
      </w:r>
      <w:r w:rsidR="001933F0">
        <w:rPr>
          <w:rFonts w:ascii="Calibri" w:hAnsi="Calibri"/>
          <w:sz w:val="24"/>
          <w:szCs w:val="24"/>
        </w:rPr>
        <w:t>.</w:t>
      </w:r>
      <w:r w:rsidR="009D77DC" w:rsidRPr="00474FEC">
        <w:rPr>
          <w:rFonts w:ascii="Calibri" w:hAnsi="Calibri"/>
          <w:sz w:val="24"/>
          <w:szCs w:val="24"/>
        </w:rPr>
        <w:t xml:space="preserve"> Walther W, Heneers M,: Qualitätssicherung in der Zahnheilkunde. Anspruch und Wirklichkeit. </w:t>
      </w:r>
      <w:r w:rsidR="009D77DC" w:rsidRPr="0081381A">
        <w:rPr>
          <w:rFonts w:ascii="Calibri" w:hAnsi="Calibri"/>
          <w:sz w:val="24"/>
          <w:szCs w:val="24"/>
        </w:rPr>
        <w:t>Hüthig Verlag Heidelberg, 1995  S. 19-45</w:t>
      </w:r>
    </w:p>
    <w:p w:rsidR="00DC0506" w:rsidRPr="0081381A"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sidRPr="000916F9">
        <w:rPr>
          <w:rFonts w:ascii="Calibri" w:hAnsi="Calibri"/>
          <w:sz w:val="24"/>
          <w:szCs w:val="24"/>
        </w:rPr>
        <w:t>93</w:t>
      </w:r>
      <w:r w:rsidR="001933F0" w:rsidRPr="000916F9">
        <w:rPr>
          <w:rFonts w:ascii="Calibri" w:hAnsi="Calibri"/>
          <w:sz w:val="24"/>
          <w:szCs w:val="24"/>
        </w:rPr>
        <w:t xml:space="preserve">. </w:t>
      </w:r>
      <w:r w:rsidR="00692357" w:rsidRPr="000916F9">
        <w:rPr>
          <w:rFonts w:ascii="Calibri" w:hAnsi="Calibri"/>
          <w:sz w:val="24"/>
          <w:szCs w:val="24"/>
        </w:rPr>
        <w:t>Wilson N, MacFarlane T, Mjör I A, Wilson N</w:t>
      </w:r>
      <w:r w:rsidR="00DA5828" w:rsidRPr="000916F9">
        <w:rPr>
          <w:rFonts w:ascii="Calibri" w:hAnsi="Calibri"/>
          <w:sz w:val="24"/>
          <w:szCs w:val="24"/>
        </w:rPr>
        <w:t xml:space="preserve"> H F,:  Reasons for placing and replacing crowns in general dental practice. (abstract 1576)  J Dent Res 78, 302 (1999)</w:t>
      </w:r>
    </w:p>
    <w:p w:rsidR="00DC0506" w:rsidRPr="000916F9"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sidRPr="00270B00">
        <w:rPr>
          <w:rFonts w:ascii="Calibri" w:hAnsi="Calibri"/>
          <w:sz w:val="24"/>
          <w:szCs w:val="24"/>
        </w:rPr>
        <w:t>94</w:t>
      </w:r>
      <w:r w:rsidR="001933F0" w:rsidRPr="00270B00">
        <w:rPr>
          <w:rFonts w:ascii="Calibri" w:hAnsi="Calibri"/>
          <w:sz w:val="24"/>
          <w:szCs w:val="24"/>
        </w:rPr>
        <w:t xml:space="preserve">. </w:t>
      </w:r>
      <w:r w:rsidR="009D77DC" w:rsidRPr="00474FEC">
        <w:rPr>
          <w:rFonts w:ascii="Calibri" w:hAnsi="Calibri"/>
          <w:sz w:val="24"/>
          <w:szCs w:val="24"/>
        </w:rPr>
        <w:t>Wöstmann B, Rehmann P,: Intraorale Scansysteme für die digitale Abformung. ZWR 2011; 120 (11) 598- 599</w:t>
      </w:r>
    </w:p>
    <w:p w:rsidR="00DC0506" w:rsidRPr="00474FEC"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Pr>
          <w:rFonts w:ascii="Calibri" w:hAnsi="Calibri"/>
          <w:sz w:val="24"/>
          <w:szCs w:val="24"/>
        </w:rPr>
        <w:t>95</w:t>
      </w:r>
      <w:r w:rsidR="001933F0">
        <w:rPr>
          <w:rFonts w:ascii="Calibri" w:hAnsi="Calibri"/>
          <w:sz w:val="24"/>
          <w:szCs w:val="24"/>
        </w:rPr>
        <w:t xml:space="preserve">. </w:t>
      </w:r>
      <w:r w:rsidR="009D77DC" w:rsidRPr="00474FEC">
        <w:rPr>
          <w:rFonts w:ascii="Calibri" w:hAnsi="Calibri"/>
          <w:sz w:val="24"/>
          <w:szCs w:val="24"/>
        </w:rPr>
        <w:t>Wöstmann B, Seelbach P,: Abformung konventionell oder digital? Quintessenz 2012; 63 (12) : 1567- 157</w:t>
      </w:r>
      <w:r w:rsidR="00412032">
        <w:rPr>
          <w:rFonts w:ascii="Calibri" w:hAnsi="Calibri"/>
          <w:sz w:val="24"/>
          <w:szCs w:val="24"/>
        </w:rPr>
        <w:t>5</w:t>
      </w:r>
    </w:p>
    <w:p w:rsidR="00DC0506" w:rsidRPr="00474FEC"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Pr>
          <w:rFonts w:ascii="Calibri" w:hAnsi="Calibri"/>
          <w:sz w:val="24"/>
          <w:szCs w:val="24"/>
        </w:rPr>
        <w:t>96</w:t>
      </w:r>
      <w:r w:rsidR="001933F0">
        <w:rPr>
          <w:rFonts w:ascii="Calibri" w:hAnsi="Calibri"/>
          <w:sz w:val="24"/>
          <w:szCs w:val="24"/>
        </w:rPr>
        <w:t xml:space="preserve">. </w:t>
      </w:r>
      <w:r w:rsidR="009D77DC" w:rsidRPr="00474FEC">
        <w:rPr>
          <w:rFonts w:ascii="Calibri" w:hAnsi="Calibri"/>
          <w:sz w:val="24"/>
          <w:szCs w:val="24"/>
        </w:rPr>
        <w:t>Wöstmann C,: Zur Frage der Messbarkeit des Kronenrandspaltes. Med. Diss., Münster (1991)</w:t>
      </w:r>
    </w:p>
    <w:p w:rsidR="00DC0506" w:rsidRPr="00474FEC" w:rsidRDefault="00DC0506" w:rsidP="000744D8">
      <w:pPr>
        <w:spacing w:after="0"/>
        <w:jc w:val="both"/>
        <w:rPr>
          <w:rFonts w:ascii="Calibri" w:hAnsi="Calibri"/>
          <w:sz w:val="24"/>
          <w:szCs w:val="24"/>
        </w:rPr>
      </w:pPr>
    </w:p>
    <w:p w:rsidR="009D77DC" w:rsidRDefault="00A74103" w:rsidP="000744D8">
      <w:pPr>
        <w:spacing w:after="0"/>
        <w:jc w:val="both"/>
        <w:rPr>
          <w:rFonts w:ascii="Calibri" w:hAnsi="Calibri"/>
          <w:sz w:val="24"/>
          <w:szCs w:val="24"/>
        </w:rPr>
      </w:pPr>
      <w:r>
        <w:rPr>
          <w:rFonts w:ascii="Calibri" w:hAnsi="Calibri"/>
          <w:sz w:val="24"/>
          <w:szCs w:val="24"/>
        </w:rPr>
        <w:t>97</w:t>
      </w:r>
      <w:r w:rsidR="00EC34E9">
        <w:rPr>
          <w:rFonts w:ascii="Calibri" w:hAnsi="Calibri"/>
          <w:sz w:val="24"/>
          <w:szCs w:val="24"/>
        </w:rPr>
        <w:t xml:space="preserve">. </w:t>
      </w:r>
      <w:r w:rsidR="009D77DC" w:rsidRPr="00474FEC">
        <w:rPr>
          <w:rFonts w:ascii="Calibri" w:hAnsi="Calibri"/>
          <w:sz w:val="24"/>
          <w:szCs w:val="24"/>
        </w:rPr>
        <w:t>Wöstmann B, Dohle A, Rettberg S,: Zur Frage der in vivo erreichbaren Abformgenauigkeit. Dtsch  Zahnärztl  Z; 679-682; 1994</w:t>
      </w:r>
    </w:p>
    <w:p w:rsidR="00DC0506" w:rsidRPr="00474FEC" w:rsidRDefault="00DC0506" w:rsidP="000744D8">
      <w:pPr>
        <w:spacing w:after="0"/>
        <w:jc w:val="both"/>
        <w:rPr>
          <w:rFonts w:ascii="Calibri" w:hAnsi="Calibri"/>
          <w:sz w:val="24"/>
          <w:szCs w:val="24"/>
        </w:rPr>
      </w:pPr>
    </w:p>
    <w:p w:rsidR="009D229B" w:rsidRDefault="00A74103" w:rsidP="000744D8">
      <w:pPr>
        <w:spacing w:after="0"/>
        <w:jc w:val="both"/>
        <w:rPr>
          <w:rFonts w:ascii="Calibri" w:hAnsi="Calibri"/>
          <w:sz w:val="24"/>
          <w:szCs w:val="24"/>
        </w:rPr>
      </w:pPr>
      <w:r>
        <w:rPr>
          <w:rFonts w:ascii="Calibri" w:hAnsi="Calibri"/>
          <w:sz w:val="24"/>
          <w:szCs w:val="24"/>
        </w:rPr>
        <w:t>98</w:t>
      </w:r>
      <w:r w:rsidR="00EC34E9">
        <w:rPr>
          <w:rFonts w:ascii="Calibri" w:hAnsi="Calibri"/>
          <w:sz w:val="24"/>
          <w:szCs w:val="24"/>
        </w:rPr>
        <w:t>.</w:t>
      </w:r>
      <w:r w:rsidR="009D77DC" w:rsidRPr="00474FEC">
        <w:rPr>
          <w:rFonts w:ascii="Calibri" w:hAnsi="Calibri"/>
          <w:sz w:val="24"/>
          <w:szCs w:val="24"/>
        </w:rPr>
        <w:t xml:space="preserve"> Die ganze Welt der Prothetik. 60.Jahrestagung der Deutschen Gesellschaft für p</w:t>
      </w:r>
      <w:r w:rsidR="00EC34E9">
        <w:rPr>
          <w:rFonts w:ascii="Calibri" w:hAnsi="Calibri"/>
          <w:sz w:val="24"/>
          <w:szCs w:val="24"/>
        </w:rPr>
        <w:t>rothetische Zahnmedizin und Bio</w:t>
      </w:r>
      <w:r w:rsidR="009D77DC" w:rsidRPr="00474FEC">
        <w:rPr>
          <w:rFonts w:ascii="Calibri" w:hAnsi="Calibri"/>
          <w:sz w:val="24"/>
          <w:szCs w:val="24"/>
        </w:rPr>
        <w:t>materialien, Hamburg 12 – 14. 8. 2011</w:t>
      </w:r>
    </w:p>
    <w:p w:rsidR="00DC0506" w:rsidRPr="00474FEC" w:rsidRDefault="00DC0506" w:rsidP="000744D8">
      <w:pPr>
        <w:spacing w:after="0"/>
        <w:jc w:val="both"/>
        <w:rPr>
          <w:rFonts w:ascii="Calibri" w:hAnsi="Calibri"/>
          <w:sz w:val="24"/>
          <w:szCs w:val="24"/>
        </w:rPr>
      </w:pPr>
    </w:p>
    <w:p w:rsidR="009D77DC" w:rsidRPr="00474FEC" w:rsidRDefault="00A74103" w:rsidP="000744D8">
      <w:pPr>
        <w:spacing w:after="0"/>
        <w:jc w:val="both"/>
        <w:rPr>
          <w:rFonts w:ascii="Calibri" w:hAnsi="Calibri"/>
          <w:sz w:val="24"/>
          <w:szCs w:val="24"/>
        </w:rPr>
      </w:pPr>
      <w:r>
        <w:rPr>
          <w:rFonts w:ascii="Calibri" w:hAnsi="Calibri"/>
          <w:sz w:val="24"/>
          <w:szCs w:val="24"/>
        </w:rPr>
        <w:t>99</w:t>
      </w:r>
      <w:r w:rsidR="00EC34E9">
        <w:rPr>
          <w:rFonts w:ascii="Calibri" w:hAnsi="Calibri"/>
          <w:sz w:val="24"/>
          <w:szCs w:val="24"/>
        </w:rPr>
        <w:t xml:space="preserve">. </w:t>
      </w:r>
      <w:r w:rsidR="009D229B" w:rsidRPr="00474FEC">
        <w:rPr>
          <w:rFonts w:ascii="Calibri" w:hAnsi="Calibri"/>
          <w:sz w:val="24"/>
          <w:szCs w:val="24"/>
        </w:rPr>
        <w:t>Zimmermann M</w:t>
      </w:r>
      <w:r w:rsidR="000B2FBF" w:rsidRPr="00474FEC">
        <w:rPr>
          <w:rFonts w:ascii="Calibri" w:hAnsi="Calibri"/>
          <w:sz w:val="24"/>
          <w:szCs w:val="24"/>
        </w:rPr>
        <w:t>,: Über die Genauigkeit von Intraoralscanner</w:t>
      </w:r>
      <w:r w:rsidR="00216284">
        <w:rPr>
          <w:rFonts w:ascii="Calibri" w:hAnsi="Calibri"/>
          <w:sz w:val="24"/>
          <w:szCs w:val="24"/>
        </w:rPr>
        <w:t>n</w:t>
      </w:r>
      <w:r w:rsidR="000B2FBF" w:rsidRPr="00474FEC">
        <w:rPr>
          <w:rFonts w:ascii="Calibri" w:hAnsi="Calibri"/>
          <w:sz w:val="24"/>
          <w:szCs w:val="24"/>
        </w:rPr>
        <w:t xml:space="preserve">. </w:t>
      </w:r>
      <w:r w:rsidR="006603B8" w:rsidRPr="00474FEC">
        <w:rPr>
          <w:rFonts w:ascii="Calibri" w:hAnsi="Calibri"/>
          <w:sz w:val="24"/>
          <w:szCs w:val="24"/>
        </w:rPr>
        <w:t>Digitaldentistry.com 18.6.2015</w:t>
      </w:r>
    </w:p>
    <w:p w:rsidR="009D77DC" w:rsidRPr="005A07F9" w:rsidRDefault="009D77DC" w:rsidP="000744D8">
      <w:pPr>
        <w:pStyle w:val="Listenabsatz"/>
        <w:spacing w:after="0"/>
        <w:ind w:left="0"/>
        <w:jc w:val="both"/>
        <w:rPr>
          <w:rFonts w:ascii="Calibri" w:hAnsi="Calibri"/>
          <w:sz w:val="24"/>
          <w:szCs w:val="24"/>
        </w:rPr>
      </w:pPr>
    </w:p>
    <w:p w:rsidR="00F720C1" w:rsidRPr="0096268C" w:rsidRDefault="00F720C1" w:rsidP="003B3F99">
      <w:pPr>
        <w:spacing w:after="0"/>
      </w:pPr>
    </w:p>
    <w:sectPr w:rsidR="00F720C1" w:rsidRPr="0096268C" w:rsidSect="006325BC">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EF" w:rsidRDefault="00C519EF" w:rsidP="005D7199">
      <w:pPr>
        <w:spacing w:after="0" w:line="240" w:lineRule="auto"/>
      </w:pPr>
      <w:r>
        <w:separator/>
      </w:r>
    </w:p>
  </w:endnote>
  <w:endnote w:type="continuationSeparator" w:id="0">
    <w:p w:rsidR="00C519EF" w:rsidRDefault="00C519EF" w:rsidP="005D7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386"/>
      <w:docPartObj>
        <w:docPartGallery w:val="Page Numbers (Bottom of Page)"/>
        <w:docPartUnique/>
      </w:docPartObj>
    </w:sdtPr>
    <w:sdtContent>
      <w:p w:rsidR="00DD3C44" w:rsidRDefault="00860A87">
        <w:pPr>
          <w:pStyle w:val="Fuzeile"/>
          <w:jc w:val="center"/>
        </w:pPr>
        <w:fldSimple w:instr=" PAGE   \* MERGEFORMAT ">
          <w:r w:rsidR="00777CA2">
            <w:rPr>
              <w:noProof/>
            </w:rPr>
            <w:t>1</w:t>
          </w:r>
        </w:fldSimple>
      </w:p>
    </w:sdtContent>
  </w:sdt>
  <w:p w:rsidR="00DD3C44" w:rsidRDefault="00DD3C4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EF" w:rsidRDefault="00C519EF" w:rsidP="005D7199">
      <w:pPr>
        <w:spacing w:after="0" w:line="240" w:lineRule="auto"/>
      </w:pPr>
      <w:r>
        <w:separator/>
      </w:r>
    </w:p>
  </w:footnote>
  <w:footnote w:type="continuationSeparator" w:id="0">
    <w:p w:rsidR="00C519EF" w:rsidRDefault="00C519EF" w:rsidP="005D7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338"/>
    <w:multiLevelType w:val="multilevel"/>
    <w:tmpl w:val="1D7A21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A5416"/>
    <w:multiLevelType w:val="hybridMultilevel"/>
    <w:tmpl w:val="31D05330"/>
    <w:lvl w:ilvl="0" w:tplc="096606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C26895"/>
    <w:multiLevelType w:val="hybridMultilevel"/>
    <w:tmpl w:val="66C0660C"/>
    <w:lvl w:ilvl="0" w:tplc="7D5E17FC">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nsid w:val="090B1CA2"/>
    <w:multiLevelType w:val="hybridMultilevel"/>
    <w:tmpl w:val="487ACA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863E65"/>
    <w:multiLevelType w:val="hybridMultilevel"/>
    <w:tmpl w:val="3C447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40359B"/>
    <w:multiLevelType w:val="hybridMultilevel"/>
    <w:tmpl w:val="74F07B82"/>
    <w:lvl w:ilvl="0" w:tplc="64B4CD4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8815FD"/>
    <w:multiLevelType w:val="hybridMultilevel"/>
    <w:tmpl w:val="FA146D1A"/>
    <w:lvl w:ilvl="0" w:tplc="41B075F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ED2EEC"/>
    <w:multiLevelType w:val="hybridMultilevel"/>
    <w:tmpl w:val="EB0A6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0D4424"/>
    <w:multiLevelType w:val="hybridMultilevel"/>
    <w:tmpl w:val="2258021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2A164D"/>
    <w:multiLevelType w:val="hybridMultilevel"/>
    <w:tmpl w:val="FC6EC5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9658A6"/>
    <w:multiLevelType w:val="hybridMultilevel"/>
    <w:tmpl w:val="02469172"/>
    <w:lvl w:ilvl="0" w:tplc="8E48E9BA">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1">
    <w:nsid w:val="21364F6E"/>
    <w:multiLevelType w:val="hybridMultilevel"/>
    <w:tmpl w:val="10C0D6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92294A"/>
    <w:multiLevelType w:val="hybridMultilevel"/>
    <w:tmpl w:val="8A74F9F6"/>
    <w:lvl w:ilvl="0" w:tplc="04E635D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B5D3F01"/>
    <w:multiLevelType w:val="hybridMultilevel"/>
    <w:tmpl w:val="BA303260"/>
    <w:lvl w:ilvl="0" w:tplc="5E741C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EA20FC"/>
    <w:multiLevelType w:val="hybridMultilevel"/>
    <w:tmpl w:val="802CA20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FCF61BF"/>
    <w:multiLevelType w:val="hybridMultilevel"/>
    <w:tmpl w:val="46EC52DE"/>
    <w:lvl w:ilvl="0" w:tplc="7A72DD6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3A4B3F"/>
    <w:multiLevelType w:val="hybridMultilevel"/>
    <w:tmpl w:val="0A40AD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32913000"/>
    <w:multiLevelType w:val="hybridMultilevel"/>
    <w:tmpl w:val="763A1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EC604E"/>
    <w:multiLevelType w:val="hybridMultilevel"/>
    <w:tmpl w:val="2F5E8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87062B4"/>
    <w:multiLevelType w:val="hybridMultilevel"/>
    <w:tmpl w:val="CE1457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8A67C32"/>
    <w:multiLevelType w:val="hybridMultilevel"/>
    <w:tmpl w:val="88A812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95401D0"/>
    <w:multiLevelType w:val="hybridMultilevel"/>
    <w:tmpl w:val="5B58C3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A353150"/>
    <w:multiLevelType w:val="hybridMultilevel"/>
    <w:tmpl w:val="362A586E"/>
    <w:lvl w:ilvl="0" w:tplc="96EC85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C83103"/>
    <w:multiLevelType w:val="hybridMultilevel"/>
    <w:tmpl w:val="DE724F56"/>
    <w:lvl w:ilvl="0" w:tplc="F5E889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2946816"/>
    <w:multiLevelType w:val="hybridMultilevel"/>
    <w:tmpl w:val="CD885738"/>
    <w:lvl w:ilvl="0" w:tplc="2E0CD1C4">
      <w:start w:val="400"/>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6D23B37"/>
    <w:multiLevelType w:val="hybridMultilevel"/>
    <w:tmpl w:val="14403F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841206C"/>
    <w:multiLevelType w:val="hybridMultilevel"/>
    <w:tmpl w:val="81B207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FD855C6"/>
    <w:multiLevelType w:val="hybridMultilevel"/>
    <w:tmpl w:val="251E5F2E"/>
    <w:lvl w:ilvl="0" w:tplc="08CE0FF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1394E76"/>
    <w:multiLevelType w:val="hybridMultilevel"/>
    <w:tmpl w:val="2AA67148"/>
    <w:lvl w:ilvl="0" w:tplc="18F614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5503901"/>
    <w:multiLevelType w:val="hybridMultilevel"/>
    <w:tmpl w:val="C90AFA7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0A0DD7"/>
    <w:multiLevelType w:val="hybridMultilevel"/>
    <w:tmpl w:val="038698CE"/>
    <w:lvl w:ilvl="0" w:tplc="3E6C18B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1">
    <w:nsid w:val="57C027D7"/>
    <w:multiLevelType w:val="hybridMultilevel"/>
    <w:tmpl w:val="8BA47F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003A43"/>
    <w:multiLevelType w:val="hybridMultilevel"/>
    <w:tmpl w:val="07B0438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C376E72"/>
    <w:multiLevelType w:val="multilevel"/>
    <w:tmpl w:val="A07A06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A7300E"/>
    <w:multiLevelType w:val="hybridMultilevel"/>
    <w:tmpl w:val="8CAE9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1182FD9"/>
    <w:multiLevelType w:val="hybridMultilevel"/>
    <w:tmpl w:val="ABC2AE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4FB5070"/>
    <w:multiLevelType w:val="hybridMultilevel"/>
    <w:tmpl w:val="3C82A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280798"/>
    <w:multiLevelType w:val="hybridMultilevel"/>
    <w:tmpl w:val="FA60DA96"/>
    <w:lvl w:ilvl="0" w:tplc="09623F4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B9D2B25"/>
    <w:multiLevelType w:val="hybridMultilevel"/>
    <w:tmpl w:val="31BC49B0"/>
    <w:lvl w:ilvl="0" w:tplc="1260705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F346258"/>
    <w:multiLevelType w:val="hybridMultilevel"/>
    <w:tmpl w:val="69A2EFC8"/>
    <w:lvl w:ilvl="0" w:tplc="EA62731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2644281"/>
    <w:multiLevelType w:val="hybridMultilevel"/>
    <w:tmpl w:val="F15AAF52"/>
    <w:lvl w:ilvl="0" w:tplc="54F4A7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9F6251D"/>
    <w:multiLevelType w:val="hybridMultilevel"/>
    <w:tmpl w:val="DB221F96"/>
    <w:lvl w:ilvl="0" w:tplc="0407000F">
      <w:start w:val="1"/>
      <w:numFmt w:val="decimal"/>
      <w:lvlText w:val="%1."/>
      <w:lvlJc w:val="left"/>
      <w:pPr>
        <w:ind w:left="12105" w:hanging="360"/>
      </w:pPr>
    </w:lvl>
    <w:lvl w:ilvl="1" w:tplc="04070019" w:tentative="1">
      <w:start w:val="1"/>
      <w:numFmt w:val="lowerLetter"/>
      <w:lvlText w:val="%2."/>
      <w:lvlJc w:val="left"/>
      <w:pPr>
        <w:ind w:left="12825" w:hanging="360"/>
      </w:pPr>
    </w:lvl>
    <w:lvl w:ilvl="2" w:tplc="0407001B" w:tentative="1">
      <w:start w:val="1"/>
      <w:numFmt w:val="lowerRoman"/>
      <w:lvlText w:val="%3."/>
      <w:lvlJc w:val="right"/>
      <w:pPr>
        <w:ind w:left="13545" w:hanging="180"/>
      </w:pPr>
    </w:lvl>
    <w:lvl w:ilvl="3" w:tplc="0407000F">
      <w:start w:val="1"/>
      <w:numFmt w:val="decimal"/>
      <w:lvlText w:val="%4."/>
      <w:lvlJc w:val="left"/>
      <w:pPr>
        <w:ind w:left="14265" w:hanging="360"/>
      </w:pPr>
    </w:lvl>
    <w:lvl w:ilvl="4" w:tplc="04070019" w:tentative="1">
      <w:start w:val="1"/>
      <w:numFmt w:val="lowerLetter"/>
      <w:lvlText w:val="%5."/>
      <w:lvlJc w:val="left"/>
      <w:pPr>
        <w:ind w:left="14985" w:hanging="360"/>
      </w:pPr>
    </w:lvl>
    <w:lvl w:ilvl="5" w:tplc="0407001B" w:tentative="1">
      <w:start w:val="1"/>
      <w:numFmt w:val="lowerRoman"/>
      <w:lvlText w:val="%6."/>
      <w:lvlJc w:val="right"/>
      <w:pPr>
        <w:ind w:left="15705" w:hanging="180"/>
      </w:pPr>
    </w:lvl>
    <w:lvl w:ilvl="6" w:tplc="0407000F" w:tentative="1">
      <w:start w:val="1"/>
      <w:numFmt w:val="decimal"/>
      <w:lvlText w:val="%7."/>
      <w:lvlJc w:val="left"/>
      <w:pPr>
        <w:ind w:left="16425" w:hanging="360"/>
      </w:pPr>
    </w:lvl>
    <w:lvl w:ilvl="7" w:tplc="04070019" w:tentative="1">
      <w:start w:val="1"/>
      <w:numFmt w:val="lowerLetter"/>
      <w:lvlText w:val="%8."/>
      <w:lvlJc w:val="left"/>
      <w:pPr>
        <w:ind w:left="17145" w:hanging="360"/>
      </w:pPr>
    </w:lvl>
    <w:lvl w:ilvl="8" w:tplc="0407001B" w:tentative="1">
      <w:start w:val="1"/>
      <w:numFmt w:val="lowerRoman"/>
      <w:lvlText w:val="%9."/>
      <w:lvlJc w:val="right"/>
      <w:pPr>
        <w:ind w:left="17865" w:hanging="180"/>
      </w:pPr>
    </w:lvl>
  </w:abstractNum>
  <w:abstractNum w:abstractNumId="42">
    <w:nsid w:val="7A0C7699"/>
    <w:multiLevelType w:val="hybridMultilevel"/>
    <w:tmpl w:val="B5E6E068"/>
    <w:lvl w:ilvl="0" w:tplc="5C4E8C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A2001F0"/>
    <w:multiLevelType w:val="hybridMultilevel"/>
    <w:tmpl w:val="8430C92C"/>
    <w:lvl w:ilvl="0" w:tplc="BD8E92F0">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1"/>
  </w:num>
  <w:num w:numId="2">
    <w:abstractNumId w:val="22"/>
  </w:num>
  <w:num w:numId="3">
    <w:abstractNumId w:val="19"/>
  </w:num>
  <w:num w:numId="4">
    <w:abstractNumId w:val="41"/>
  </w:num>
  <w:num w:numId="5">
    <w:abstractNumId w:val="9"/>
  </w:num>
  <w:num w:numId="6">
    <w:abstractNumId w:val="36"/>
  </w:num>
  <w:num w:numId="7">
    <w:abstractNumId w:val="39"/>
  </w:num>
  <w:num w:numId="8">
    <w:abstractNumId w:val="15"/>
  </w:num>
  <w:num w:numId="9">
    <w:abstractNumId w:val="5"/>
  </w:num>
  <w:num w:numId="10">
    <w:abstractNumId w:val="42"/>
  </w:num>
  <w:num w:numId="11">
    <w:abstractNumId w:val="6"/>
  </w:num>
  <w:num w:numId="12">
    <w:abstractNumId w:val="27"/>
  </w:num>
  <w:num w:numId="13">
    <w:abstractNumId w:val="20"/>
  </w:num>
  <w:num w:numId="14">
    <w:abstractNumId w:val="8"/>
  </w:num>
  <w:num w:numId="15">
    <w:abstractNumId w:val="14"/>
  </w:num>
  <w:num w:numId="16">
    <w:abstractNumId w:val="16"/>
  </w:num>
  <w:num w:numId="17">
    <w:abstractNumId w:val="30"/>
  </w:num>
  <w:num w:numId="18">
    <w:abstractNumId w:val="23"/>
  </w:num>
  <w:num w:numId="19">
    <w:abstractNumId w:val="11"/>
  </w:num>
  <w:num w:numId="20">
    <w:abstractNumId w:val="24"/>
  </w:num>
  <w:num w:numId="21">
    <w:abstractNumId w:val="40"/>
  </w:num>
  <w:num w:numId="22">
    <w:abstractNumId w:val="18"/>
  </w:num>
  <w:num w:numId="23">
    <w:abstractNumId w:val="26"/>
  </w:num>
  <w:num w:numId="24">
    <w:abstractNumId w:val="28"/>
  </w:num>
  <w:num w:numId="25">
    <w:abstractNumId w:val="7"/>
  </w:num>
  <w:num w:numId="26">
    <w:abstractNumId w:val="17"/>
  </w:num>
  <w:num w:numId="27">
    <w:abstractNumId w:val="3"/>
  </w:num>
  <w:num w:numId="28">
    <w:abstractNumId w:val="38"/>
  </w:num>
  <w:num w:numId="29">
    <w:abstractNumId w:val="35"/>
  </w:num>
  <w:num w:numId="30">
    <w:abstractNumId w:val="0"/>
  </w:num>
  <w:num w:numId="31">
    <w:abstractNumId w:val="1"/>
  </w:num>
  <w:num w:numId="32">
    <w:abstractNumId w:val="2"/>
  </w:num>
  <w:num w:numId="33">
    <w:abstractNumId w:val="37"/>
  </w:num>
  <w:num w:numId="34">
    <w:abstractNumId w:val="21"/>
  </w:num>
  <w:num w:numId="35">
    <w:abstractNumId w:val="10"/>
  </w:num>
  <w:num w:numId="36">
    <w:abstractNumId w:val="34"/>
  </w:num>
  <w:num w:numId="37">
    <w:abstractNumId w:val="32"/>
  </w:num>
  <w:num w:numId="38">
    <w:abstractNumId w:val="25"/>
  </w:num>
  <w:num w:numId="39">
    <w:abstractNumId w:val="13"/>
  </w:num>
  <w:num w:numId="40">
    <w:abstractNumId w:val="29"/>
  </w:num>
  <w:num w:numId="41">
    <w:abstractNumId w:val="12"/>
  </w:num>
  <w:num w:numId="42">
    <w:abstractNumId w:val="33"/>
  </w:num>
  <w:num w:numId="43">
    <w:abstractNumId w:val="4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A0CFA"/>
    <w:rsid w:val="00000055"/>
    <w:rsid w:val="00002082"/>
    <w:rsid w:val="00002541"/>
    <w:rsid w:val="00003118"/>
    <w:rsid w:val="00007FD4"/>
    <w:rsid w:val="00010236"/>
    <w:rsid w:val="00010FC6"/>
    <w:rsid w:val="00013712"/>
    <w:rsid w:val="000138A1"/>
    <w:rsid w:val="000141B3"/>
    <w:rsid w:val="00015751"/>
    <w:rsid w:val="00017426"/>
    <w:rsid w:val="000175CA"/>
    <w:rsid w:val="0001799C"/>
    <w:rsid w:val="00020174"/>
    <w:rsid w:val="0002028B"/>
    <w:rsid w:val="000217CE"/>
    <w:rsid w:val="000229FF"/>
    <w:rsid w:val="00023832"/>
    <w:rsid w:val="00023EE9"/>
    <w:rsid w:val="0002546F"/>
    <w:rsid w:val="00025A72"/>
    <w:rsid w:val="00027026"/>
    <w:rsid w:val="0002704A"/>
    <w:rsid w:val="000323A2"/>
    <w:rsid w:val="0003330E"/>
    <w:rsid w:val="00040287"/>
    <w:rsid w:val="0004254E"/>
    <w:rsid w:val="00042870"/>
    <w:rsid w:val="00043644"/>
    <w:rsid w:val="00044763"/>
    <w:rsid w:val="000447E5"/>
    <w:rsid w:val="00045E6D"/>
    <w:rsid w:val="0005080E"/>
    <w:rsid w:val="00050AC1"/>
    <w:rsid w:val="000512C4"/>
    <w:rsid w:val="00051E54"/>
    <w:rsid w:val="00057111"/>
    <w:rsid w:val="00057425"/>
    <w:rsid w:val="000577ED"/>
    <w:rsid w:val="00057853"/>
    <w:rsid w:val="00060A0A"/>
    <w:rsid w:val="00061444"/>
    <w:rsid w:val="00062284"/>
    <w:rsid w:val="0007316D"/>
    <w:rsid w:val="00073FA1"/>
    <w:rsid w:val="000744D8"/>
    <w:rsid w:val="00074941"/>
    <w:rsid w:val="00076B83"/>
    <w:rsid w:val="000812AC"/>
    <w:rsid w:val="00082CA0"/>
    <w:rsid w:val="00083BAD"/>
    <w:rsid w:val="000842E5"/>
    <w:rsid w:val="00084876"/>
    <w:rsid w:val="00090C0B"/>
    <w:rsid w:val="000916F9"/>
    <w:rsid w:val="00091812"/>
    <w:rsid w:val="000928D8"/>
    <w:rsid w:val="00094EF8"/>
    <w:rsid w:val="000956C7"/>
    <w:rsid w:val="00095ADF"/>
    <w:rsid w:val="000977B9"/>
    <w:rsid w:val="000A0725"/>
    <w:rsid w:val="000A3083"/>
    <w:rsid w:val="000A49D6"/>
    <w:rsid w:val="000A5FC0"/>
    <w:rsid w:val="000A6429"/>
    <w:rsid w:val="000A772D"/>
    <w:rsid w:val="000B2FBF"/>
    <w:rsid w:val="000B5204"/>
    <w:rsid w:val="000B687C"/>
    <w:rsid w:val="000C4E74"/>
    <w:rsid w:val="000D027B"/>
    <w:rsid w:val="000D1BD6"/>
    <w:rsid w:val="000D330B"/>
    <w:rsid w:val="000D58CB"/>
    <w:rsid w:val="000D645F"/>
    <w:rsid w:val="000D7FBB"/>
    <w:rsid w:val="000E2773"/>
    <w:rsid w:val="000E4A19"/>
    <w:rsid w:val="000E5830"/>
    <w:rsid w:val="000E615E"/>
    <w:rsid w:val="000E7F8C"/>
    <w:rsid w:val="000F0780"/>
    <w:rsid w:val="000F16A3"/>
    <w:rsid w:val="000F22FC"/>
    <w:rsid w:val="000F7AAA"/>
    <w:rsid w:val="000F7D13"/>
    <w:rsid w:val="00100E6E"/>
    <w:rsid w:val="00101E01"/>
    <w:rsid w:val="001022E8"/>
    <w:rsid w:val="001028BC"/>
    <w:rsid w:val="00102949"/>
    <w:rsid w:val="0010328F"/>
    <w:rsid w:val="00104977"/>
    <w:rsid w:val="001050DB"/>
    <w:rsid w:val="00105225"/>
    <w:rsid w:val="0010548D"/>
    <w:rsid w:val="00105745"/>
    <w:rsid w:val="00111D0A"/>
    <w:rsid w:val="0011241E"/>
    <w:rsid w:val="00113BA6"/>
    <w:rsid w:val="001140D9"/>
    <w:rsid w:val="00114269"/>
    <w:rsid w:val="001155EE"/>
    <w:rsid w:val="00115A07"/>
    <w:rsid w:val="00116316"/>
    <w:rsid w:val="00116AF5"/>
    <w:rsid w:val="00121D10"/>
    <w:rsid w:val="00123D5C"/>
    <w:rsid w:val="00124D61"/>
    <w:rsid w:val="0012579E"/>
    <w:rsid w:val="001274DB"/>
    <w:rsid w:val="00127D7D"/>
    <w:rsid w:val="001313DF"/>
    <w:rsid w:val="001318B8"/>
    <w:rsid w:val="00131BFB"/>
    <w:rsid w:val="00131E7B"/>
    <w:rsid w:val="00132C2A"/>
    <w:rsid w:val="00133E87"/>
    <w:rsid w:val="00134A68"/>
    <w:rsid w:val="00134AC3"/>
    <w:rsid w:val="001364ED"/>
    <w:rsid w:val="001369BE"/>
    <w:rsid w:val="001377DF"/>
    <w:rsid w:val="00140C55"/>
    <w:rsid w:val="00140F41"/>
    <w:rsid w:val="00145722"/>
    <w:rsid w:val="001500BB"/>
    <w:rsid w:val="00151FFC"/>
    <w:rsid w:val="00153518"/>
    <w:rsid w:val="00156878"/>
    <w:rsid w:val="001577A8"/>
    <w:rsid w:val="001577AA"/>
    <w:rsid w:val="00163966"/>
    <w:rsid w:val="0016645D"/>
    <w:rsid w:val="0016757A"/>
    <w:rsid w:val="00170453"/>
    <w:rsid w:val="0017174B"/>
    <w:rsid w:val="001737CE"/>
    <w:rsid w:val="001762DD"/>
    <w:rsid w:val="00176834"/>
    <w:rsid w:val="00176AEB"/>
    <w:rsid w:val="00177644"/>
    <w:rsid w:val="00177E77"/>
    <w:rsid w:val="00181E81"/>
    <w:rsid w:val="00182B00"/>
    <w:rsid w:val="001856F5"/>
    <w:rsid w:val="00185737"/>
    <w:rsid w:val="001861DE"/>
    <w:rsid w:val="00186CA2"/>
    <w:rsid w:val="00190A36"/>
    <w:rsid w:val="00190D04"/>
    <w:rsid w:val="00191E48"/>
    <w:rsid w:val="001933F0"/>
    <w:rsid w:val="00194F63"/>
    <w:rsid w:val="001A55ED"/>
    <w:rsid w:val="001A712C"/>
    <w:rsid w:val="001A7386"/>
    <w:rsid w:val="001A7F7C"/>
    <w:rsid w:val="001A7FF1"/>
    <w:rsid w:val="001B2176"/>
    <w:rsid w:val="001B53CA"/>
    <w:rsid w:val="001B5C3B"/>
    <w:rsid w:val="001C2A94"/>
    <w:rsid w:val="001C42A2"/>
    <w:rsid w:val="001C4EAD"/>
    <w:rsid w:val="001C5FA6"/>
    <w:rsid w:val="001C6E92"/>
    <w:rsid w:val="001C7C9E"/>
    <w:rsid w:val="001C7D62"/>
    <w:rsid w:val="001D09B2"/>
    <w:rsid w:val="001D2E16"/>
    <w:rsid w:val="001D3691"/>
    <w:rsid w:val="001D5919"/>
    <w:rsid w:val="001D6400"/>
    <w:rsid w:val="001D7ED6"/>
    <w:rsid w:val="001E063B"/>
    <w:rsid w:val="001E15C0"/>
    <w:rsid w:val="001E19A1"/>
    <w:rsid w:val="001E1AC6"/>
    <w:rsid w:val="001E3AFE"/>
    <w:rsid w:val="001E4D1B"/>
    <w:rsid w:val="001E5E89"/>
    <w:rsid w:val="001F040F"/>
    <w:rsid w:val="001F0B46"/>
    <w:rsid w:val="001F297C"/>
    <w:rsid w:val="001F3668"/>
    <w:rsid w:val="001F597C"/>
    <w:rsid w:val="001F7C18"/>
    <w:rsid w:val="0020169B"/>
    <w:rsid w:val="00201994"/>
    <w:rsid w:val="00202D9D"/>
    <w:rsid w:val="00203506"/>
    <w:rsid w:val="00203B09"/>
    <w:rsid w:val="00204FE8"/>
    <w:rsid w:val="002052EF"/>
    <w:rsid w:val="0020540B"/>
    <w:rsid w:val="00206928"/>
    <w:rsid w:val="00206F8D"/>
    <w:rsid w:val="002074FB"/>
    <w:rsid w:val="00210550"/>
    <w:rsid w:val="00210986"/>
    <w:rsid w:val="0021128D"/>
    <w:rsid w:val="002158F2"/>
    <w:rsid w:val="00215C68"/>
    <w:rsid w:val="00216284"/>
    <w:rsid w:val="00217273"/>
    <w:rsid w:val="0022251D"/>
    <w:rsid w:val="00222B6F"/>
    <w:rsid w:val="002244A4"/>
    <w:rsid w:val="002246AB"/>
    <w:rsid w:val="00225C9D"/>
    <w:rsid w:val="002275FD"/>
    <w:rsid w:val="002311B5"/>
    <w:rsid w:val="0023312A"/>
    <w:rsid w:val="0023331E"/>
    <w:rsid w:val="002371A8"/>
    <w:rsid w:val="00237699"/>
    <w:rsid w:val="00240B0D"/>
    <w:rsid w:val="00241440"/>
    <w:rsid w:val="002415F8"/>
    <w:rsid w:val="002420EE"/>
    <w:rsid w:val="002438BD"/>
    <w:rsid w:val="00245599"/>
    <w:rsid w:val="0025005A"/>
    <w:rsid w:val="00255053"/>
    <w:rsid w:val="00255F20"/>
    <w:rsid w:val="00260FB7"/>
    <w:rsid w:val="0026475A"/>
    <w:rsid w:val="00264E15"/>
    <w:rsid w:val="0026552B"/>
    <w:rsid w:val="00266832"/>
    <w:rsid w:val="0026688F"/>
    <w:rsid w:val="00267471"/>
    <w:rsid w:val="00270AAA"/>
    <w:rsid w:val="00270B00"/>
    <w:rsid w:val="00270DC9"/>
    <w:rsid w:val="0027438F"/>
    <w:rsid w:val="002749B8"/>
    <w:rsid w:val="00274D8C"/>
    <w:rsid w:val="002759B7"/>
    <w:rsid w:val="0027619E"/>
    <w:rsid w:val="00276D01"/>
    <w:rsid w:val="00283AA0"/>
    <w:rsid w:val="00287C35"/>
    <w:rsid w:val="0029005A"/>
    <w:rsid w:val="00293168"/>
    <w:rsid w:val="00293298"/>
    <w:rsid w:val="002945F3"/>
    <w:rsid w:val="0029462D"/>
    <w:rsid w:val="00295B41"/>
    <w:rsid w:val="002A0EEE"/>
    <w:rsid w:val="002A19B6"/>
    <w:rsid w:val="002A33F4"/>
    <w:rsid w:val="002A55D2"/>
    <w:rsid w:val="002A6396"/>
    <w:rsid w:val="002B0351"/>
    <w:rsid w:val="002B29C7"/>
    <w:rsid w:val="002B3FEA"/>
    <w:rsid w:val="002B4D14"/>
    <w:rsid w:val="002B5BC8"/>
    <w:rsid w:val="002C05E7"/>
    <w:rsid w:val="002C1631"/>
    <w:rsid w:val="002C5E32"/>
    <w:rsid w:val="002C66CA"/>
    <w:rsid w:val="002D0590"/>
    <w:rsid w:val="002D1B9D"/>
    <w:rsid w:val="002D2530"/>
    <w:rsid w:val="002D3486"/>
    <w:rsid w:val="002D3C39"/>
    <w:rsid w:val="002D486B"/>
    <w:rsid w:val="002E05B9"/>
    <w:rsid w:val="002E0635"/>
    <w:rsid w:val="002E1532"/>
    <w:rsid w:val="002E2F10"/>
    <w:rsid w:val="002E3B84"/>
    <w:rsid w:val="002E56A2"/>
    <w:rsid w:val="002E7525"/>
    <w:rsid w:val="002F2092"/>
    <w:rsid w:val="002F4D25"/>
    <w:rsid w:val="002F566F"/>
    <w:rsid w:val="002F701C"/>
    <w:rsid w:val="002F7B7F"/>
    <w:rsid w:val="00302850"/>
    <w:rsid w:val="003031B6"/>
    <w:rsid w:val="003046C8"/>
    <w:rsid w:val="0030573E"/>
    <w:rsid w:val="0030575F"/>
    <w:rsid w:val="0030705A"/>
    <w:rsid w:val="00310214"/>
    <w:rsid w:val="003102A0"/>
    <w:rsid w:val="00310358"/>
    <w:rsid w:val="003131C9"/>
    <w:rsid w:val="003145FF"/>
    <w:rsid w:val="003154A4"/>
    <w:rsid w:val="003204FE"/>
    <w:rsid w:val="00320E15"/>
    <w:rsid w:val="00327883"/>
    <w:rsid w:val="00331F7F"/>
    <w:rsid w:val="00341480"/>
    <w:rsid w:val="00341FA9"/>
    <w:rsid w:val="00342332"/>
    <w:rsid w:val="00343A2F"/>
    <w:rsid w:val="00343EF2"/>
    <w:rsid w:val="00344E0E"/>
    <w:rsid w:val="00344E51"/>
    <w:rsid w:val="00345BFB"/>
    <w:rsid w:val="0035401D"/>
    <w:rsid w:val="0035449B"/>
    <w:rsid w:val="00355129"/>
    <w:rsid w:val="00357E06"/>
    <w:rsid w:val="003627A0"/>
    <w:rsid w:val="00371368"/>
    <w:rsid w:val="00371E6F"/>
    <w:rsid w:val="003720E1"/>
    <w:rsid w:val="00372F78"/>
    <w:rsid w:val="00373734"/>
    <w:rsid w:val="00373D87"/>
    <w:rsid w:val="00374517"/>
    <w:rsid w:val="003753DA"/>
    <w:rsid w:val="003758A6"/>
    <w:rsid w:val="00377C60"/>
    <w:rsid w:val="00380085"/>
    <w:rsid w:val="00384829"/>
    <w:rsid w:val="00384BC2"/>
    <w:rsid w:val="003862E0"/>
    <w:rsid w:val="00390C3F"/>
    <w:rsid w:val="00391383"/>
    <w:rsid w:val="00391ADF"/>
    <w:rsid w:val="00391BEB"/>
    <w:rsid w:val="00392D76"/>
    <w:rsid w:val="0039317E"/>
    <w:rsid w:val="00393494"/>
    <w:rsid w:val="00396A35"/>
    <w:rsid w:val="003A05DE"/>
    <w:rsid w:val="003A210B"/>
    <w:rsid w:val="003A7795"/>
    <w:rsid w:val="003B0E16"/>
    <w:rsid w:val="003B3F99"/>
    <w:rsid w:val="003B4318"/>
    <w:rsid w:val="003B49F2"/>
    <w:rsid w:val="003B5E4D"/>
    <w:rsid w:val="003B66EC"/>
    <w:rsid w:val="003C1D08"/>
    <w:rsid w:val="003C2DCE"/>
    <w:rsid w:val="003C2E08"/>
    <w:rsid w:val="003C2EC3"/>
    <w:rsid w:val="003C431E"/>
    <w:rsid w:val="003C4E19"/>
    <w:rsid w:val="003C5A55"/>
    <w:rsid w:val="003D1E26"/>
    <w:rsid w:val="003D2A81"/>
    <w:rsid w:val="003D41BA"/>
    <w:rsid w:val="003E16F0"/>
    <w:rsid w:val="003E43D8"/>
    <w:rsid w:val="003E5510"/>
    <w:rsid w:val="003E793A"/>
    <w:rsid w:val="003F1D80"/>
    <w:rsid w:val="003F3361"/>
    <w:rsid w:val="003F41B7"/>
    <w:rsid w:val="003F47C8"/>
    <w:rsid w:val="003F6166"/>
    <w:rsid w:val="003F6B9D"/>
    <w:rsid w:val="003F70EC"/>
    <w:rsid w:val="004004F2"/>
    <w:rsid w:val="004009AB"/>
    <w:rsid w:val="00400B03"/>
    <w:rsid w:val="00402239"/>
    <w:rsid w:val="004038B6"/>
    <w:rsid w:val="00406DA0"/>
    <w:rsid w:val="00412032"/>
    <w:rsid w:val="004123ED"/>
    <w:rsid w:val="004168C3"/>
    <w:rsid w:val="00423229"/>
    <w:rsid w:val="00423985"/>
    <w:rsid w:val="00424A08"/>
    <w:rsid w:val="00425477"/>
    <w:rsid w:val="004259D1"/>
    <w:rsid w:val="00426123"/>
    <w:rsid w:val="004267A8"/>
    <w:rsid w:val="0042726B"/>
    <w:rsid w:val="00427857"/>
    <w:rsid w:val="00427CEC"/>
    <w:rsid w:val="004304FD"/>
    <w:rsid w:val="00431E04"/>
    <w:rsid w:val="0043233B"/>
    <w:rsid w:val="00434FCC"/>
    <w:rsid w:val="004361BA"/>
    <w:rsid w:val="004373A6"/>
    <w:rsid w:val="004378FB"/>
    <w:rsid w:val="00440F62"/>
    <w:rsid w:val="00442096"/>
    <w:rsid w:val="00444F81"/>
    <w:rsid w:val="0044519B"/>
    <w:rsid w:val="00446C35"/>
    <w:rsid w:val="004478E0"/>
    <w:rsid w:val="00450DAA"/>
    <w:rsid w:val="00450EE6"/>
    <w:rsid w:val="004524BB"/>
    <w:rsid w:val="0045359E"/>
    <w:rsid w:val="00455237"/>
    <w:rsid w:val="00456C90"/>
    <w:rsid w:val="0045792F"/>
    <w:rsid w:val="00457BE1"/>
    <w:rsid w:val="00457DA5"/>
    <w:rsid w:val="00462463"/>
    <w:rsid w:val="00464185"/>
    <w:rsid w:val="00466BD8"/>
    <w:rsid w:val="00471775"/>
    <w:rsid w:val="00471DC8"/>
    <w:rsid w:val="00474FEC"/>
    <w:rsid w:val="00477465"/>
    <w:rsid w:val="004774D3"/>
    <w:rsid w:val="0048004D"/>
    <w:rsid w:val="00481006"/>
    <w:rsid w:val="004827AB"/>
    <w:rsid w:val="00482E22"/>
    <w:rsid w:val="00484EC9"/>
    <w:rsid w:val="00485E10"/>
    <w:rsid w:val="00492E86"/>
    <w:rsid w:val="00492EEA"/>
    <w:rsid w:val="00497627"/>
    <w:rsid w:val="004A1D46"/>
    <w:rsid w:val="004A267D"/>
    <w:rsid w:val="004A2AD9"/>
    <w:rsid w:val="004A3450"/>
    <w:rsid w:val="004A790B"/>
    <w:rsid w:val="004B2320"/>
    <w:rsid w:val="004B4785"/>
    <w:rsid w:val="004B57FD"/>
    <w:rsid w:val="004B726F"/>
    <w:rsid w:val="004C743B"/>
    <w:rsid w:val="004D04BD"/>
    <w:rsid w:val="004D1937"/>
    <w:rsid w:val="004D1A03"/>
    <w:rsid w:val="004D22A6"/>
    <w:rsid w:val="004D5A40"/>
    <w:rsid w:val="004D7679"/>
    <w:rsid w:val="004E147B"/>
    <w:rsid w:val="004E2584"/>
    <w:rsid w:val="004E25AD"/>
    <w:rsid w:val="004E2F8E"/>
    <w:rsid w:val="004E3690"/>
    <w:rsid w:val="004E4D36"/>
    <w:rsid w:val="004F052F"/>
    <w:rsid w:val="004F0CBF"/>
    <w:rsid w:val="004F23C4"/>
    <w:rsid w:val="004F2CB8"/>
    <w:rsid w:val="004F335F"/>
    <w:rsid w:val="004F4E21"/>
    <w:rsid w:val="004F5513"/>
    <w:rsid w:val="004F6E9C"/>
    <w:rsid w:val="004F77E5"/>
    <w:rsid w:val="00501058"/>
    <w:rsid w:val="005039D4"/>
    <w:rsid w:val="0050728D"/>
    <w:rsid w:val="005116BA"/>
    <w:rsid w:val="00512340"/>
    <w:rsid w:val="00516A86"/>
    <w:rsid w:val="00520EB0"/>
    <w:rsid w:val="00522AC5"/>
    <w:rsid w:val="00522C87"/>
    <w:rsid w:val="005323BD"/>
    <w:rsid w:val="0053337C"/>
    <w:rsid w:val="00533728"/>
    <w:rsid w:val="00534C2A"/>
    <w:rsid w:val="00535C64"/>
    <w:rsid w:val="005365AD"/>
    <w:rsid w:val="00536A1A"/>
    <w:rsid w:val="005370CB"/>
    <w:rsid w:val="00537948"/>
    <w:rsid w:val="00541BF7"/>
    <w:rsid w:val="00543259"/>
    <w:rsid w:val="005450DF"/>
    <w:rsid w:val="00545659"/>
    <w:rsid w:val="005471C2"/>
    <w:rsid w:val="00547FDC"/>
    <w:rsid w:val="00551AC6"/>
    <w:rsid w:val="0055237C"/>
    <w:rsid w:val="005524BC"/>
    <w:rsid w:val="00555B64"/>
    <w:rsid w:val="00556288"/>
    <w:rsid w:val="00556CE7"/>
    <w:rsid w:val="00556E43"/>
    <w:rsid w:val="00557429"/>
    <w:rsid w:val="0055754D"/>
    <w:rsid w:val="00564C97"/>
    <w:rsid w:val="0056720A"/>
    <w:rsid w:val="005673EC"/>
    <w:rsid w:val="005674D4"/>
    <w:rsid w:val="005707FB"/>
    <w:rsid w:val="00570888"/>
    <w:rsid w:val="00571210"/>
    <w:rsid w:val="00572B07"/>
    <w:rsid w:val="0057609E"/>
    <w:rsid w:val="00577BE3"/>
    <w:rsid w:val="00580E66"/>
    <w:rsid w:val="0058487E"/>
    <w:rsid w:val="0058611C"/>
    <w:rsid w:val="00586E90"/>
    <w:rsid w:val="005978E6"/>
    <w:rsid w:val="00597922"/>
    <w:rsid w:val="005A07F9"/>
    <w:rsid w:val="005A20C6"/>
    <w:rsid w:val="005A245E"/>
    <w:rsid w:val="005A57B0"/>
    <w:rsid w:val="005B0217"/>
    <w:rsid w:val="005B0844"/>
    <w:rsid w:val="005B0A9A"/>
    <w:rsid w:val="005B2188"/>
    <w:rsid w:val="005B3C0A"/>
    <w:rsid w:val="005B79C0"/>
    <w:rsid w:val="005B7C59"/>
    <w:rsid w:val="005C062F"/>
    <w:rsid w:val="005C11AE"/>
    <w:rsid w:val="005C1CDF"/>
    <w:rsid w:val="005C5751"/>
    <w:rsid w:val="005D00C0"/>
    <w:rsid w:val="005D20E5"/>
    <w:rsid w:val="005D5674"/>
    <w:rsid w:val="005D7199"/>
    <w:rsid w:val="005E0050"/>
    <w:rsid w:val="005E137D"/>
    <w:rsid w:val="005E1E6C"/>
    <w:rsid w:val="005E20FD"/>
    <w:rsid w:val="005E43A2"/>
    <w:rsid w:val="005E7474"/>
    <w:rsid w:val="005E7A1D"/>
    <w:rsid w:val="005F087E"/>
    <w:rsid w:val="005F37CD"/>
    <w:rsid w:val="005F3A5F"/>
    <w:rsid w:val="005F5675"/>
    <w:rsid w:val="005F58AF"/>
    <w:rsid w:val="006030EA"/>
    <w:rsid w:val="006039E5"/>
    <w:rsid w:val="00604731"/>
    <w:rsid w:val="00604C2E"/>
    <w:rsid w:val="00604CFB"/>
    <w:rsid w:val="006113CC"/>
    <w:rsid w:val="006122DB"/>
    <w:rsid w:val="00612C69"/>
    <w:rsid w:val="00612EF5"/>
    <w:rsid w:val="0061427D"/>
    <w:rsid w:val="00614C61"/>
    <w:rsid w:val="006156CE"/>
    <w:rsid w:val="006169F2"/>
    <w:rsid w:val="0062108A"/>
    <w:rsid w:val="0062258C"/>
    <w:rsid w:val="00626665"/>
    <w:rsid w:val="006277F6"/>
    <w:rsid w:val="006325BC"/>
    <w:rsid w:val="00632A3E"/>
    <w:rsid w:val="00634507"/>
    <w:rsid w:val="00642E43"/>
    <w:rsid w:val="00643049"/>
    <w:rsid w:val="00643D09"/>
    <w:rsid w:val="006464ED"/>
    <w:rsid w:val="006523A5"/>
    <w:rsid w:val="006540F3"/>
    <w:rsid w:val="00654E32"/>
    <w:rsid w:val="006556A0"/>
    <w:rsid w:val="006603B8"/>
    <w:rsid w:val="00661134"/>
    <w:rsid w:val="00662763"/>
    <w:rsid w:val="00662836"/>
    <w:rsid w:val="006640B3"/>
    <w:rsid w:val="006646A2"/>
    <w:rsid w:val="00664AC1"/>
    <w:rsid w:val="00665742"/>
    <w:rsid w:val="00666747"/>
    <w:rsid w:val="00670B18"/>
    <w:rsid w:val="00671880"/>
    <w:rsid w:val="0067188C"/>
    <w:rsid w:val="00671A96"/>
    <w:rsid w:val="0067295B"/>
    <w:rsid w:val="006739F4"/>
    <w:rsid w:val="00673F6E"/>
    <w:rsid w:val="00675AE7"/>
    <w:rsid w:val="00685B7C"/>
    <w:rsid w:val="00686E42"/>
    <w:rsid w:val="006908E1"/>
    <w:rsid w:val="006913A4"/>
    <w:rsid w:val="00692357"/>
    <w:rsid w:val="006924B3"/>
    <w:rsid w:val="00692D4A"/>
    <w:rsid w:val="006943DC"/>
    <w:rsid w:val="006A58A2"/>
    <w:rsid w:val="006A7979"/>
    <w:rsid w:val="006B0D56"/>
    <w:rsid w:val="006B1740"/>
    <w:rsid w:val="006B225E"/>
    <w:rsid w:val="006B333B"/>
    <w:rsid w:val="006B33EB"/>
    <w:rsid w:val="006C1DEC"/>
    <w:rsid w:val="006C289F"/>
    <w:rsid w:val="006C44B2"/>
    <w:rsid w:val="006C4E09"/>
    <w:rsid w:val="006C5379"/>
    <w:rsid w:val="006C5A10"/>
    <w:rsid w:val="006C5E5E"/>
    <w:rsid w:val="006C6A9F"/>
    <w:rsid w:val="006C70E3"/>
    <w:rsid w:val="006D11F9"/>
    <w:rsid w:val="006D6287"/>
    <w:rsid w:val="006D66F5"/>
    <w:rsid w:val="006E3D21"/>
    <w:rsid w:val="006E5FA7"/>
    <w:rsid w:val="006E6FAE"/>
    <w:rsid w:val="006F0B3C"/>
    <w:rsid w:val="006F114D"/>
    <w:rsid w:val="006F296F"/>
    <w:rsid w:val="006F4E6A"/>
    <w:rsid w:val="006F76BC"/>
    <w:rsid w:val="006F781B"/>
    <w:rsid w:val="00700FCC"/>
    <w:rsid w:val="00702C7E"/>
    <w:rsid w:val="00705BE0"/>
    <w:rsid w:val="00705F96"/>
    <w:rsid w:val="00706B33"/>
    <w:rsid w:val="00707FD8"/>
    <w:rsid w:val="00710031"/>
    <w:rsid w:val="0071164A"/>
    <w:rsid w:val="007117BF"/>
    <w:rsid w:val="00712F79"/>
    <w:rsid w:val="00715B74"/>
    <w:rsid w:val="0071677A"/>
    <w:rsid w:val="00717F7A"/>
    <w:rsid w:val="00720A8B"/>
    <w:rsid w:val="00722522"/>
    <w:rsid w:val="00724C78"/>
    <w:rsid w:val="007271DF"/>
    <w:rsid w:val="00731F76"/>
    <w:rsid w:val="00731FE9"/>
    <w:rsid w:val="007329A5"/>
    <w:rsid w:val="00734B68"/>
    <w:rsid w:val="00734FAA"/>
    <w:rsid w:val="00737232"/>
    <w:rsid w:val="0074181C"/>
    <w:rsid w:val="00741CF7"/>
    <w:rsid w:val="0074221F"/>
    <w:rsid w:val="00751072"/>
    <w:rsid w:val="00752E2B"/>
    <w:rsid w:val="007531BD"/>
    <w:rsid w:val="00754E14"/>
    <w:rsid w:val="007558AB"/>
    <w:rsid w:val="00757EEB"/>
    <w:rsid w:val="0076527A"/>
    <w:rsid w:val="00765304"/>
    <w:rsid w:val="007665C3"/>
    <w:rsid w:val="00767A1E"/>
    <w:rsid w:val="00767E2C"/>
    <w:rsid w:val="00770FF5"/>
    <w:rsid w:val="00771297"/>
    <w:rsid w:val="00771B22"/>
    <w:rsid w:val="00771F3F"/>
    <w:rsid w:val="00774A8B"/>
    <w:rsid w:val="007753A5"/>
    <w:rsid w:val="00775834"/>
    <w:rsid w:val="007758D2"/>
    <w:rsid w:val="00775E8B"/>
    <w:rsid w:val="0077736D"/>
    <w:rsid w:val="00777CA2"/>
    <w:rsid w:val="0078268D"/>
    <w:rsid w:val="00783ADD"/>
    <w:rsid w:val="007849FA"/>
    <w:rsid w:val="00785AA3"/>
    <w:rsid w:val="007860BE"/>
    <w:rsid w:val="00786DB4"/>
    <w:rsid w:val="0079042D"/>
    <w:rsid w:val="00792AAD"/>
    <w:rsid w:val="00793C3E"/>
    <w:rsid w:val="00795ED8"/>
    <w:rsid w:val="007A12DB"/>
    <w:rsid w:val="007A21B6"/>
    <w:rsid w:val="007A4EE1"/>
    <w:rsid w:val="007A5A0E"/>
    <w:rsid w:val="007A6740"/>
    <w:rsid w:val="007A708E"/>
    <w:rsid w:val="007A77C7"/>
    <w:rsid w:val="007A7AC9"/>
    <w:rsid w:val="007B2CA7"/>
    <w:rsid w:val="007B6F25"/>
    <w:rsid w:val="007C0348"/>
    <w:rsid w:val="007C0508"/>
    <w:rsid w:val="007C0840"/>
    <w:rsid w:val="007C240C"/>
    <w:rsid w:val="007C25D3"/>
    <w:rsid w:val="007C323E"/>
    <w:rsid w:val="007C3607"/>
    <w:rsid w:val="007C5EC1"/>
    <w:rsid w:val="007C63EB"/>
    <w:rsid w:val="007C7314"/>
    <w:rsid w:val="007C75EA"/>
    <w:rsid w:val="007D0BAD"/>
    <w:rsid w:val="007D0D0D"/>
    <w:rsid w:val="007D26B8"/>
    <w:rsid w:val="007D383B"/>
    <w:rsid w:val="007D38AC"/>
    <w:rsid w:val="007D3DBC"/>
    <w:rsid w:val="007D5A0C"/>
    <w:rsid w:val="007D5ADA"/>
    <w:rsid w:val="007D6079"/>
    <w:rsid w:val="007E0162"/>
    <w:rsid w:val="007E1FFB"/>
    <w:rsid w:val="007E2686"/>
    <w:rsid w:val="007E32B3"/>
    <w:rsid w:val="007E37D5"/>
    <w:rsid w:val="007E490B"/>
    <w:rsid w:val="007E4C27"/>
    <w:rsid w:val="007F241B"/>
    <w:rsid w:val="007F2432"/>
    <w:rsid w:val="007F50C6"/>
    <w:rsid w:val="007F5969"/>
    <w:rsid w:val="007F644C"/>
    <w:rsid w:val="007F6AFC"/>
    <w:rsid w:val="00802BC0"/>
    <w:rsid w:val="008104F3"/>
    <w:rsid w:val="00811A03"/>
    <w:rsid w:val="0081219C"/>
    <w:rsid w:val="0081374C"/>
    <w:rsid w:val="0081381A"/>
    <w:rsid w:val="008157E6"/>
    <w:rsid w:val="008203C6"/>
    <w:rsid w:val="0082213F"/>
    <w:rsid w:val="0082300E"/>
    <w:rsid w:val="0082430C"/>
    <w:rsid w:val="008249AF"/>
    <w:rsid w:val="008259F8"/>
    <w:rsid w:val="0082692F"/>
    <w:rsid w:val="008278CB"/>
    <w:rsid w:val="0083240C"/>
    <w:rsid w:val="0083298D"/>
    <w:rsid w:val="0083448A"/>
    <w:rsid w:val="008349C3"/>
    <w:rsid w:val="00834FF3"/>
    <w:rsid w:val="0083655E"/>
    <w:rsid w:val="00836A8C"/>
    <w:rsid w:val="00837FDA"/>
    <w:rsid w:val="00843362"/>
    <w:rsid w:val="008452AA"/>
    <w:rsid w:val="00847870"/>
    <w:rsid w:val="00847EBC"/>
    <w:rsid w:val="00847F75"/>
    <w:rsid w:val="008511CD"/>
    <w:rsid w:val="00852F60"/>
    <w:rsid w:val="0085354B"/>
    <w:rsid w:val="00853ACD"/>
    <w:rsid w:val="00860A87"/>
    <w:rsid w:val="008612F1"/>
    <w:rsid w:val="00862944"/>
    <w:rsid w:val="00862BE0"/>
    <w:rsid w:val="0086475C"/>
    <w:rsid w:val="0086605F"/>
    <w:rsid w:val="00871E14"/>
    <w:rsid w:val="00872788"/>
    <w:rsid w:val="00876271"/>
    <w:rsid w:val="00876493"/>
    <w:rsid w:val="00880D2C"/>
    <w:rsid w:val="0088336B"/>
    <w:rsid w:val="00884250"/>
    <w:rsid w:val="00884F1A"/>
    <w:rsid w:val="00885708"/>
    <w:rsid w:val="00886848"/>
    <w:rsid w:val="00886A8E"/>
    <w:rsid w:val="00890D91"/>
    <w:rsid w:val="00896490"/>
    <w:rsid w:val="00896E3C"/>
    <w:rsid w:val="00897609"/>
    <w:rsid w:val="008A075A"/>
    <w:rsid w:val="008A0CD6"/>
    <w:rsid w:val="008A34BB"/>
    <w:rsid w:val="008A3F4D"/>
    <w:rsid w:val="008A4E3F"/>
    <w:rsid w:val="008B0092"/>
    <w:rsid w:val="008B09E5"/>
    <w:rsid w:val="008B0A0D"/>
    <w:rsid w:val="008B0CA6"/>
    <w:rsid w:val="008B1EBB"/>
    <w:rsid w:val="008B380C"/>
    <w:rsid w:val="008B7138"/>
    <w:rsid w:val="008C147C"/>
    <w:rsid w:val="008C26E1"/>
    <w:rsid w:val="008C667B"/>
    <w:rsid w:val="008D1649"/>
    <w:rsid w:val="008D1B29"/>
    <w:rsid w:val="008D4305"/>
    <w:rsid w:val="008D502A"/>
    <w:rsid w:val="008D57C6"/>
    <w:rsid w:val="008E1CD7"/>
    <w:rsid w:val="008E2B56"/>
    <w:rsid w:val="008E3F60"/>
    <w:rsid w:val="008E41BD"/>
    <w:rsid w:val="008E4F69"/>
    <w:rsid w:val="008E5DEC"/>
    <w:rsid w:val="008F0CB8"/>
    <w:rsid w:val="008F1354"/>
    <w:rsid w:val="008F2F45"/>
    <w:rsid w:val="008F5192"/>
    <w:rsid w:val="008F5E46"/>
    <w:rsid w:val="008F6F97"/>
    <w:rsid w:val="00900A6F"/>
    <w:rsid w:val="00906EF6"/>
    <w:rsid w:val="00906F00"/>
    <w:rsid w:val="009072A2"/>
    <w:rsid w:val="00910CF0"/>
    <w:rsid w:val="00913144"/>
    <w:rsid w:val="00913FBE"/>
    <w:rsid w:val="00915993"/>
    <w:rsid w:val="00915C59"/>
    <w:rsid w:val="009214A7"/>
    <w:rsid w:val="00924BA6"/>
    <w:rsid w:val="0092692E"/>
    <w:rsid w:val="0092697C"/>
    <w:rsid w:val="00927744"/>
    <w:rsid w:val="0093026E"/>
    <w:rsid w:val="00933D56"/>
    <w:rsid w:val="00934401"/>
    <w:rsid w:val="00934C63"/>
    <w:rsid w:val="00935A78"/>
    <w:rsid w:val="009364FD"/>
    <w:rsid w:val="009404E3"/>
    <w:rsid w:val="0094290A"/>
    <w:rsid w:val="00943091"/>
    <w:rsid w:val="00944120"/>
    <w:rsid w:val="00946012"/>
    <w:rsid w:val="0094668F"/>
    <w:rsid w:val="00947073"/>
    <w:rsid w:val="0094711C"/>
    <w:rsid w:val="0095084C"/>
    <w:rsid w:val="00951C9F"/>
    <w:rsid w:val="00956465"/>
    <w:rsid w:val="00962489"/>
    <w:rsid w:val="0096268C"/>
    <w:rsid w:val="00962AFA"/>
    <w:rsid w:val="00962D1F"/>
    <w:rsid w:val="0097323B"/>
    <w:rsid w:val="00975C54"/>
    <w:rsid w:val="009837C0"/>
    <w:rsid w:val="00983D4F"/>
    <w:rsid w:val="00984552"/>
    <w:rsid w:val="00985F32"/>
    <w:rsid w:val="009900D3"/>
    <w:rsid w:val="00990214"/>
    <w:rsid w:val="009913BC"/>
    <w:rsid w:val="009929B7"/>
    <w:rsid w:val="00994A82"/>
    <w:rsid w:val="009957D5"/>
    <w:rsid w:val="0099621F"/>
    <w:rsid w:val="0099670A"/>
    <w:rsid w:val="009A0F58"/>
    <w:rsid w:val="009A1302"/>
    <w:rsid w:val="009A1717"/>
    <w:rsid w:val="009A1BFA"/>
    <w:rsid w:val="009A4408"/>
    <w:rsid w:val="009A44BD"/>
    <w:rsid w:val="009A4CD1"/>
    <w:rsid w:val="009A7B8B"/>
    <w:rsid w:val="009B281E"/>
    <w:rsid w:val="009B59A2"/>
    <w:rsid w:val="009B5D23"/>
    <w:rsid w:val="009C0BAD"/>
    <w:rsid w:val="009C1D89"/>
    <w:rsid w:val="009C2D58"/>
    <w:rsid w:val="009C2EE5"/>
    <w:rsid w:val="009C6B25"/>
    <w:rsid w:val="009C7893"/>
    <w:rsid w:val="009D229B"/>
    <w:rsid w:val="009D4B73"/>
    <w:rsid w:val="009D77DC"/>
    <w:rsid w:val="009E0654"/>
    <w:rsid w:val="009E0B2E"/>
    <w:rsid w:val="009E0FBE"/>
    <w:rsid w:val="009E1BB3"/>
    <w:rsid w:val="009E4671"/>
    <w:rsid w:val="009E7D70"/>
    <w:rsid w:val="009F186D"/>
    <w:rsid w:val="009F5EAF"/>
    <w:rsid w:val="009F702B"/>
    <w:rsid w:val="00A01794"/>
    <w:rsid w:val="00A028CE"/>
    <w:rsid w:val="00A02BC4"/>
    <w:rsid w:val="00A06C17"/>
    <w:rsid w:val="00A10087"/>
    <w:rsid w:val="00A11544"/>
    <w:rsid w:val="00A123CA"/>
    <w:rsid w:val="00A1362C"/>
    <w:rsid w:val="00A140FD"/>
    <w:rsid w:val="00A143BE"/>
    <w:rsid w:val="00A15203"/>
    <w:rsid w:val="00A15DB3"/>
    <w:rsid w:val="00A16D16"/>
    <w:rsid w:val="00A171D5"/>
    <w:rsid w:val="00A238E1"/>
    <w:rsid w:val="00A23EB7"/>
    <w:rsid w:val="00A30BA2"/>
    <w:rsid w:val="00A3370F"/>
    <w:rsid w:val="00A35379"/>
    <w:rsid w:val="00A35682"/>
    <w:rsid w:val="00A35EAA"/>
    <w:rsid w:val="00A364D9"/>
    <w:rsid w:val="00A37AFE"/>
    <w:rsid w:val="00A43D5A"/>
    <w:rsid w:val="00A4480F"/>
    <w:rsid w:val="00A44C1A"/>
    <w:rsid w:val="00A44F39"/>
    <w:rsid w:val="00A45C9F"/>
    <w:rsid w:val="00A47621"/>
    <w:rsid w:val="00A503D0"/>
    <w:rsid w:val="00A50701"/>
    <w:rsid w:val="00A55CF1"/>
    <w:rsid w:val="00A56505"/>
    <w:rsid w:val="00A5671B"/>
    <w:rsid w:val="00A65C42"/>
    <w:rsid w:val="00A66282"/>
    <w:rsid w:val="00A70A16"/>
    <w:rsid w:val="00A70C83"/>
    <w:rsid w:val="00A737CB"/>
    <w:rsid w:val="00A74103"/>
    <w:rsid w:val="00A80B7F"/>
    <w:rsid w:val="00A823AE"/>
    <w:rsid w:val="00A83A15"/>
    <w:rsid w:val="00A83B35"/>
    <w:rsid w:val="00A84BBA"/>
    <w:rsid w:val="00A85140"/>
    <w:rsid w:val="00A85724"/>
    <w:rsid w:val="00A85A12"/>
    <w:rsid w:val="00A90239"/>
    <w:rsid w:val="00A90952"/>
    <w:rsid w:val="00A90F9D"/>
    <w:rsid w:val="00A92B67"/>
    <w:rsid w:val="00A942A7"/>
    <w:rsid w:val="00A95387"/>
    <w:rsid w:val="00A967D4"/>
    <w:rsid w:val="00A96A42"/>
    <w:rsid w:val="00AA021C"/>
    <w:rsid w:val="00AA0CFA"/>
    <w:rsid w:val="00AA2252"/>
    <w:rsid w:val="00AB0A57"/>
    <w:rsid w:val="00AB2093"/>
    <w:rsid w:val="00AB298F"/>
    <w:rsid w:val="00AB3424"/>
    <w:rsid w:val="00AB3A27"/>
    <w:rsid w:val="00AB6B61"/>
    <w:rsid w:val="00AB71B1"/>
    <w:rsid w:val="00AC2737"/>
    <w:rsid w:val="00AD263A"/>
    <w:rsid w:val="00AD30D3"/>
    <w:rsid w:val="00AD7A9A"/>
    <w:rsid w:val="00AE28B1"/>
    <w:rsid w:val="00AE44A6"/>
    <w:rsid w:val="00AE541C"/>
    <w:rsid w:val="00AE790F"/>
    <w:rsid w:val="00AE7B4C"/>
    <w:rsid w:val="00AF0037"/>
    <w:rsid w:val="00AF3FB0"/>
    <w:rsid w:val="00B00359"/>
    <w:rsid w:val="00B033AE"/>
    <w:rsid w:val="00B0531C"/>
    <w:rsid w:val="00B05733"/>
    <w:rsid w:val="00B106C2"/>
    <w:rsid w:val="00B117EE"/>
    <w:rsid w:val="00B14863"/>
    <w:rsid w:val="00B15FC5"/>
    <w:rsid w:val="00B1635A"/>
    <w:rsid w:val="00B17153"/>
    <w:rsid w:val="00B216B8"/>
    <w:rsid w:val="00B23774"/>
    <w:rsid w:val="00B244E0"/>
    <w:rsid w:val="00B26EB8"/>
    <w:rsid w:val="00B27E4C"/>
    <w:rsid w:val="00B300D6"/>
    <w:rsid w:val="00B3211B"/>
    <w:rsid w:val="00B32344"/>
    <w:rsid w:val="00B323C2"/>
    <w:rsid w:val="00B32DC0"/>
    <w:rsid w:val="00B3416D"/>
    <w:rsid w:val="00B379C7"/>
    <w:rsid w:val="00B37B4A"/>
    <w:rsid w:val="00B4081A"/>
    <w:rsid w:val="00B41D08"/>
    <w:rsid w:val="00B43EF6"/>
    <w:rsid w:val="00B44D96"/>
    <w:rsid w:val="00B458DA"/>
    <w:rsid w:val="00B51FFA"/>
    <w:rsid w:val="00B5276D"/>
    <w:rsid w:val="00B5361C"/>
    <w:rsid w:val="00B542B8"/>
    <w:rsid w:val="00B54694"/>
    <w:rsid w:val="00B552B8"/>
    <w:rsid w:val="00B55780"/>
    <w:rsid w:val="00B5668E"/>
    <w:rsid w:val="00B570C8"/>
    <w:rsid w:val="00B71020"/>
    <w:rsid w:val="00B71720"/>
    <w:rsid w:val="00B722B9"/>
    <w:rsid w:val="00B72A3F"/>
    <w:rsid w:val="00B73AE5"/>
    <w:rsid w:val="00B74BC3"/>
    <w:rsid w:val="00B75744"/>
    <w:rsid w:val="00B7622E"/>
    <w:rsid w:val="00B76CA7"/>
    <w:rsid w:val="00B80077"/>
    <w:rsid w:val="00B81C59"/>
    <w:rsid w:val="00B826E8"/>
    <w:rsid w:val="00B829BD"/>
    <w:rsid w:val="00B83953"/>
    <w:rsid w:val="00B83C26"/>
    <w:rsid w:val="00B84476"/>
    <w:rsid w:val="00B84C8A"/>
    <w:rsid w:val="00B84DD1"/>
    <w:rsid w:val="00B850CE"/>
    <w:rsid w:val="00B85591"/>
    <w:rsid w:val="00B865E9"/>
    <w:rsid w:val="00B87207"/>
    <w:rsid w:val="00B8799A"/>
    <w:rsid w:val="00B92791"/>
    <w:rsid w:val="00B92D01"/>
    <w:rsid w:val="00BA1EB5"/>
    <w:rsid w:val="00BA4A9A"/>
    <w:rsid w:val="00BA4C6D"/>
    <w:rsid w:val="00BA758F"/>
    <w:rsid w:val="00BB0207"/>
    <w:rsid w:val="00BB12D3"/>
    <w:rsid w:val="00BB165F"/>
    <w:rsid w:val="00BB1B97"/>
    <w:rsid w:val="00BB25A6"/>
    <w:rsid w:val="00BB3A8F"/>
    <w:rsid w:val="00BC5D49"/>
    <w:rsid w:val="00BC6534"/>
    <w:rsid w:val="00BD160F"/>
    <w:rsid w:val="00BD3798"/>
    <w:rsid w:val="00BD6C4D"/>
    <w:rsid w:val="00BE02BE"/>
    <w:rsid w:val="00BE04B0"/>
    <w:rsid w:val="00BE2349"/>
    <w:rsid w:val="00BE305F"/>
    <w:rsid w:val="00BE4CA1"/>
    <w:rsid w:val="00BE78F3"/>
    <w:rsid w:val="00BF25BF"/>
    <w:rsid w:val="00BF3CFD"/>
    <w:rsid w:val="00BF4DF9"/>
    <w:rsid w:val="00BF5142"/>
    <w:rsid w:val="00BF6459"/>
    <w:rsid w:val="00C0038B"/>
    <w:rsid w:val="00C028A2"/>
    <w:rsid w:val="00C02C4D"/>
    <w:rsid w:val="00C035BF"/>
    <w:rsid w:val="00C043FA"/>
    <w:rsid w:val="00C05419"/>
    <w:rsid w:val="00C06868"/>
    <w:rsid w:val="00C06969"/>
    <w:rsid w:val="00C077B8"/>
    <w:rsid w:val="00C12599"/>
    <w:rsid w:val="00C12717"/>
    <w:rsid w:val="00C1327D"/>
    <w:rsid w:val="00C1531F"/>
    <w:rsid w:val="00C201FD"/>
    <w:rsid w:val="00C21048"/>
    <w:rsid w:val="00C2383D"/>
    <w:rsid w:val="00C2416A"/>
    <w:rsid w:val="00C24A24"/>
    <w:rsid w:val="00C27D9D"/>
    <w:rsid w:val="00C30000"/>
    <w:rsid w:val="00C30150"/>
    <w:rsid w:val="00C31239"/>
    <w:rsid w:val="00C314CA"/>
    <w:rsid w:val="00C3311B"/>
    <w:rsid w:val="00C3360F"/>
    <w:rsid w:val="00C343C8"/>
    <w:rsid w:val="00C372E8"/>
    <w:rsid w:val="00C375FA"/>
    <w:rsid w:val="00C40250"/>
    <w:rsid w:val="00C40CEF"/>
    <w:rsid w:val="00C40EC0"/>
    <w:rsid w:val="00C415BD"/>
    <w:rsid w:val="00C44C2C"/>
    <w:rsid w:val="00C45C6D"/>
    <w:rsid w:val="00C467C7"/>
    <w:rsid w:val="00C471A3"/>
    <w:rsid w:val="00C475A1"/>
    <w:rsid w:val="00C47F43"/>
    <w:rsid w:val="00C519EF"/>
    <w:rsid w:val="00C52032"/>
    <w:rsid w:val="00C53F10"/>
    <w:rsid w:val="00C57EDA"/>
    <w:rsid w:val="00C6055F"/>
    <w:rsid w:val="00C62AA8"/>
    <w:rsid w:val="00C630F8"/>
    <w:rsid w:val="00C6448D"/>
    <w:rsid w:val="00C64B76"/>
    <w:rsid w:val="00C659D8"/>
    <w:rsid w:val="00C66671"/>
    <w:rsid w:val="00C6724F"/>
    <w:rsid w:val="00C67B03"/>
    <w:rsid w:val="00C7326B"/>
    <w:rsid w:val="00C74DB9"/>
    <w:rsid w:val="00C765AE"/>
    <w:rsid w:val="00C80FDC"/>
    <w:rsid w:val="00C8291F"/>
    <w:rsid w:val="00C83D94"/>
    <w:rsid w:val="00C84CF5"/>
    <w:rsid w:val="00C87D6A"/>
    <w:rsid w:val="00C92292"/>
    <w:rsid w:val="00C93288"/>
    <w:rsid w:val="00C95B19"/>
    <w:rsid w:val="00CA0DEE"/>
    <w:rsid w:val="00CA441A"/>
    <w:rsid w:val="00CA5B95"/>
    <w:rsid w:val="00CB0474"/>
    <w:rsid w:val="00CB1936"/>
    <w:rsid w:val="00CB2EA9"/>
    <w:rsid w:val="00CB4085"/>
    <w:rsid w:val="00CB50B1"/>
    <w:rsid w:val="00CB629F"/>
    <w:rsid w:val="00CB632D"/>
    <w:rsid w:val="00CB7D02"/>
    <w:rsid w:val="00CB7F4F"/>
    <w:rsid w:val="00CC3A0F"/>
    <w:rsid w:val="00CC5B15"/>
    <w:rsid w:val="00CC6D78"/>
    <w:rsid w:val="00CC6DE1"/>
    <w:rsid w:val="00CC7486"/>
    <w:rsid w:val="00CC75DB"/>
    <w:rsid w:val="00CC7F68"/>
    <w:rsid w:val="00CD17BD"/>
    <w:rsid w:val="00CD4176"/>
    <w:rsid w:val="00CD6C29"/>
    <w:rsid w:val="00CD6FBB"/>
    <w:rsid w:val="00CD7685"/>
    <w:rsid w:val="00CE0F30"/>
    <w:rsid w:val="00CE2A8B"/>
    <w:rsid w:val="00CE2D62"/>
    <w:rsid w:val="00CE3C8F"/>
    <w:rsid w:val="00CE3D3D"/>
    <w:rsid w:val="00CE3E44"/>
    <w:rsid w:val="00CE597D"/>
    <w:rsid w:val="00CE5BF3"/>
    <w:rsid w:val="00CE6C77"/>
    <w:rsid w:val="00CF0D77"/>
    <w:rsid w:val="00CF20BB"/>
    <w:rsid w:val="00CF2DB7"/>
    <w:rsid w:val="00CF4413"/>
    <w:rsid w:val="00CF49A1"/>
    <w:rsid w:val="00CF5100"/>
    <w:rsid w:val="00CF6FDC"/>
    <w:rsid w:val="00D0092F"/>
    <w:rsid w:val="00D01314"/>
    <w:rsid w:val="00D01FA7"/>
    <w:rsid w:val="00D03D2D"/>
    <w:rsid w:val="00D04AE6"/>
    <w:rsid w:val="00D053B5"/>
    <w:rsid w:val="00D058E1"/>
    <w:rsid w:val="00D05947"/>
    <w:rsid w:val="00D06A3A"/>
    <w:rsid w:val="00D07AFF"/>
    <w:rsid w:val="00D12467"/>
    <w:rsid w:val="00D1436C"/>
    <w:rsid w:val="00D167EB"/>
    <w:rsid w:val="00D16A99"/>
    <w:rsid w:val="00D177FF"/>
    <w:rsid w:val="00D17935"/>
    <w:rsid w:val="00D17FF1"/>
    <w:rsid w:val="00D22293"/>
    <w:rsid w:val="00D246E2"/>
    <w:rsid w:val="00D30487"/>
    <w:rsid w:val="00D31A10"/>
    <w:rsid w:val="00D333BE"/>
    <w:rsid w:val="00D406BA"/>
    <w:rsid w:val="00D412F9"/>
    <w:rsid w:val="00D41494"/>
    <w:rsid w:val="00D4347E"/>
    <w:rsid w:val="00D45C9D"/>
    <w:rsid w:val="00D50066"/>
    <w:rsid w:val="00D57CA9"/>
    <w:rsid w:val="00D60862"/>
    <w:rsid w:val="00D60DD0"/>
    <w:rsid w:val="00D63C1C"/>
    <w:rsid w:val="00D65B2C"/>
    <w:rsid w:val="00D707E9"/>
    <w:rsid w:val="00D71D08"/>
    <w:rsid w:val="00D723D5"/>
    <w:rsid w:val="00D7245D"/>
    <w:rsid w:val="00D72F7E"/>
    <w:rsid w:val="00D743A3"/>
    <w:rsid w:val="00D75CEF"/>
    <w:rsid w:val="00D75E20"/>
    <w:rsid w:val="00D76234"/>
    <w:rsid w:val="00D80A65"/>
    <w:rsid w:val="00D81DB9"/>
    <w:rsid w:val="00D8254C"/>
    <w:rsid w:val="00D83532"/>
    <w:rsid w:val="00D905EF"/>
    <w:rsid w:val="00D912E0"/>
    <w:rsid w:val="00D91707"/>
    <w:rsid w:val="00D91AD0"/>
    <w:rsid w:val="00D93DEA"/>
    <w:rsid w:val="00D94000"/>
    <w:rsid w:val="00D96846"/>
    <w:rsid w:val="00D97B63"/>
    <w:rsid w:val="00DA0BB8"/>
    <w:rsid w:val="00DA3E39"/>
    <w:rsid w:val="00DA5750"/>
    <w:rsid w:val="00DA5828"/>
    <w:rsid w:val="00DA7B12"/>
    <w:rsid w:val="00DB5D98"/>
    <w:rsid w:val="00DC0506"/>
    <w:rsid w:val="00DC0853"/>
    <w:rsid w:val="00DC2499"/>
    <w:rsid w:val="00DC4437"/>
    <w:rsid w:val="00DC4AD6"/>
    <w:rsid w:val="00DC7470"/>
    <w:rsid w:val="00DD08C0"/>
    <w:rsid w:val="00DD226A"/>
    <w:rsid w:val="00DD28BB"/>
    <w:rsid w:val="00DD2C95"/>
    <w:rsid w:val="00DD3C44"/>
    <w:rsid w:val="00DD440F"/>
    <w:rsid w:val="00DD462A"/>
    <w:rsid w:val="00DD568C"/>
    <w:rsid w:val="00DD657F"/>
    <w:rsid w:val="00DD69FB"/>
    <w:rsid w:val="00DE19C5"/>
    <w:rsid w:val="00DE5062"/>
    <w:rsid w:val="00DE5F4F"/>
    <w:rsid w:val="00DE66BF"/>
    <w:rsid w:val="00DE7BC2"/>
    <w:rsid w:val="00DF0610"/>
    <w:rsid w:val="00DF0726"/>
    <w:rsid w:val="00DF70A2"/>
    <w:rsid w:val="00DF73A5"/>
    <w:rsid w:val="00DF7B9E"/>
    <w:rsid w:val="00E0121F"/>
    <w:rsid w:val="00E0448C"/>
    <w:rsid w:val="00E07C47"/>
    <w:rsid w:val="00E1272C"/>
    <w:rsid w:val="00E153E4"/>
    <w:rsid w:val="00E211E4"/>
    <w:rsid w:val="00E21413"/>
    <w:rsid w:val="00E21C33"/>
    <w:rsid w:val="00E27CED"/>
    <w:rsid w:val="00E32CD2"/>
    <w:rsid w:val="00E35598"/>
    <w:rsid w:val="00E37A30"/>
    <w:rsid w:val="00E40E6E"/>
    <w:rsid w:val="00E413C4"/>
    <w:rsid w:val="00E42950"/>
    <w:rsid w:val="00E42CDD"/>
    <w:rsid w:val="00E4305B"/>
    <w:rsid w:val="00E4509A"/>
    <w:rsid w:val="00E50ACD"/>
    <w:rsid w:val="00E5103D"/>
    <w:rsid w:val="00E51A1A"/>
    <w:rsid w:val="00E53537"/>
    <w:rsid w:val="00E55640"/>
    <w:rsid w:val="00E568C1"/>
    <w:rsid w:val="00E61B8C"/>
    <w:rsid w:val="00E625C7"/>
    <w:rsid w:val="00E6305B"/>
    <w:rsid w:val="00E6334C"/>
    <w:rsid w:val="00E6399B"/>
    <w:rsid w:val="00E63E2E"/>
    <w:rsid w:val="00E64C7D"/>
    <w:rsid w:val="00E65DFF"/>
    <w:rsid w:val="00E75C5E"/>
    <w:rsid w:val="00E820B7"/>
    <w:rsid w:val="00E82857"/>
    <w:rsid w:val="00E860BC"/>
    <w:rsid w:val="00E876C8"/>
    <w:rsid w:val="00E87A17"/>
    <w:rsid w:val="00E9092B"/>
    <w:rsid w:val="00E94160"/>
    <w:rsid w:val="00E94B1F"/>
    <w:rsid w:val="00E971CF"/>
    <w:rsid w:val="00EA438C"/>
    <w:rsid w:val="00EA44D6"/>
    <w:rsid w:val="00EB038F"/>
    <w:rsid w:val="00EB1ADD"/>
    <w:rsid w:val="00EB5790"/>
    <w:rsid w:val="00EB6490"/>
    <w:rsid w:val="00EB6CAB"/>
    <w:rsid w:val="00EB6D23"/>
    <w:rsid w:val="00EC1AF9"/>
    <w:rsid w:val="00EC213C"/>
    <w:rsid w:val="00EC2C4A"/>
    <w:rsid w:val="00EC34E9"/>
    <w:rsid w:val="00EC357E"/>
    <w:rsid w:val="00EC3B52"/>
    <w:rsid w:val="00EC4324"/>
    <w:rsid w:val="00EC47D7"/>
    <w:rsid w:val="00EC4C9D"/>
    <w:rsid w:val="00EC6904"/>
    <w:rsid w:val="00EC7BCC"/>
    <w:rsid w:val="00ED0420"/>
    <w:rsid w:val="00ED186B"/>
    <w:rsid w:val="00ED3046"/>
    <w:rsid w:val="00ED401F"/>
    <w:rsid w:val="00ED4762"/>
    <w:rsid w:val="00ED4E20"/>
    <w:rsid w:val="00EE20E2"/>
    <w:rsid w:val="00EE55F7"/>
    <w:rsid w:val="00EE5A7E"/>
    <w:rsid w:val="00EE7715"/>
    <w:rsid w:val="00EF2D7E"/>
    <w:rsid w:val="00EF366E"/>
    <w:rsid w:val="00EF3815"/>
    <w:rsid w:val="00EF6F46"/>
    <w:rsid w:val="00F003BC"/>
    <w:rsid w:val="00F012DC"/>
    <w:rsid w:val="00F01693"/>
    <w:rsid w:val="00F031A7"/>
    <w:rsid w:val="00F035ED"/>
    <w:rsid w:val="00F058AA"/>
    <w:rsid w:val="00F05B0F"/>
    <w:rsid w:val="00F07186"/>
    <w:rsid w:val="00F10B9A"/>
    <w:rsid w:val="00F10DBB"/>
    <w:rsid w:val="00F10DD4"/>
    <w:rsid w:val="00F10F63"/>
    <w:rsid w:val="00F11C19"/>
    <w:rsid w:val="00F1244E"/>
    <w:rsid w:val="00F13060"/>
    <w:rsid w:val="00F17C4D"/>
    <w:rsid w:val="00F17E30"/>
    <w:rsid w:val="00F2384B"/>
    <w:rsid w:val="00F2619A"/>
    <w:rsid w:val="00F26295"/>
    <w:rsid w:val="00F27AF3"/>
    <w:rsid w:val="00F32437"/>
    <w:rsid w:val="00F326B6"/>
    <w:rsid w:val="00F33179"/>
    <w:rsid w:val="00F331E4"/>
    <w:rsid w:val="00F374A8"/>
    <w:rsid w:val="00F401B9"/>
    <w:rsid w:val="00F41435"/>
    <w:rsid w:val="00F42DBA"/>
    <w:rsid w:val="00F432F2"/>
    <w:rsid w:val="00F43DBE"/>
    <w:rsid w:val="00F45A74"/>
    <w:rsid w:val="00F50A5A"/>
    <w:rsid w:val="00F53EE5"/>
    <w:rsid w:val="00F5568E"/>
    <w:rsid w:val="00F55EF9"/>
    <w:rsid w:val="00F56C1E"/>
    <w:rsid w:val="00F61D63"/>
    <w:rsid w:val="00F62DD2"/>
    <w:rsid w:val="00F6315D"/>
    <w:rsid w:val="00F6451F"/>
    <w:rsid w:val="00F651F6"/>
    <w:rsid w:val="00F65813"/>
    <w:rsid w:val="00F65BAB"/>
    <w:rsid w:val="00F66330"/>
    <w:rsid w:val="00F66876"/>
    <w:rsid w:val="00F67CF0"/>
    <w:rsid w:val="00F71929"/>
    <w:rsid w:val="00F720C1"/>
    <w:rsid w:val="00F73316"/>
    <w:rsid w:val="00F73425"/>
    <w:rsid w:val="00F77D30"/>
    <w:rsid w:val="00F80BDA"/>
    <w:rsid w:val="00F83D34"/>
    <w:rsid w:val="00F84751"/>
    <w:rsid w:val="00F86235"/>
    <w:rsid w:val="00F86242"/>
    <w:rsid w:val="00F86C26"/>
    <w:rsid w:val="00F91C2E"/>
    <w:rsid w:val="00F93835"/>
    <w:rsid w:val="00F97880"/>
    <w:rsid w:val="00FA6926"/>
    <w:rsid w:val="00FA703E"/>
    <w:rsid w:val="00FA7D4A"/>
    <w:rsid w:val="00FB38F8"/>
    <w:rsid w:val="00FB5938"/>
    <w:rsid w:val="00FB59F9"/>
    <w:rsid w:val="00FB69EE"/>
    <w:rsid w:val="00FC0186"/>
    <w:rsid w:val="00FC01ED"/>
    <w:rsid w:val="00FC05E2"/>
    <w:rsid w:val="00FC0E59"/>
    <w:rsid w:val="00FC1602"/>
    <w:rsid w:val="00FC24AB"/>
    <w:rsid w:val="00FC2BFB"/>
    <w:rsid w:val="00FC42DF"/>
    <w:rsid w:val="00FC4D2B"/>
    <w:rsid w:val="00FC4EBF"/>
    <w:rsid w:val="00FC65F9"/>
    <w:rsid w:val="00FC7E98"/>
    <w:rsid w:val="00FD0A49"/>
    <w:rsid w:val="00FD488D"/>
    <w:rsid w:val="00FD5B50"/>
    <w:rsid w:val="00FD64CE"/>
    <w:rsid w:val="00FE1C2F"/>
    <w:rsid w:val="00FE4F3B"/>
    <w:rsid w:val="00FE7157"/>
    <w:rsid w:val="00FE7D39"/>
    <w:rsid w:val="00FF00DE"/>
    <w:rsid w:val="00FF08AD"/>
    <w:rsid w:val="00FF09A3"/>
    <w:rsid w:val="00FF2950"/>
    <w:rsid w:val="00FF2D36"/>
    <w:rsid w:val="00FF4634"/>
    <w:rsid w:val="00FF468B"/>
    <w:rsid w:val="00FF47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5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1DE"/>
    <w:pPr>
      <w:ind w:left="720"/>
      <w:contextualSpacing/>
    </w:pPr>
  </w:style>
  <w:style w:type="character" w:styleId="Hyperlink">
    <w:name w:val="Hyperlink"/>
    <w:basedOn w:val="Absatz-Standardschriftart"/>
    <w:uiPriority w:val="99"/>
    <w:unhideWhenUsed/>
    <w:rsid w:val="007F241B"/>
    <w:rPr>
      <w:color w:val="0563C1" w:themeColor="hyperlink"/>
      <w:u w:val="single"/>
    </w:rPr>
  </w:style>
  <w:style w:type="paragraph" w:styleId="Sprechblasentext">
    <w:name w:val="Balloon Text"/>
    <w:basedOn w:val="Standard"/>
    <w:link w:val="SprechblasentextZchn"/>
    <w:uiPriority w:val="99"/>
    <w:semiHidden/>
    <w:unhideWhenUsed/>
    <w:rsid w:val="007D2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6B8"/>
    <w:rPr>
      <w:rFonts w:ascii="Segoe UI" w:hAnsi="Segoe UI" w:cs="Segoe UI"/>
      <w:sz w:val="18"/>
      <w:szCs w:val="18"/>
    </w:rPr>
  </w:style>
  <w:style w:type="paragraph" w:styleId="Kopfzeile">
    <w:name w:val="header"/>
    <w:basedOn w:val="Standard"/>
    <w:link w:val="KopfzeileZchn"/>
    <w:uiPriority w:val="99"/>
    <w:unhideWhenUsed/>
    <w:rsid w:val="005D71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199"/>
  </w:style>
  <w:style w:type="paragraph" w:styleId="Fuzeile">
    <w:name w:val="footer"/>
    <w:basedOn w:val="Standard"/>
    <w:link w:val="FuzeileZchn"/>
    <w:uiPriority w:val="99"/>
    <w:unhideWhenUsed/>
    <w:rsid w:val="005D71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19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A28E-4506-4973-B590-71687EDD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29525</Words>
  <Characters>186011</Characters>
  <Application>Microsoft Office Word</Application>
  <DocSecurity>0</DocSecurity>
  <Lines>1550</Lines>
  <Paragraphs>430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600 723</dc:creator>
  <cp:lastModifiedBy>Praxis Baresel</cp:lastModifiedBy>
  <cp:revision>2</cp:revision>
  <cp:lastPrinted>2015-10-19T13:46:00Z</cp:lastPrinted>
  <dcterms:created xsi:type="dcterms:W3CDTF">2015-11-09T09:29:00Z</dcterms:created>
  <dcterms:modified xsi:type="dcterms:W3CDTF">2015-11-09T09:29:00Z</dcterms:modified>
</cp:coreProperties>
</file>